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B8F" w:rsidRPr="00660A40" w:rsidRDefault="000B2B8F" w:rsidP="00C53F35">
      <w:pPr>
        <w:spacing w:after="0" w:line="240" w:lineRule="auto"/>
        <w:jc w:val="center"/>
        <w:rPr>
          <w:rFonts w:ascii="Arial Narrow" w:hAnsi="Arial Narrow" w:cs="Arial"/>
          <w:i/>
          <w:lang w:val="pt-BR"/>
        </w:rPr>
      </w:pPr>
      <w:r>
        <w:t xml:space="preserve">            </w:t>
      </w:r>
      <w:r w:rsidRPr="002319AC">
        <w:rPr>
          <w:rFonts w:ascii="Arial Narrow" w:hAnsi="Arial Narrow" w:cs="Arial"/>
          <w:b/>
          <w:lang w:val="pt-BR"/>
        </w:rPr>
        <w:t>AVIS D’APPEL D’OFFRES</w:t>
      </w:r>
      <w:r>
        <w:rPr>
          <w:rFonts w:ascii="Arial Narrow" w:hAnsi="Arial Narrow" w:cs="Arial"/>
          <w:b/>
          <w:lang w:val="pt-BR"/>
        </w:rPr>
        <w:t xml:space="preserve"> </w:t>
      </w:r>
      <w:r>
        <w:rPr>
          <w:rFonts w:ascii="Arial Narrow" w:hAnsi="Arial Narrow" w:cs="Arial"/>
          <w:b/>
          <w:effect w:val="none"/>
          <w:lang w:val="pt-BR"/>
        </w:rPr>
        <w:t>NATIONAL</w:t>
      </w:r>
      <w:r w:rsidRPr="00660A40">
        <w:rPr>
          <w:rFonts w:ascii="Arial Narrow" w:hAnsi="Arial Narrow" w:cs="Arial"/>
          <w:b/>
          <w:effect w:val="none"/>
          <w:lang w:val="pt-BR"/>
        </w:rPr>
        <w:t xml:space="preserve"> OUVERT</w:t>
      </w:r>
    </w:p>
    <w:p w:rsidR="000B2B8F" w:rsidRPr="002319AC" w:rsidRDefault="000B2B8F" w:rsidP="00C53F35">
      <w:pPr>
        <w:tabs>
          <w:tab w:val="left" w:pos="1740"/>
          <w:tab w:val="center" w:pos="5032"/>
        </w:tabs>
        <w:spacing w:after="0" w:line="240" w:lineRule="auto"/>
        <w:jc w:val="center"/>
        <w:rPr>
          <w:rFonts w:ascii="Arial Narrow" w:hAnsi="Arial Narrow" w:cs="Arial"/>
          <w:bCs/>
          <w:lang w:val="pt-BR"/>
        </w:rPr>
      </w:pPr>
      <w:r w:rsidRPr="002319AC">
        <w:rPr>
          <w:rFonts w:ascii="Arial Narrow" w:hAnsi="Arial Narrow" w:cs="Arial"/>
          <w:bCs/>
          <w:lang w:val="pt-BR"/>
        </w:rPr>
        <w:t xml:space="preserve">            N° </w:t>
      </w:r>
      <w:r>
        <w:rPr>
          <w:rFonts w:ascii="Arial Narrow" w:hAnsi="Arial Narrow" w:cs="Arial"/>
          <w:bCs/>
          <w:lang w:val="pt-BR"/>
        </w:rPr>
        <w:t>006.23</w:t>
      </w:r>
      <w:r w:rsidRPr="002319AC">
        <w:rPr>
          <w:rFonts w:ascii="Arial Narrow" w:hAnsi="Arial Narrow" w:cs="Arial"/>
          <w:bCs/>
          <w:lang w:val="pt-BR"/>
        </w:rPr>
        <w:t>/AO</w:t>
      </w:r>
      <w:r>
        <w:rPr>
          <w:rFonts w:ascii="Arial Narrow" w:hAnsi="Arial Narrow" w:cs="Arial"/>
          <w:bCs/>
          <w:lang w:val="pt-BR"/>
        </w:rPr>
        <w:t>NO/SONARA/CIPM/</w:t>
      </w:r>
      <w:r w:rsidRPr="002319AC">
        <w:rPr>
          <w:rFonts w:ascii="Arial Narrow" w:hAnsi="Arial Narrow" w:cs="Arial"/>
          <w:bCs/>
          <w:lang w:val="pt-BR"/>
        </w:rPr>
        <w:t>20</w:t>
      </w:r>
      <w:r>
        <w:rPr>
          <w:rFonts w:ascii="Arial Narrow" w:hAnsi="Arial Narrow" w:cs="Arial"/>
          <w:bCs/>
          <w:lang w:val="pt-BR"/>
        </w:rPr>
        <w:t>23</w:t>
      </w:r>
      <w:r w:rsidRPr="002319AC">
        <w:rPr>
          <w:rFonts w:ascii="Arial Narrow" w:hAnsi="Arial Narrow" w:cs="Arial"/>
          <w:bCs/>
          <w:lang w:val="pt-BR"/>
        </w:rPr>
        <w:t xml:space="preserve"> DU </w:t>
      </w:r>
      <w:r w:rsidRPr="0012202B">
        <w:rPr>
          <w:rFonts w:ascii="Arial Narrow" w:hAnsi="Arial Narrow" w:cs="Arial Narrow"/>
        </w:rPr>
        <w:t>1</w:t>
      </w:r>
      <w:r w:rsidRPr="0012202B">
        <w:rPr>
          <w:rFonts w:ascii="Arial Narrow" w:hAnsi="Arial Narrow" w:cs="Arial Narrow"/>
          <w:vertAlign w:val="superscript"/>
        </w:rPr>
        <w:t>er</w:t>
      </w:r>
      <w:r w:rsidRPr="0012202B">
        <w:rPr>
          <w:rFonts w:ascii="Arial Narrow" w:hAnsi="Arial Narrow" w:cs="Arial Narrow"/>
        </w:rPr>
        <w:t>/03/2023</w:t>
      </w:r>
    </w:p>
    <w:p w:rsidR="000B2B8F" w:rsidRPr="002319AC" w:rsidRDefault="000B2B8F" w:rsidP="00C53F35">
      <w:pPr>
        <w:tabs>
          <w:tab w:val="left" w:pos="1740"/>
          <w:tab w:val="center" w:pos="5032"/>
        </w:tabs>
        <w:spacing w:after="0" w:line="240" w:lineRule="auto"/>
        <w:jc w:val="center"/>
        <w:rPr>
          <w:rFonts w:ascii="Arial Narrow" w:hAnsi="Arial Narrow" w:cs="Arial"/>
          <w:bCs/>
          <w:lang w:val="pt-BR"/>
        </w:rPr>
      </w:pPr>
      <w:r>
        <w:rPr>
          <w:rFonts w:ascii="Arial Narrow" w:hAnsi="Arial Narrow" w:cs="Arial"/>
          <w:bCs/>
          <w:lang w:val="pt-BR"/>
        </w:rPr>
        <w:t xml:space="preserve">          </w:t>
      </w:r>
      <w:r w:rsidRPr="002319AC">
        <w:rPr>
          <w:rFonts w:ascii="Arial Narrow" w:hAnsi="Arial Narrow" w:cs="Arial"/>
          <w:bCs/>
          <w:lang w:val="pt-BR"/>
        </w:rPr>
        <w:t xml:space="preserve">Pour </w:t>
      </w:r>
    </w:p>
    <w:p w:rsidR="000B2B8F" w:rsidRPr="00C53F35" w:rsidRDefault="000B2B8F" w:rsidP="00C53F35">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1"/>
          <w:szCs w:val="21"/>
          <w:lang w:val="pt-BR"/>
        </w:rPr>
      </w:pPr>
      <w:r w:rsidRPr="00C53F35">
        <w:rPr>
          <w:rFonts w:ascii="Arial Narrow" w:hAnsi="Arial Narrow"/>
          <w:bCs w:val="0"/>
          <w:sz w:val="21"/>
          <w:szCs w:val="21"/>
          <w:lang w:val="pt-BR"/>
        </w:rPr>
        <w:t>LE NETTOYAGE DES AIRES BETONNÉES HORS ENCEINTE DOUANI</w:t>
      </w:r>
      <w:r w:rsidRPr="00C53F35">
        <w:rPr>
          <w:rFonts w:ascii="Trebuchet MS" w:hAnsi="Trebuchet MS"/>
          <w:bCs w:val="0"/>
          <w:sz w:val="21"/>
          <w:szCs w:val="21"/>
          <w:lang w:val="pt-BR"/>
        </w:rPr>
        <w:t>È</w:t>
      </w:r>
      <w:r w:rsidRPr="00C53F35">
        <w:rPr>
          <w:rFonts w:ascii="Arial Narrow" w:hAnsi="Arial Narrow"/>
          <w:bCs w:val="0"/>
          <w:sz w:val="21"/>
          <w:szCs w:val="21"/>
          <w:lang w:val="pt-BR"/>
        </w:rPr>
        <w:t>RE ET DES BÂTIMENTS DE LA RAFFINERIE</w:t>
      </w:r>
    </w:p>
    <w:p w:rsidR="000B2B8F" w:rsidRDefault="000B2B8F" w:rsidP="00C53F35">
      <w:pPr>
        <w:spacing w:after="0" w:line="240" w:lineRule="auto"/>
        <w:jc w:val="center"/>
        <w:rPr>
          <w:rFonts w:ascii="Arial Narrow" w:hAnsi="Arial Narrow"/>
        </w:rPr>
      </w:pPr>
      <w:r>
        <w:rPr>
          <w:rFonts w:ascii="Arial Narrow" w:hAnsi="Arial Narrow"/>
          <w:lang w:val="pt-BR"/>
        </w:rPr>
        <w:t xml:space="preserve">      </w:t>
      </w:r>
      <w:r w:rsidRPr="002319AC">
        <w:rPr>
          <w:rFonts w:ascii="Arial Narrow" w:hAnsi="Arial Narrow"/>
        </w:rPr>
        <w:t>-------------------------------------------------------------------------------------------------------</w:t>
      </w:r>
    </w:p>
    <w:p w:rsidR="000B2B8F" w:rsidRPr="004A6427" w:rsidRDefault="000B2B8F" w:rsidP="00C53F35">
      <w:pPr>
        <w:spacing w:after="0" w:line="240" w:lineRule="auto"/>
        <w:jc w:val="center"/>
        <w:rPr>
          <w:rFonts w:ascii="Arial Narrow" w:hAnsi="Arial Narrow"/>
          <w:sz w:val="6"/>
          <w:szCs w:val="6"/>
        </w:rPr>
      </w:pPr>
      <w:r w:rsidRPr="004A6427">
        <w:rPr>
          <w:rFonts w:ascii="Arial Narrow" w:hAnsi="Arial Narrow"/>
          <w:sz w:val="6"/>
          <w:szCs w:val="6"/>
        </w:rPr>
        <w:t xml:space="preserve">                            </w:t>
      </w: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OBJET DE L’APPEL D’OFFRES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L</w:t>
      </w:r>
      <w:r w:rsidRPr="00F702EC">
        <w:rPr>
          <w:rFonts w:ascii="Arial Narrow" w:hAnsi="Arial Narrow" w:cs="Arial Narrow"/>
        </w:rPr>
        <w:t xml:space="preserve">e Directeur Général de la SONARA, </w:t>
      </w:r>
      <w:r>
        <w:rPr>
          <w:rFonts w:ascii="Arial Narrow" w:hAnsi="Arial Narrow" w:cs="Arial Narrow"/>
        </w:rPr>
        <w:t xml:space="preserve">Autorité Contractante, </w:t>
      </w:r>
      <w:r w:rsidRPr="00F702EC">
        <w:rPr>
          <w:rFonts w:ascii="Arial Narrow" w:hAnsi="Arial Narrow" w:cs="Arial Narrow"/>
        </w:rPr>
        <w:t>lance un Appe</w:t>
      </w:r>
      <w:r>
        <w:rPr>
          <w:rFonts w:ascii="Arial Narrow" w:hAnsi="Arial Narrow" w:cs="Arial Narrow"/>
        </w:rPr>
        <w:t>l d’Offres National Ouvert pour le nettoyage des aires bétonnées hors enceinte douanière et des bâtiments de la raffinerie.</w:t>
      </w:r>
    </w:p>
    <w:p w:rsidR="000B2B8F" w:rsidRPr="00F702EC" w:rsidRDefault="000B2B8F" w:rsidP="00C53F35">
      <w:pPr>
        <w:spacing w:after="0" w:line="240" w:lineRule="auto"/>
        <w:ind w:left="540"/>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CONSISTANCE DES SERVICES </w:t>
      </w:r>
    </w:p>
    <w:p w:rsidR="000B2B8F" w:rsidRPr="00E546A7" w:rsidRDefault="000B2B8F" w:rsidP="00C53F35">
      <w:pPr>
        <w:spacing w:after="0" w:line="240" w:lineRule="auto"/>
        <w:ind w:left="426"/>
        <w:jc w:val="both"/>
        <w:rPr>
          <w:rFonts w:ascii="Arial Narrow" w:hAnsi="Arial Narrow" w:cs="Arial Narrow"/>
        </w:rPr>
      </w:pPr>
      <w:r w:rsidRPr="00C311DD">
        <w:rPr>
          <w:rFonts w:ascii="Arial Narrow" w:hAnsi="Arial Narrow" w:cs="Arial Narrow"/>
        </w:rPr>
        <w:t>Sur le plan technique et conformément au descriptif des Termes de Référence, les prestations à charge du p</w:t>
      </w:r>
      <w:r>
        <w:rPr>
          <w:rFonts w:ascii="Arial Narrow" w:hAnsi="Arial Narrow" w:cs="Arial Narrow"/>
        </w:rPr>
        <w:t>otentiel Cocontractant, leurs fréquences et les horaires de travail se déclinent comme ci-après</w:t>
      </w:r>
      <w:r w:rsidRPr="00C311DD">
        <w:rPr>
          <w:rFonts w:ascii="Arial Narrow" w:hAnsi="Arial Narrow" w:cs="Arial Narrow"/>
        </w:rPr>
        <w:t xml:space="preserve"> :</w:t>
      </w:r>
    </w:p>
    <w:tbl>
      <w:tblPr>
        <w:tblW w:w="9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
        <w:gridCol w:w="2721"/>
        <w:gridCol w:w="3780"/>
        <w:gridCol w:w="2770"/>
      </w:tblGrid>
      <w:tr w:rsidR="000B2B8F" w:rsidRPr="00407C1B" w:rsidTr="00516FBD">
        <w:trPr>
          <w:jc w:val="center"/>
        </w:trPr>
        <w:tc>
          <w:tcPr>
            <w:tcW w:w="691" w:type="dxa"/>
            <w:tcBorders>
              <w:top w:val="nil"/>
              <w:left w:val="nil"/>
              <w:bottom w:val="single" w:sz="4" w:space="0" w:color="auto"/>
              <w:right w:val="single" w:sz="4" w:space="0" w:color="auto"/>
            </w:tcBorders>
            <w:vAlign w:val="center"/>
          </w:tcPr>
          <w:p w:rsidR="000B2B8F" w:rsidRPr="00407C1B" w:rsidRDefault="000B2B8F" w:rsidP="00C53F35">
            <w:pPr>
              <w:spacing w:after="0" w:line="240" w:lineRule="auto"/>
              <w:ind w:left="720"/>
              <w:jc w:val="center"/>
              <w:rPr>
                <w:rFonts w:ascii="Arial Narrow" w:hAnsi="Arial Narrow"/>
                <w:sz w:val="20"/>
                <w:szCs w:val="20"/>
              </w:rPr>
            </w:pP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center"/>
              <w:rPr>
                <w:rFonts w:ascii="Arial Narrow" w:hAnsi="Arial Narrow"/>
                <w:b/>
                <w:sz w:val="20"/>
                <w:szCs w:val="20"/>
              </w:rPr>
            </w:pPr>
            <w:r>
              <w:rPr>
                <w:rFonts w:ascii="Arial Narrow" w:hAnsi="Arial Narrow"/>
                <w:b/>
                <w:sz w:val="20"/>
                <w:szCs w:val="20"/>
              </w:rPr>
              <w:t>Lieu/Mobilier/Equipement</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center"/>
              <w:rPr>
                <w:rFonts w:ascii="Arial Narrow" w:hAnsi="Arial Narrow"/>
                <w:b/>
                <w:sz w:val="20"/>
                <w:szCs w:val="20"/>
              </w:rPr>
            </w:pPr>
            <w:r>
              <w:rPr>
                <w:rFonts w:ascii="Arial Narrow" w:hAnsi="Arial Narrow"/>
                <w:b/>
                <w:sz w:val="20"/>
                <w:szCs w:val="20"/>
              </w:rPr>
              <w:t>Travaux requis</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center"/>
              <w:rPr>
                <w:rFonts w:ascii="Arial Narrow" w:hAnsi="Arial Narrow"/>
                <w:b/>
                <w:sz w:val="20"/>
                <w:szCs w:val="20"/>
              </w:rPr>
            </w:pPr>
            <w:r w:rsidRPr="00407C1B">
              <w:rPr>
                <w:rFonts w:ascii="Arial Narrow" w:hAnsi="Arial Narrow"/>
                <w:b/>
                <w:sz w:val="20"/>
                <w:szCs w:val="20"/>
              </w:rPr>
              <w:t>Fréquence d’intervention</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1.</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rPr>
                <w:rFonts w:ascii="Arial Narrow" w:hAnsi="Arial Narrow"/>
                <w:sz w:val="20"/>
                <w:szCs w:val="20"/>
              </w:rPr>
            </w:pPr>
            <w:r w:rsidRPr="00407C1B">
              <w:rPr>
                <w:rFonts w:ascii="Arial Narrow" w:hAnsi="Arial Narrow"/>
                <w:sz w:val="20"/>
                <w:szCs w:val="20"/>
              </w:rPr>
              <w:t>Tapis moquettes</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Nettoyage avec aspirateur et produits appropriés</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w:t>
            </w:r>
          </w:p>
        </w:tc>
      </w:tr>
      <w:tr w:rsidR="000B2B8F" w:rsidRPr="00407C1B" w:rsidTr="00516FBD">
        <w:trPr>
          <w:trHeight w:val="869"/>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2</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rPr>
                <w:rFonts w:ascii="Arial Narrow" w:hAnsi="Arial Narrow"/>
                <w:sz w:val="20"/>
                <w:szCs w:val="20"/>
              </w:rPr>
            </w:pPr>
            <w:r w:rsidRPr="00407C1B">
              <w:rPr>
                <w:rFonts w:ascii="Arial Narrow" w:hAnsi="Arial Narrow"/>
                <w:sz w:val="20"/>
                <w:szCs w:val="20"/>
              </w:rPr>
              <w:t>Marbres et carreaux</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Balayage, Brossage, Lavage sols et murs à hauteur de 2 mètres,</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Lustrage des carreaux,</w:t>
            </w:r>
          </w:p>
        </w:tc>
        <w:tc>
          <w:tcPr>
            <w:tcW w:w="2770"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 (et chaque fois que la nécessité s’impose)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3</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Vitrerie exposée, de même que celle en hauteur de plus de 2 mètres </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Nettoyage et dégraissage intérieur et extérieur</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fois/semaine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4</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Toilettes</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Nettoyage et lavage sols et murs y compris tous les accessoires. (Urinoir, bidet, pot de WC, lave mains, etc.…)</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Fourniture des papiers hygiéniques</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Recharge des portes savons pour laves mains et des désodorisants</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Chaque fois que la nécessité s’impose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5</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Mobilier et matériel de bureau y compris rideaux et plafonds</w:t>
            </w:r>
          </w:p>
        </w:tc>
        <w:tc>
          <w:tcPr>
            <w:tcW w:w="3780" w:type="dxa"/>
            <w:tcBorders>
              <w:top w:val="single" w:sz="4" w:space="0" w:color="auto"/>
              <w:left w:val="single" w:sz="4" w:space="0" w:color="auto"/>
              <w:bottom w:val="single" w:sz="4" w:space="0" w:color="auto"/>
              <w:right w:val="single" w:sz="4" w:space="0" w:color="auto"/>
            </w:tcBorders>
            <w:hideMark/>
          </w:tcPr>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Dépoussiérage mobilier et du matériel</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Dépoussiérage plafonds</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Dépoussiérage Rideaux</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Entretien spécifique antistatique pour écran dans les salles de contrôle et les bureaux</w:t>
            </w:r>
          </w:p>
        </w:tc>
        <w:tc>
          <w:tcPr>
            <w:tcW w:w="2770" w:type="dxa"/>
            <w:tcBorders>
              <w:top w:val="single" w:sz="4" w:space="0" w:color="auto"/>
              <w:left w:val="single" w:sz="4" w:space="0" w:color="auto"/>
              <w:bottom w:val="single" w:sz="4" w:space="0" w:color="auto"/>
              <w:right w:val="single" w:sz="4" w:space="0" w:color="auto"/>
            </w:tcBorders>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 /mois</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fois/trimestre</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 / jour</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6</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Aires bétonnées ou bitumées, parkings et autres hors clôture douanière</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Enlèvement des feuilles mortes, papier et autres détritus (balayage)</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7</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Caniveaux autour des bâtiments</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Curage et enlèvement des boues</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Chaque fois que la nécessité s’impose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8</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Enlèvement des déchets issus du nettoyage et balayage</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Enlèvement</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Permanente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9</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 xml:space="preserve">Piscine parking DG. </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Vidange et nettoyage</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10</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Salles de Contrôle</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Nettoyage aspirateur balayage humide</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 / jour y compris dimanche et jours fériés</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11</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Postes électriques</w:t>
            </w:r>
          </w:p>
        </w:tc>
        <w:tc>
          <w:tcPr>
            <w:tcW w:w="378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Balayage et dépoussiérage</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fois/mois</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12</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Pr>
                <w:rFonts w:ascii="Arial Narrow" w:hAnsi="Arial Narrow"/>
                <w:sz w:val="20"/>
                <w:szCs w:val="20"/>
              </w:rPr>
              <w:t>C</w:t>
            </w:r>
            <w:r w:rsidRPr="00407C1B">
              <w:rPr>
                <w:rFonts w:ascii="Arial Narrow" w:hAnsi="Arial Narrow"/>
                <w:sz w:val="20"/>
                <w:szCs w:val="20"/>
              </w:rPr>
              <w:t>orniches et faux plancher</w:t>
            </w:r>
          </w:p>
        </w:tc>
        <w:tc>
          <w:tcPr>
            <w:tcW w:w="3780" w:type="dxa"/>
            <w:tcBorders>
              <w:top w:val="single" w:sz="4" w:space="0" w:color="auto"/>
              <w:left w:val="single" w:sz="4" w:space="0" w:color="auto"/>
              <w:bottom w:val="single" w:sz="4" w:space="0" w:color="auto"/>
              <w:right w:val="single" w:sz="4" w:space="0" w:color="auto"/>
            </w:tcBorders>
            <w:hideMark/>
          </w:tcPr>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Nettoyage des corniches,</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Cristallisation en spray,</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Aspiration,</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Dépoussiérage des faux plafonds</w:t>
            </w:r>
          </w:p>
        </w:tc>
        <w:tc>
          <w:tcPr>
            <w:tcW w:w="2770" w:type="dxa"/>
            <w:tcBorders>
              <w:top w:val="single" w:sz="4" w:space="0" w:color="auto"/>
              <w:left w:val="single" w:sz="4" w:space="0" w:color="auto"/>
              <w:bottom w:val="single" w:sz="4" w:space="0" w:color="auto"/>
              <w:right w:val="single" w:sz="4" w:space="0" w:color="auto"/>
            </w:tcBorders>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fois/semaine</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fois/semaine</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fois/jour</w:t>
            </w:r>
          </w:p>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1 fois/semaine</w:t>
            </w:r>
          </w:p>
        </w:tc>
      </w:tr>
      <w:tr w:rsidR="000B2B8F" w:rsidRPr="00407C1B" w:rsidTr="00516FBD">
        <w:trPr>
          <w:jc w:val="center"/>
        </w:trPr>
        <w:tc>
          <w:tcPr>
            <w:tcW w:w="691" w:type="dxa"/>
            <w:tcBorders>
              <w:top w:val="single" w:sz="4" w:space="0" w:color="auto"/>
              <w:left w:val="single" w:sz="4" w:space="0" w:color="auto"/>
              <w:bottom w:val="single" w:sz="4" w:space="0" w:color="auto"/>
              <w:right w:val="single" w:sz="4" w:space="0" w:color="auto"/>
            </w:tcBorders>
            <w:vAlign w:val="center"/>
          </w:tcPr>
          <w:p w:rsidR="000B2B8F" w:rsidRPr="00407C1B" w:rsidRDefault="000B2B8F" w:rsidP="00C53F35">
            <w:pPr>
              <w:spacing w:after="0" w:line="240" w:lineRule="auto"/>
              <w:jc w:val="center"/>
              <w:rPr>
                <w:rFonts w:ascii="Arial Narrow" w:hAnsi="Arial Narrow"/>
                <w:sz w:val="20"/>
                <w:szCs w:val="20"/>
              </w:rPr>
            </w:pPr>
            <w:r>
              <w:rPr>
                <w:rFonts w:ascii="Arial Narrow" w:hAnsi="Arial Narrow"/>
                <w:sz w:val="20"/>
                <w:szCs w:val="20"/>
              </w:rPr>
              <w:t>13</w:t>
            </w:r>
          </w:p>
        </w:tc>
        <w:tc>
          <w:tcPr>
            <w:tcW w:w="2721"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Pr>
                <w:rFonts w:ascii="Arial Narrow" w:hAnsi="Arial Narrow"/>
                <w:sz w:val="20"/>
                <w:szCs w:val="20"/>
              </w:rPr>
              <w:t>P</w:t>
            </w:r>
            <w:r w:rsidRPr="00407C1B">
              <w:rPr>
                <w:rFonts w:ascii="Arial Narrow" w:hAnsi="Arial Narrow"/>
                <w:sz w:val="20"/>
                <w:szCs w:val="20"/>
              </w:rPr>
              <w:t>ostes de contrôle de la nouvelle salle</w:t>
            </w:r>
          </w:p>
        </w:tc>
        <w:tc>
          <w:tcPr>
            <w:tcW w:w="3780" w:type="dxa"/>
            <w:tcBorders>
              <w:top w:val="single" w:sz="4" w:space="0" w:color="auto"/>
              <w:left w:val="single" w:sz="4" w:space="0" w:color="auto"/>
              <w:bottom w:val="single" w:sz="4" w:space="0" w:color="auto"/>
              <w:right w:val="single" w:sz="4" w:space="0" w:color="auto"/>
            </w:tcBorders>
            <w:hideMark/>
          </w:tcPr>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Nettoyage à l’aspirateur,</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Balayage humide</w:t>
            </w:r>
          </w:p>
          <w:p w:rsidR="000B2B8F" w:rsidRPr="00407C1B" w:rsidRDefault="000B2B8F" w:rsidP="00C53F35">
            <w:pPr>
              <w:numPr>
                <w:ilvl w:val="0"/>
                <w:numId w:val="5"/>
              </w:numPr>
              <w:spacing w:after="0" w:line="240" w:lineRule="auto"/>
              <w:ind w:left="140" w:hanging="142"/>
              <w:jc w:val="both"/>
              <w:rPr>
                <w:rFonts w:ascii="Arial Narrow" w:hAnsi="Arial Narrow"/>
                <w:sz w:val="20"/>
                <w:szCs w:val="20"/>
              </w:rPr>
            </w:pPr>
            <w:r w:rsidRPr="00407C1B">
              <w:rPr>
                <w:rFonts w:ascii="Arial Narrow" w:hAnsi="Arial Narrow"/>
                <w:sz w:val="20"/>
                <w:szCs w:val="20"/>
              </w:rPr>
              <w:t>Désinfection</w:t>
            </w:r>
          </w:p>
        </w:tc>
        <w:tc>
          <w:tcPr>
            <w:tcW w:w="2770" w:type="dxa"/>
            <w:tcBorders>
              <w:top w:val="single" w:sz="4" w:space="0" w:color="auto"/>
              <w:left w:val="single" w:sz="4" w:space="0" w:color="auto"/>
              <w:bottom w:val="single" w:sz="4" w:space="0" w:color="auto"/>
              <w:right w:val="single" w:sz="4" w:space="0" w:color="auto"/>
            </w:tcBorders>
            <w:vAlign w:val="center"/>
            <w:hideMark/>
          </w:tcPr>
          <w:p w:rsidR="000B2B8F" w:rsidRPr="00407C1B" w:rsidRDefault="000B2B8F" w:rsidP="00C53F35">
            <w:pPr>
              <w:spacing w:after="0" w:line="240" w:lineRule="auto"/>
              <w:jc w:val="both"/>
              <w:rPr>
                <w:rFonts w:ascii="Arial Narrow" w:hAnsi="Arial Narrow"/>
                <w:sz w:val="20"/>
                <w:szCs w:val="20"/>
              </w:rPr>
            </w:pPr>
            <w:r w:rsidRPr="00407C1B">
              <w:rPr>
                <w:rFonts w:ascii="Arial Narrow" w:hAnsi="Arial Narrow"/>
                <w:sz w:val="20"/>
                <w:szCs w:val="20"/>
              </w:rPr>
              <w:t>Permanente</w:t>
            </w:r>
          </w:p>
        </w:tc>
      </w:tr>
    </w:tbl>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D</w:t>
      </w:r>
      <w:r>
        <w:rPr>
          <w:rFonts w:ascii="Arial Narrow" w:hAnsi="Arial Narrow" w:cs="Arial"/>
          <w:b/>
          <w:bCs/>
        </w:rPr>
        <w:t>É</w:t>
      </w:r>
      <w:r w:rsidRPr="00F702EC">
        <w:rPr>
          <w:rFonts w:ascii="Arial Narrow" w:hAnsi="Arial Narrow" w:cs="Arial"/>
          <w:b/>
          <w:bCs/>
        </w:rPr>
        <w:t>LAIS D’EX</w:t>
      </w:r>
      <w:r>
        <w:rPr>
          <w:rFonts w:ascii="Arial Narrow" w:hAnsi="Arial Narrow" w:cs="Arial"/>
          <w:b/>
          <w:bCs/>
        </w:rPr>
        <w:t>É</w:t>
      </w:r>
      <w:r w:rsidRPr="00F702EC">
        <w:rPr>
          <w:rFonts w:ascii="Arial Narrow" w:hAnsi="Arial Narrow" w:cs="Arial"/>
          <w:b/>
          <w:bCs/>
        </w:rPr>
        <w:t>CUTION :</w:t>
      </w:r>
    </w:p>
    <w:p w:rsidR="000B2B8F" w:rsidRPr="00D7049A" w:rsidRDefault="000B2B8F" w:rsidP="00C53F35">
      <w:pPr>
        <w:spacing w:after="0" w:line="240" w:lineRule="auto"/>
        <w:ind w:left="426"/>
        <w:jc w:val="both"/>
        <w:rPr>
          <w:rFonts w:ascii="Arial Narrow" w:hAnsi="Arial Narrow" w:cs="Arial"/>
        </w:rPr>
      </w:pPr>
      <w:r w:rsidRPr="00F702EC">
        <w:rPr>
          <w:rFonts w:ascii="Arial Narrow" w:hAnsi="Arial Narrow" w:cs="Arial"/>
        </w:rPr>
        <w:t xml:space="preserve">Le délai maximum prévu par le Maître d’Ouvrage pour la réalisation des prestations objet du présent appel </w:t>
      </w:r>
      <w:proofErr w:type="gramStart"/>
      <w:r w:rsidRPr="00F702EC">
        <w:rPr>
          <w:rFonts w:ascii="Arial Narrow" w:hAnsi="Arial Narrow" w:cs="Arial"/>
        </w:rPr>
        <w:t>d’offres</w:t>
      </w:r>
      <w:proofErr w:type="gramEnd"/>
      <w:r w:rsidRPr="00F702EC">
        <w:rPr>
          <w:rFonts w:ascii="Arial Narrow" w:hAnsi="Arial Narrow" w:cs="Arial"/>
        </w:rPr>
        <w:t xml:space="preserve"> est de </w:t>
      </w:r>
      <w:r w:rsidRPr="003F5217">
        <w:rPr>
          <w:rFonts w:ascii="Arial Narrow" w:hAnsi="Arial Narrow" w:cs="Arial"/>
          <w:b/>
        </w:rPr>
        <w:t>dix (10) mois</w:t>
      </w:r>
      <w:r w:rsidRPr="00F702EC">
        <w:rPr>
          <w:rFonts w:ascii="Arial Narrow" w:hAnsi="Arial Narrow" w:cs="Arial"/>
        </w:rPr>
        <w:t>, à compter de la date de notification de l’ordre de service correspondant, de commencer les prestations :</w:t>
      </w:r>
    </w:p>
    <w:p w:rsidR="000B2B8F" w:rsidRPr="00F702EC" w:rsidRDefault="000B2B8F" w:rsidP="00C53F35">
      <w:pPr>
        <w:spacing w:after="0" w:line="240" w:lineRule="auto"/>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 xml:space="preserve">ALLOTISSEMENT </w:t>
      </w:r>
    </w:p>
    <w:p w:rsidR="00C53F35" w:rsidRDefault="000B2B8F" w:rsidP="00C53F35">
      <w:pPr>
        <w:spacing w:after="0" w:line="240" w:lineRule="auto"/>
        <w:jc w:val="both"/>
        <w:rPr>
          <w:rFonts w:ascii="Arial Narrow" w:hAnsi="Arial Narrow" w:cs="Arial"/>
          <w:bCs/>
          <w:iCs/>
          <w:color w:val="000000"/>
        </w:rPr>
      </w:pPr>
      <w:r>
        <w:rPr>
          <w:rFonts w:ascii="Arial Narrow" w:hAnsi="Arial Narrow" w:cs="Arial"/>
          <w:bCs/>
          <w:iCs/>
          <w:color w:val="000000"/>
        </w:rPr>
        <w:t xml:space="preserve">         Les prestations ne sont pas alloties.</w:t>
      </w:r>
    </w:p>
    <w:p w:rsidR="00C53F35" w:rsidRDefault="00C53F35">
      <w:pPr>
        <w:spacing w:after="160" w:line="259" w:lineRule="auto"/>
        <w:rPr>
          <w:rFonts w:ascii="Arial Narrow" w:hAnsi="Arial Narrow" w:cs="Arial"/>
          <w:bCs/>
          <w:iCs/>
          <w:color w:val="000000"/>
        </w:rPr>
      </w:pPr>
      <w:r>
        <w:rPr>
          <w:rFonts w:ascii="Arial Narrow" w:hAnsi="Arial Narrow" w:cs="Arial"/>
          <w:bCs/>
          <w:iCs/>
          <w:color w:val="000000"/>
        </w:rPr>
        <w:br w:type="page"/>
      </w:r>
    </w:p>
    <w:p w:rsidR="000B2B8F" w:rsidRPr="00C53F35" w:rsidRDefault="000B2B8F" w:rsidP="00C53F35">
      <w:pPr>
        <w:spacing w:after="0" w:line="240" w:lineRule="auto"/>
        <w:jc w:val="both"/>
        <w:rPr>
          <w:rFonts w:ascii="Arial Narrow" w:hAnsi="Arial Narrow" w:cs="Arial"/>
          <w:bCs/>
          <w:iCs/>
          <w:color w:val="000000"/>
          <w:sz w:val="2"/>
          <w:szCs w:val="2"/>
        </w:rPr>
      </w:pPr>
    </w:p>
    <w:p w:rsidR="000B2B8F" w:rsidRPr="00F702EC" w:rsidRDefault="000B2B8F" w:rsidP="00C53F35">
      <w:pPr>
        <w:spacing w:after="0" w:line="240" w:lineRule="auto"/>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w:t>
      </w:r>
      <w:r>
        <w:rPr>
          <w:rFonts w:ascii="Arial Narrow" w:hAnsi="Arial Narrow" w:cs="Arial"/>
          <w:b/>
          <w:bCs/>
        </w:rPr>
        <w:t>Û</w:t>
      </w:r>
      <w:r w:rsidRPr="00F702EC">
        <w:rPr>
          <w:rFonts w:ascii="Arial Narrow" w:hAnsi="Arial Narrow" w:cs="Arial"/>
          <w:b/>
          <w:bCs/>
        </w:rPr>
        <w:t>T PR</w:t>
      </w:r>
      <w:r>
        <w:rPr>
          <w:rFonts w:ascii="Arial Narrow" w:hAnsi="Arial Narrow" w:cs="Arial"/>
          <w:b/>
          <w:bCs/>
        </w:rPr>
        <w:t>É</w:t>
      </w:r>
      <w:r w:rsidRPr="00F702EC">
        <w:rPr>
          <w:rFonts w:ascii="Arial Narrow" w:hAnsi="Arial Narrow" w:cs="Arial"/>
          <w:b/>
          <w:bCs/>
        </w:rPr>
        <w:t>VISIONNEL</w:t>
      </w:r>
    </w:p>
    <w:p w:rsidR="000B2B8F" w:rsidRPr="00CA3945" w:rsidRDefault="000B2B8F" w:rsidP="00C53F35">
      <w:pPr>
        <w:spacing w:after="0" w:line="240" w:lineRule="auto"/>
        <w:ind w:left="426"/>
        <w:jc w:val="both"/>
        <w:rPr>
          <w:rFonts w:ascii="Arial Narrow" w:hAnsi="Arial Narrow" w:cs="Arial"/>
          <w:bCs/>
          <w:iCs/>
          <w:color w:val="000000"/>
        </w:rPr>
      </w:pPr>
      <w:r w:rsidRPr="00F702EC">
        <w:rPr>
          <w:rFonts w:ascii="Arial Narrow" w:hAnsi="Arial Narrow" w:cs="Arial"/>
          <w:bCs/>
          <w:iCs/>
          <w:color w:val="000000"/>
        </w:rPr>
        <w:t xml:space="preserve">Le coût prévisionnel de l’opération issue des études préalables est de </w:t>
      </w:r>
      <w:r w:rsidRPr="00F702EC">
        <w:rPr>
          <w:rFonts w:ascii="Arial Narrow" w:hAnsi="Arial Narrow" w:cs="Arial"/>
          <w:b/>
          <w:bCs/>
          <w:iCs/>
          <w:color w:val="000000"/>
        </w:rPr>
        <w:t xml:space="preserve">FCFA </w:t>
      </w:r>
      <w:r>
        <w:rPr>
          <w:rFonts w:ascii="Arial Narrow" w:hAnsi="Arial Narrow" w:cs="Arial"/>
          <w:b/>
          <w:bCs/>
          <w:iCs/>
          <w:color w:val="000000"/>
        </w:rPr>
        <w:t>79.420</w:t>
      </w:r>
      <w:r w:rsidRPr="00F702EC">
        <w:rPr>
          <w:rFonts w:ascii="Arial Narrow" w:hAnsi="Arial Narrow" w:cs="Arial"/>
          <w:b/>
          <w:bCs/>
          <w:iCs/>
          <w:color w:val="000000"/>
        </w:rPr>
        <w:t>.</w:t>
      </w:r>
      <w:r>
        <w:rPr>
          <w:rFonts w:ascii="Arial Narrow" w:hAnsi="Arial Narrow" w:cs="Arial"/>
          <w:b/>
          <w:bCs/>
          <w:iCs/>
          <w:color w:val="000000"/>
        </w:rPr>
        <w:t>500</w:t>
      </w:r>
      <w:r>
        <w:rPr>
          <w:rFonts w:ascii="Arial Narrow" w:hAnsi="Arial Narrow" w:cs="Arial"/>
          <w:bCs/>
          <w:iCs/>
          <w:color w:val="000000"/>
        </w:rPr>
        <w:t xml:space="preserve"> </w:t>
      </w:r>
      <w:r w:rsidRPr="00F702EC">
        <w:rPr>
          <w:rFonts w:ascii="Arial Narrow" w:hAnsi="Arial Narrow" w:cs="Arial"/>
          <w:bCs/>
          <w:iCs/>
          <w:color w:val="000000"/>
        </w:rPr>
        <w:t>(</w:t>
      </w:r>
      <w:r>
        <w:rPr>
          <w:rFonts w:ascii="Arial Narrow" w:hAnsi="Arial Narrow" w:cs="Arial"/>
          <w:bCs/>
          <w:iCs/>
          <w:color w:val="000000"/>
        </w:rPr>
        <w:t>soixante-dix-neuf millions quatre cent vingt mille cinq cent</w:t>
      </w:r>
      <w:r w:rsidRPr="00F702EC">
        <w:rPr>
          <w:rFonts w:ascii="Arial Narrow" w:hAnsi="Arial Narrow" w:cs="Arial"/>
          <w:bCs/>
          <w:iCs/>
          <w:color w:val="000000"/>
        </w:rPr>
        <w:t>) Toutes Taxes Comprises</w:t>
      </w:r>
      <w:r>
        <w:rPr>
          <w:rFonts w:ascii="Arial Narrow" w:hAnsi="Arial Narrow" w:cs="Arial"/>
          <w:bCs/>
          <w:iCs/>
          <w:color w:val="000000"/>
        </w:rPr>
        <w:t>.</w:t>
      </w:r>
    </w:p>
    <w:p w:rsidR="000B2B8F" w:rsidRPr="00F702EC" w:rsidRDefault="000B2B8F" w:rsidP="00C53F35">
      <w:pPr>
        <w:spacing w:after="0" w:line="240" w:lineRule="auto"/>
        <w:ind w:left="540"/>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PARTICIPATION ET ORIGINE</w:t>
      </w:r>
    </w:p>
    <w:p w:rsidR="000B2B8F" w:rsidRDefault="000B2B8F" w:rsidP="00C53F35">
      <w:pPr>
        <w:spacing w:after="0" w:line="240" w:lineRule="auto"/>
        <w:ind w:left="426"/>
        <w:jc w:val="both"/>
        <w:rPr>
          <w:rFonts w:ascii="Arial Narrow" w:hAnsi="Arial Narrow" w:cs="Arial"/>
        </w:rPr>
      </w:pPr>
      <w:r w:rsidRPr="00F702EC">
        <w:rPr>
          <w:rFonts w:ascii="Arial Narrow" w:hAnsi="Arial Narrow" w:cs="Arial"/>
        </w:rPr>
        <w:t>La participation au présent appel d’offres est ouverte aux entreprises</w:t>
      </w:r>
      <w:r w:rsidRPr="00F702EC">
        <w:rPr>
          <w:i/>
        </w:rPr>
        <w:t xml:space="preserve"> </w:t>
      </w:r>
      <w:r w:rsidRPr="00F702EC">
        <w:rPr>
          <w:rFonts w:ascii="Arial Narrow" w:hAnsi="Arial Narrow" w:cs="Arial"/>
        </w:rPr>
        <w:t xml:space="preserve">de droit camerounais. </w:t>
      </w:r>
    </w:p>
    <w:p w:rsidR="000B2B8F" w:rsidRPr="00F702EC" w:rsidRDefault="000B2B8F" w:rsidP="00C53F35">
      <w:pPr>
        <w:spacing w:after="0" w:line="240" w:lineRule="auto"/>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FINANCEMENT :</w:t>
      </w:r>
    </w:p>
    <w:p w:rsidR="000B2B8F" w:rsidRPr="00120632" w:rsidRDefault="000B2B8F" w:rsidP="00C53F35">
      <w:pPr>
        <w:spacing w:after="0" w:line="240" w:lineRule="auto"/>
        <w:ind w:left="426"/>
        <w:jc w:val="both"/>
        <w:rPr>
          <w:rFonts w:ascii="Arial Narrow" w:hAnsi="Arial Narrow" w:cs="Arial"/>
          <w:i/>
        </w:rPr>
      </w:pPr>
      <w:r w:rsidRPr="00F702EC">
        <w:rPr>
          <w:rFonts w:ascii="Arial Narrow" w:hAnsi="Arial Narrow" w:cs="Arial"/>
        </w:rPr>
        <w:t>Les prestations objet du présent appel d’offres sont financées par le budget de la SONARA</w:t>
      </w:r>
      <w:r>
        <w:rPr>
          <w:rFonts w:ascii="Arial Narrow" w:hAnsi="Arial Narrow" w:cs="Arial"/>
        </w:rPr>
        <w:t xml:space="preserve"> </w:t>
      </w:r>
      <w:r w:rsidRPr="00F702EC">
        <w:rPr>
          <w:rFonts w:ascii="Arial Narrow" w:hAnsi="Arial Narrow" w:cs="Arial"/>
          <w:i/>
        </w:rPr>
        <w:t>(</w:t>
      </w:r>
      <w:r>
        <w:rPr>
          <w:rFonts w:ascii="Arial Narrow" w:hAnsi="Arial Narrow" w:cs="Arial"/>
          <w:i/>
        </w:rPr>
        <w:t>ED123-X05-0077</w:t>
      </w:r>
      <w:r>
        <w:rPr>
          <w:rFonts w:ascii="Arial Narrow" w:hAnsi="Arial Narrow" w:cs="Arial Narrow"/>
          <w:effect w:val="none"/>
        </w:rPr>
        <w:t>)</w:t>
      </w:r>
      <w:r>
        <w:rPr>
          <w:rFonts w:ascii="Arial Narrow" w:hAnsi="Arial Narrow" w:cs="Arial"/>
          <w:i/>
        </w:rPr>
        <w:t xml:space="preserve">                   </w:t>
      </w:r>
    </w:p>
    <w:p w:rsidR="000B2B8F" w:rsidRPr="00F702EC" w:rsidRDefault="000B2B8F" w:rsidP="00C53F35">
      <w:pPr>
        <w:spacing w:after="0" w:line="240" w:lineRule="auto"/>
        <w:ind w:left="540"/>
        <w:jc w:val="both"/>
        <w:rPr>
          <w:rFonts w:ascii="Arial Narrow" w:hAnsi="Arial Narrow" w:cs="Arial"/>
          <w:i/>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CAUTIONNEMENT PROVISOIRE</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Sous peine de rejet, chaque soumissionnaire doit joindre à ses pièces administratives, une caution de soumission établie par une banque de premier ordre agréée par le Ministère chargé des finances et dont la liste figure dans la pièce 11 du DAO, d’un montant de</w:t>
      </w:r>
      <w:r>
        <w:rPr>
          <w:rFonts w:ascii="Arial Narrow" w:hAnsi="Arial Narrow" w:cs="Arial"/>
        </w:rPr>
        <w:t xml:space="preserve"> FCFA </w:t>
      </w:r>
      <w:r>
        <w:rPr>
          <w:rFonts w:ascii="Arial Narrow" w:hAnsi="Arial Narrow" w:cs="Arial"/>
          <w:b/>
        </w:rPr>
        <w:t>1.332.000</w:t>
      </w:r>
      <w:r>
        <w:rPr>
          <w:rFonts w:ascii="Arial Narrow" w:hAnsi="Arial Narrow" w:cs="Arial"/>
        </w:rPr>
        <w:t xml:space="preserve"> (un million trois cent trente-deux mille) et</w:t>
      </w:r>
      <w:r w:rsidRPr="00F702EC">
        <w:rPr>
          <w:rFonts w:ascii="Arial Narrow" w:hAnsi="Arial Narrow" w:cs="Arial"/>
        </w:rPr>
        <w:t xml:space="preserve"> valable pendant trente (30) jours au-delà de la date originale de validité des offres.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Les autres pièces administratives requises devront être impérativement produites en originaux ou en copies certifiées conformes par le service émetteur ou une autorité administrative Préfet, Sous-préfet…), conformément aux stipulations du Règlement Particulier de l’Appel d’Offres.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Elles devront obligatoirement dater de moins de trois (03) mois précédant la date de dépôt des offres ou avoir été établies postérieurement à la date de signature de l’Avis d’Appel d’Offres.</w:t>
      </w:r>
    </w:p>
    <w:p w:rsidR="000B2B8F" w:rsidRPr="00F702EC" w:rsidRDefault="000B2B8F" w:rsidP="00C53F35">
      <w:pPr>
        <w:spacing w:after="0" w:line="240" w:lineRule="auto"/>
        <w:ind w:left="426"/>
        <w:jc w:val="both"/>
        <w:rPr>
          <w:rFonts w:ascii="Arial Narrow" w:hAnsi="Arial Narrow" w:cs="Arial"/>
          <w:sz w:val="2"/>
          <w:szCs w:val="2"/>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CONSULTATION DU DOSSIER D’APPEL D’OFFRES :</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 xml:space="preserve">Le dossier peut être consulté aux heures ouvrables dès publication du présent à la SONARA B.P. 365 </w:t>
      </w:r>
      <w:proofErr w:type="spellStart"/>
      <w:r w:rsidRPr="00F702EC">
        <w:rPr>
          <w:rFonts w:ascii="Arial Narrow" w:hAnsi="Arial Narrow" w:cs="Arial"/>
        </w:rPr>
        <w:t>Limbé</w:t>
      </w:r>
      <w:proofErr w:type="spellEnd"/>
      <w:r w:rsidRPr="00F702EC">
        <w:rPr>
          <w:rFonts w:ascii="Arial Narrow" w:hAnsi="Arial Narrow" w:cs="Arial"/>
        </w:rPr>
        <w:t xml:space="preserve"> (Direction Générale/</w:t>
      </w:r>
      <w:r w:rsidRPr="00F702EC">
        <w:rPr>
          <w:rFonts w:ascii="Arial Narrow" w:hAnsi="Arial Narrow" w:cs="Arial"/>
          <w:b/>
          <w:u w:val="single"/>
        </w:rPr>
        <w:t>Département des Marchés</w:t>
      </w:r>
      <w:r w:rsidRPr="00F702EC">
        <w:rPr>
          <w:rFonts w:ascii="Arial Narrow" w:hAnsi="Arial Narrow" w:cs="Arial"/>
        </w:rPr>
        <w:t>).</w:t>
      </w:r>
    </w:p>
    <w:p w:rsidR="000B2B8F" w:rsidRPr="00F702EC" w:rsidRDefault="000B2B8F" w:rsidP="00C53F35">
      <w:pPr>
        <w:spacing w:after="0" w:line="240" w:lineRule="auto"/>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ACQUISITION DU DOSSIER D’APPEL D’OFFRES :</w:t>
      </w:r>
    </w:p>
    <w:p w:rsidR="000B2B8F" w:rsidRPr="00F702EC" w:rsidRDefault="000B2B8F" w:rsidP="00C53F35">
      <w:pPr>
        <w:spacing w:after="0" w:line="240" w:lineRule="auto"/>
        <w:ind w:left="426"/>
        <w:jc w:val="both"/>
        <w:rPr>
          <w:rFonts w:ascii="Arial Narrow" w:hAnsi="Arial Narrow" w:cs="Arial"/>
          <w:b/>
        </w:rPr>
      </w:pPr>
      <w:r w:rsidRPr="00F702EC">
        <w:rPr>
          <w:rFonts w:ascii="Arial Narrow" w:hAnsi="Arial Narrow" w:cs="Arial"/>
        </w:rPr>
        <w:t xml:space="preserve">Le dossier peut être obtenu dès publication du présent avis </w:t>
      </w:r>
      <w:r w:rsidRPr="00F702EC">
        <w:rPr>
          <w:rFonts w:ascii="Arial Narrow" w:hAnsi="Arial Narrow" w:cs="Arial Narrow"/>
        </w:rPr>
        <w:t xml:space="preserve">au </w:t>
      </w:r>
      <w:r w:rsidRPr="00F702EC">
        <w:rPr>
          <w:rFonts w:ascii="Arial Narrow" w:hAnsi="Arial Narrow" w:cs="Arial Narrow"/>
          <w:b/>
          <w:u w:val="single"/>
        </w:rPr>
        <w:t>Département des Marchés</w:t>
      </w:r>
      <w:r w:rsidRPr="00F702EC">
        <w:rPr>
          <w:rFonts w:ascii="Arial Narrow" w:hAnsi="Arial Narrow" w:cs="Arial Narrow"/>
        </w:rPr>
        <w:t xml:space="preserve"> de la SONARA B.P. 365 </w:t>
      </w:r>
      <w:proofErr w:type="spellStart"/>
      <w:r w:rsidRPr="00F702EC">
        <w:rPr>
          <w:rFonts w:ascii="Arial Narrow" w:hAnsi="Arial Narrow" w:cs="Arial Narrow"/>
        </w:rPr>
        <w:t>Limbé</w:t>
      </w:r>
      <w:proofErr w:type="spellEnd"/>
      <w:r w:rsidRPr="00F702EC">
        <w:rPr>
          <w:rFonts w:ascii="Arial Narrow" w:hAnsi="Arial Narrow" w:cs="Arial Narrow"/>
          <w:i/>
          <w:iCs/>
        </w:rPr>
        <w:t>,</w:t>
      </w:r>
      <w:r w:rsidRPr="00F702EC">
        <w:rPr>
          <w:rFonts w:ascii="Arial Narrow" w:hAnsi="Arial Narrow" w:cs="Arial Narrow"/>
        </w:rPr>
        <w:t xml:space="preserve"> </w:t>
      </w:r>
      <w:r w:rsidRPr="00F702EC">
        <w:rPr>
          <w:rFonts w:ascii="Arial Narrow" w:hAnsi="Arial Narrow" w:cs="Arial"/>
        </w:rPr>
        <w:t>contre présentation du reçu de versement d’une somme de FCFA</w:t>
      </w:r>
      <w:r w:rsidRPr="00F702EC">
        <w:rPr>
          <w:rFonts w:ascii="Arial Narrow" w:hAnsi="Arial Narrow" w:cs="Arial"/>
          <w:b/>
        </w:rPr>
        <w:t xml:space="preserve"> </w:t>
      </w:r>
      <w:r>
        <w:rPr>
          <w:rFonts w:ascii="Arial Narrow" w:hAnsi="Arial Narrow" w:cs="Arial"/>
          <w:b/>
        </w:rPr>
        <w:t>8</w:t>
      </w:r>
      <w:r w:rsidRPr="00F702EC">
        <w:rPr>
          <w:rFonts w:ascii="Arial Narrow" w:hAnsi="Arial Narrow" w:cs="Arial"/>
          <w:b/>
        </w:rPr>
        <w:t>0.000</w:t>
      </w:r>
      <w:r w:rsidRPr="00F702EC">
        <w:rPr>
          <w:rFonts w:ascii="Arial Narrow" w:hAnsi="Arial Narrow" w:cs="Arial"/>
        </w:rPr>
        <w:t xml:space="preserve"> (</w:t>
      </w:r>
      <w:r>
        <w:rPr>
          <w:rFonts w:ascii="Arial Narrow" w:hAnsi="Arial Narrow" w:cs="Arial"/>
        </w:rPr>
        <w:t xml:space="preserve">quatre-vingt </w:t>
      </w:r>
      <w:r w:rsidRPr="00F702EC">
        <w:rPr>
          <w:rFonts w:ascii="Arial Narrow" w:hAnsi="Arial Narrow" w:cs="Arial"/>
        </w:rPr>
        <w:t xml:space="preserve">mille) payable à </w:t>
      </w:r>
      <w:smartTag w:uri="urn:schemas-microsoft-com:office:smarttags" w:element="PersonName">
        <w:smartTagPr>
          <w:attr w:name="ProductID" w:val="la BICEC"/>
        </w:smartTagPr>
        <w:r w:rsidRPr="00F702EC">
          <w:rPr>
            <w:rFonts w:ascii="Arial Narrow" w:hAnsi="Arial Narrow" w:cs="Arial"/>
          </w:rPr>
          <w:t>la BICEC</w:t>
        </w:r>
      </w:smartTag>
      <w:r w:rsidRPr="00F702EC">
        <w:rPr>
          <w:rFonts w:ascii="Arial Narrow" w:hAnsi="Arial Narrow" w:cs="Arial"/>
        </w:rPr>
        <w:t xml:space="preserve"> sous les références suivantes :</w:t>
      </w:r>
      <w:r>
        <w:rPr>
          <w:rFonts w:ascii="Arial Narrow" w:hAnsi="Arial Narrow" w:cs="Arial"/>
        </w:rPr>
        <w:t xml:space="preserve">  </w:t>
      </w:r>
      <w:r w:rsidRPr="00F702EC">
        <w:rPr>
          <w:rFonts w:ascii="Arial Narrow" w:hAnsi="Arial Narrow" w:cs="Arial"/>
          <w:b/>
        </w:rPr>
        <w:t>BICEC</w:t>
      </w:r>
    </w:p>
    <w:p w:rsidR="000B2B8F" w:rsidRPr="00F702EC" w:rsidRDefault="000B2B8F" w:rsidP="00C53F3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Compte / 335 98800001 89</w:t>
      </w:r>
    </w:p>
    <w:p w:rsidR="000B2B8F" w:rsidRPr="00F702EC" w:rsidRDefault="000B2B8F" w:rsidP="00C53F3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Client Compte Spécial CAS - ARMP</w:t>
      </w:r>
    </w:p>
    <w:p w:rsidR="000B2B8F" w:rsidRPr="00F702EC" w:rsidRDefault="000B2B8F" w:rsidP="00C53F35">
      <w:pPr>
        <w:tabs>
          <w:tab w:val="left" w:pos="1134"/>
          <w:tab w:val="left" w:pos="1701"/>
          <w:tab w:val="left" w:pos="2544"/>
        </w:tabs>
        <w:spacing w:after="0" w:line="240" w:lineRule="auto"/>
        <w:ind w:left="902" w:right="284"/>
        <w:jc w:val="center"/>
        <w:rPr>
          <w:rFonts w:ascii="Arial Narrow" w:hAnsi="Arial Narrow" w:cs="Arial"/>
        </w:rPr>
      </w:pPr>
      <w:r w:rsidRPr="00F702EC">
        <w:rPr>
          <w:rFonts w:ascii="Arial Narrow" w:hAnsi="Arial Narrow" w:cs="Arial"/>
        </w:rPr>
        <w:t>Remettant : Nom du Soumissionnaire / AO n°0</w:t>
      </w:r>
      <w:r>
        <w:rPr>
          <w:rFonts w:ascii="Arial Narrow" w:hAnsi="Arial Narrow" w:cs="Arial"/>
        </w:rPr>
        <w:t>06.23</w:t>
      </w:r>
    </w:p>
    <w:p w:rsidR="000B2B8F" w:rsidRPr="00F702EC" w:rsidRDefault="000B2B8F" w:rsidP="00C53F35">
      <w:pPr>
        <w:tabs>
          <w:tab w:val="left" w:pos="1134"/>
          <w:tab w:val="left" w:pos="1701"/>
          <w:tab w:val="left" w:pos="2544"/>
        </w:tabs>
        <w:spacing w:after="0" w:line="240" w:lineRule="auto"/>
        <w:ind w:left="902" w:right="284"/>
        <w:jc w:val="center"/>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REMISE DES OFFRES :</w:t>
      </w:r>
    </w:p>
    <w:p w:rsidR="000B2B8F" w:rsidRPr="00F702EC" w:rsidRDefault="000B2B8F" w:rsidP="00C53F35">
      <w:pPr>
        <w:spacing w:after="0" w:line="240" w:lineRule="auto"/>
        <w:ind w:left="426"/>
        <w:jc w:val="both"/>
        <w:rPr>
          <w:rFonts w:ascii="Arial Narrow" w:hAnsi="Arial Narrow" w:cs="Arial Narrow"/>
        </w:rPr>
      </w:pPr>
      <w:r w:rsidRPr="00F702EC">
        <w:rPr>
          <w:rFonts w:ascii="Arial Narrow" w:hAnsi="Arial Narrow" w:cs="Arial"/>
        </w:rPr>
        <w:t xml:space="preserve">Les offres rédigées en français ou en anglais, seront établies en six (6) exemplaires, dont un (1) original et cinq (5) copies respectivement marquées comme telles. </w:t>
      </w:r>
      <w:r w:rsidRPr="00F702EC">
        <w:rPr>
          <w:rFonts w:ascii="Arial Narrow" w:hAnsi="Arial Narrow" w:cs="Arial"/>
          <w:u w:val="single"/>
        </w:rPr>
        <w:t xml:space="preserve">L’ensemble devra parvenir au </w:t>
      </w:r>
      <w:r w:rsidRPr="00F702EC">
        <w:rPr>
          <w:rFonts w:ascii="Arial Narrow" w:hAnsi="Arial Narrow" w:cs="Arial"/>
          <w:b/>
          <w:u w:val="single"/>
        </w:rPr>
        <w:t>Département des Marchés</w:t>
      </w:r>
      <w:r w:rsidRPr="00F702EC">
        <w:rPr>
          <w:rFonts w:ascii="Arial Narrow" w:hAnsi="Arial Narrow" w:cs="Arial"/>
          <w:u w:val="single"/>
        </w:rPr>
        <w:t xml:space="preserve"> de la Société Nationale de Raffinage (SONARA</w:t>
      </w:r>
      <w:r w:rsidRPr="00F702EC">
        <w:rPr>
          <w:rFonts w:ascii="Arial Narrow" w:hAnsi="Arial Narrow" w:cs="Arial"/>
        </w:rPr>
        <w:t>) B.P. 365 Limbe - Cameroun, Tel : 233.42.38.15 ou 233.33.22.38 / Fax : 233.42.41.99 ou 233.33.22.35</w:t>
      </w:r>
      <w:r w:rsidRPr="00F702EC">
        <w:rPr>
          <w:rFonts w:ascii="Arial Narrow" w:hAnsi="Arial Narrow" w:cs="Arial Narrow"/>
        </w:rPr>
        <w:t xml:space="preserve">, contre décharge dans le registre y consacré </w:t>
      </w:r>
      <w:r w:rsidRPr="00F702EC">
        <w:rPr>
          <w:rFonts w:ascii="Arial Narrow" w:hAnsi="Arial Narrow" w:cs="Arial Narrow"/>
          <w:u w:val="single"/>
        </w:rPr>
        <w:t>au plus tard le </w:t>
      </w:r>
      <w:r>
        <w:rPr>
          <w:rFonts w:ascii="Arial Narrow" w:hAnsi="Arial Narrow" w:cs="Arial"/>
          <w:b/>
          <w:u w:val="single"/>
        </w:rPr>
        <w:t>05/04/2023</w:t>
      </w:r>
      <w:r w:rsidRPr="00F702EC">
        <w:rPr>
          <w:rFonts w:ascii="Arial Narrow" w:hAnsi="Arial Narrow" w:cs="Arial"/>
          <w:u w:val="single"/>
        </w:rPr>
        <w:t xml:space="preserve"> </w:t>
      </w:r>
      <w:r w:rsidRPr="00F702EC">
        <w:rPr>
          <w:rFonts w:ascii="Arial Narrow" w:hAnsi="Arial Narrow" w:cs="Arial Narrow"/>
          <w:u w:val="single"/>
        </w:rPr>
        <w:t>à 10h00</w:t>
      </w:r>
      <w:r w:rsidRPr="00F702EC">
        <w:rPr>
          <w:rFonts w:ascii="Arial Narrow" w:hAnsi="Arial Narrow" w:cs="Arial Narrow"/>
        </w:rPr>
        <w:t xml:space="preserve">, heure locale et devra porter la mention suivante : </w:t>
      </w:r>
    </w:p>
    <w:p w:rsidR="000B2B8F" w:rsidRPr="002D13D6" w:rsidRDefault="000B2B8F" w:rsidP="00C53F35">
      <w:pPr>
        <w:tabs>
          <w:tab w:val="left" w:pos="1740"/>
          <w:tab w:val="center" w:pos="5032"/>
        </w:tabs>
        <w:spacing w:after="0" w:line="240" w:lineRule="auto"/>
        <w:ind w:right="-62"/>
        <w:jc w:val="center"/>
        <w:rPr>
          <w:rFonts w:ascii="Arial Narrow" w:hAnsi="Arial Narrow" w:cs="Arial"/>
          <w:bCs/>
          <w:lang w:val="pt-BR"/>
        </w:rPr>
      </w:pPr>
      <w:r w:rsidRPr="002D13D6">
        <w:rPr>
          <w:rFonts w:ascii="Arial Narrow" w:hAnsi="Arial Narrow" w:cs="Arial"/>
          <w:bCs/>
          <w:lang w:val="pt-BR"/>
        </w:rPr>
        <w:t>APPEL D’OFFRES  N°</w:t>
      </w:r>
      <w:r>
        <w:rPr>
          <w:rFonts w:ascii="Arial Narrow" w:hAnsi="Arial Narrow" w:cs="Arial"/>
          <w:bCs/>
          <w:lang w:val="pt-BR"/>
        </w:rPr>
        <w:t>006.23</w:t>
      </w:r>
      <w:r w:rsidRPr="002D13D6">
        <w:rPr>
          <w:rFonts w:ascii="Arial Narrow" w:hAnsi="Arial Narrow" w:cs="Arial"/>
          <w:bCs/>
          <w:lang w:val="pt-BR"/>
        </w:rPr>
        <w:t xml:space="preserve">/AONO/SONARA/CIPM/2023 DU </w:t>
      </w:r>
      <w:r w:rsidRPr="0012202B">
        <w:rPr>
          <w:rFonts w:ascii="Arial Narrow" w:hAnsi="Arial Narrow" w:cs="Arial Narrow"/>
        </w:rPr>
        <w:t>1</w:t>
      </w:r>
      <w:r w:rsidRPr="0012202B">
        <w:rPr>
          <w:rFonts w:ascii="Arial Narrow" w:hAnsi="Arial Narrow" w:cs="Arial Narrow"/>
          <w:vertAlign w:val="superscript"/>
        </w:rPr>
        <w:t>er</w:t>
      </w:r>
      <w:r w:rsidRPr="0012202B">
        <w:rPr>
          <w:rFonts w:ascii="Arial Narrow" w:hAnsi="Arial Narrow" w:cs="Arial Narrow"/>
        </w:rPr>
        <w:t>/03/2023</w:t>
      </w:r>
    </w:p>
    <w:p w:rsidR="000B2B8F" w:rsidRPr="00C53F35" w:rsidRDefault="000B2B8F" w:rsidP="00C53F35">
      <w:pPr>
        <w:pStyle w:val="Titre1"/>
        <w:pBdr>
          <w:top w:val="none" w:sz="0" w:space="0" w:color="auto"/>
          <w:left w:val="none" w:sz="0" w:space="0" w:color="auto"/>
          <w:bottom w:val="none" w:sz="0" w:space="0" w:color="auto"/>
          <w:right w:val="none" w:sz="0" w:space="0" w:color="auto"/>
        </w:pBdr>
        <w:tabs>
          <w:tab w:val="left" w:pos="8460"/>
        </w:tabs>
        <w:ind w:left="-142" w:right="-433"/>
        <w:rPr>
          <w:rFonts w:ascii="Arial Narrow" w:hAnsi="Arial Narrow"/>
          <w:bCs w:val="0"/>
          <w:sz w:val="21"/>
          <w:szCs w:val="21"/>
          <w:lang w:val="pt-BR"/>
        </w:rPr>
      </w:pPr>
      <w:r w:rsidRPr="00C53F35">
        <w:rPr>
          <w:rFonts w:ascii="Arial Narrow" w:hAnsi="Arial Narrow"/>
          <w:bCs w:val="0"/>
          <w:sz w:val="21"/>
          <w:szCs w:val="21"/>
          <w:lang w:val="pt-BR"/>
        </w:rPr>
        <w:t xml:space="preserve">  NETTOYAGE DES AIRES BETONNÉES HORS ENCEINTE DOUANI</w:t>
      </w:r>
      <w:r w:rsidRPr="00C53F35">
        <w:rPr>
          <w:rFonts w:ascii="Trebuchet MS" w:hAnsi="Trebuchet MS"/>
          <w:bCs w:val="0"/>
          <w:sz w:val="21"/>
          <w:szCs w:val="21"/>
          <w:lang w:val="pt-BR"/>
        </w:rPr>
        <w:t>È</w:t>
      </w:r>
      <w:r w:rsidRPr="00C53F35">
        <w:rPr>
          <w:rFonts w:ascii="Arial Narrow" w:hAnsi="Arial Narrow"/>
          <w:bCs w:val="0"/>
          <w:sz w:val="21"/>
          <w:szCs w:val="21"/>
          <w:lang w:val="pt-BR"/>
        </w:rPr>
        <w:t>RE ET DES BÂTIMENTS DE LA RAFFINERIE</w:t>
      </w:r>
    </w:p>
    <w:p w:rsidR="000B2B8F" w:rsidRPr="00C53F35" w:rsidRDefault="000B2B8F" w:rsidP="00C53F35">
      <w:pPr>
        <w:spacing w:after="0" w:line="240" w:lineRule="auto"/>
        <w:ind w:left="540" w:right="3"/>
        <w:jc w:val="center"/>
        <w:rPr>
          <w:rFonts w:ascii="Arial Narrow" w:hAnsi="Arial Narrow" w:cs="Arial"/>
          <w:bCs/>
          <w:lang w:val="pt-BR"/>
        </w:rPr>
      </w:pPr>
      <w:r w:rsidRPr="00C53F35">
        <w:rPr>
          <w:rFonts w:ascii="Arial Narrow" w:hAnsi="Arial Narrow" w:cs="Arial"/>
          <w:bCs/>
        </w:rPr>
        <w:t>« À n’ouvrir qu’en séance de dépouillement »</w:t>
      </w:r>
      <w:r w:rsidRPr="00C53F35">
        <w:rPr>
          <w:rFonts w:ascii="Arial Narrow" w:hAnsi="Arial Narrow" w:cs="Arial"/>
          <w:bCs/>
          <w:lang w:val="pt-BR"/>
        </w:rPr>
        <w:t xml:space="preserve">   </w:t>
      </w:r>
    </w:p>
    <w:p w:rsidR="000B2B8F" w:rsidRPr="00F702EC" w:rsidRDefault="000B2B8F" w:rsidP="00C53F35">
      <w:pPr>
        <w:spacing w:after="0" w:line="240" w:lineRule="auto"/>
        <w:ind w:left="540" w:right="3"/>
        <w:jc w:val="center"/>
        <w:rPr>
          <w:rFonts w:ascii="Arial Narrow" w:hAnsi="Arial Narrow" w:cs="Arial"/>
          <w:bCs/>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RECEVABILIT</w:t>
      </w:r>
      <w:r>
        <w:rPr>
          <w:rFonts w:ascii="Arial Narrow" w:hAnsi="Arial Narrow" w:cs="Arial"/>
          <w:b/>
          <w:bCs/>
        </w:rPr>
        <w:t>É</w:t>
      </w:r>
      <w:r w:rsidRPr="00F702EC">
        <w:rPr>
          <w:rFonts w:ascii="Arial Narrow" w:hAnsi="Arial Narrow" w:cs="Arial"/>
          <w:b/>
          <w:bCs/>
        </w:rPr>
        <w:t xml:space="preserve"> DES OFFRES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rsidR="000B2B8F" w:rsidRDefault="000B2B8F" w:rsidP="00C53F35">
      <w:pPr>
        <w:spacing w:after="0" w:line="240" w:lineRule="auto"/>
        <w:ind w:left="426"/>
        <w:jc w:val="both"/>
        <w:rPr>
          <w:rFonts w:ascii="Arial Narrow" w:hAnsi="Arial Narrow" w:cs="Arial"/>
        </w:rPr>
      </w:pPr>
      <w:r w:rsidRPr="00F702EC">
        <w:rPr>
          <w:rFonts w:ascii="Arial Narrow" w:hAnsi="Arial Narrow" w:cs="Arial"/>
        </w:rPr>
        <w:t xml:space="preserve">Toute offre non conforme aux prescriptions du présent avis et du Dossier d'Appel d'Offres sera déclarée </w:t>
      </w:r>
      <w:r w:rsidRPr="00F702EC">
        <w:rPr>
          <w:rFonts w:ascii="Arial Narrow" w:hAnsi="Arial Narrow" w:cs="Arial"/>
          <w:bCs/>
          <w:iCs/>
          <w:color w:val="000000"/>
        </w:rPr>
        <w:t>irrecevable</w:t>
      </w:r>
      <w:r>
        <w:rPr>
          <w:rFonts w:ascii="Arial Narrow" w:hAnsi="Arial Narrow" w:cs="Arial"/>
          <w:bCs/>
          <w:iCs/>
          <w:color w:val="000000"/>
        </w:rPr>
        <w:t>. L’</w:t>
      </w:r>
      <w:r w:rsidRPr="00F702EC">
        <w:rPr>
          <w:rFonts w:ascii="Arial Narrow" w:hAnsi="Arial Narrow" w:cs="Arial"/>
        </w:rPr>
        <w:t xml:space="preserve">absence de la caution de soumission délivrée par une banque de premier ordre agréée par le Ministère chargé des Finances ou </w:t>
      </w:r>
      <w:r>
        <w:rPr>
          <w:rFonts w:ascii="Arial Narrow" w:hAnsi="Arial Narrow" w:cs="Arial"/>
        </w:rPr>
        <w:t>le</w:t>
      </w:r>
      <w:r w:rsidRPr="00F702EC">
        <w:rPr>
          <w:rFonts w:ascii="Arial Narrow" w:hAnsi="Arial Narrow" w:cs="Arial"/>
        </w:rPr>
        <w:t xml:space="preserve"> non-respect des modèles des pièces du Dossier d'Appel d'Offres, entraînera</w:t>
      </w:r>
      <w:r>
        <w:rPr>
          <w:rFonts w:ascii="Arial Narrow" w:hAnsi="Arial Narrow" w:cs="Arial"/>
        </w:rPr>
        <w:t xml:space="preserve"> le rejet de l’offre.</w:t>
      </w:r>
    </w:p>
    <w:p w:rsidR="000B2B8F" w:rsidRPr="00F702EC" w:rsidRDefault="000B2B8F" w:rsidP="00C53F35">
      <w:pPr>
        <w:spacing w:after="0" w:line="240" w:lineRule="auto"/>
        <w:jc w:val="both"/>
        <w:rPr>
          <w:sz w:val="4"/>
          <w:szCs w:val="4"/>
        </w:rPr>
      </w:pPr>
    </w:p>
    <w:p w:rsidR="000B2B8F" w:rsidRPr="00F702E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OUVERTURE DES PLIS</w:t>
      </w:r>
    </w:p>
    <w:p w:rsidR="000B2B8F" w:rsidRPr="00F702EC" w:rsidRDefault="000B2B8F" w:rsidP="00C53F35">
      <w:pPr>
        <w:spacing w:after="0" w:line="240" w:lineRule="auto"/>
        <w:ind w:left="426"/>
        <w:jc w:val="both"/>
        <w:rPr>
          <w:rFonts w:ascii="Arial Narrow" w:hAnsi="Arial Narrow" w:cs="Arial"/>
        </w:rPr>
      </w:pPr>
      <w:r w:rsidRPr="00F702EC">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F702EC">
        <w:t xml:space="preserve"> </w:t>
      </w:r>
      <w:r w:rsidR="00C53F35">
        <w:rPr>
          <w:rFonts w:ascii="Arial Narrow" w:hAnsi="Arial Narrow" w:cs="Arial"/>
        </w:rPr>
        <w:t>requise :</w:t>
      </w:r>
    </w:p>
    <w:p w:rsidR="000B2B8F" w:rsidRPr="00C53F35" w:rsidRDefault="000B2B8F" w:rsidP="00324685">
      <w:pPr>
        <w:pStyle w:val="Paragraphedeliste"/>
        <w:numPr>
          <w:ilvl w:val="0"/>
          <w:numId w:val="6"/>
        </w:numPr>
        <w:spacing w:after="0" w:line="240" w:lineRule="auto"/>
        <w:ind w:left="567" w:hanging="141"/>
        <w:jc w:val="both"/>
        <w:rPr>
          <w:rFonts w:ascii="Arial Narrow" w:hAnsi="Arial Narrow" w:cs="Arial"/>
        </w:rPr>
      </w:pPr>
      <w:r w:rsidRPr="00C53F35">
        <w:rPr>
          <w:rFonts w:ascii="Arial Narrow" w:hAnsi="Arial Narrow" w:cs="Arial"/>
        </w:rPr>
        <w:t xml:space="preserve">L'ouverture des pièces administratives et des offres techniques aura lieu le </w:t>
      </w:r>
      <w:r w:rsidRPr="00C53F35">
        <w:rPr>
          <w:rFonts w:ascii="Arial Narrow" w:hAnsi="Arial Narrow" w:cs="Arial"/>
          <w:b/>
        </w:rPr>
        <w:t xml:space="preserve">05/04/2023 </w:t>
      </w:r>
      <w:r w:rsidRPr="00C53F35">
        <w:rPr>
          <w:rFonts w:ascii="Arial Narrow" w:hAnsi="Arial Narrow" w:cs="Arial"/>
        </w:rPr>
        <w:t>à</w:t>
      </w:r>
      <w:r w:rsidRPr="00C53F35">
        <w:rPr>
          <w:rFonts w:ascii="Arial Narrow" w:hAnsi="Arial Narrow" w:cs="Arial"/>
          <w:b/>
        </w:rPr>
        <w:t xml:space="preserve"> </w:t>
      </w:r>
      <w:r w:rsidRPr="00C53F35">
        <w:rPr>
          <w:rFonts w:ascii="Arial Narrow" w:hAnsi="Arial Narrow" w:cs="Arial"/>
        </w:rPr>
        <w:t>10h30 au Restaurant</w:t>
      </w:r>
      <w:r w:rsidRPr="00C53F35">
        <w:rPr>
          <w:rFonts w:ascii="Arial Narrow" w:hAnsi="Arial Narrow" w:cs="Arial Narrow"/>
        </w:rPr>
        <w:t xml:space="preserve"> d’Entreprise de la SONARA</w:t>
      </w:r>
      <w:r w:rsidRPr="00C53F35">
        <w:rPr>
          <w:rFonts w:ascii="Arial Narrow" w:hAnsi="Arial Narrow" w:cs="Arial"/>
        </w:rPr>
        <w:t xml:space="preserve"> à </w:t>
      </w:r>
      <w:proofErr w:type="spellStart"/>
      <w:r w:rsidRPr="00C53F35">
        <w:rPr>
          <w:rFonts w:ascii="Arial Narrow" w:hAnsi="Arial Narrow" w:cs="Arial"/>
        </w:rPr>
        <w:t>Limbé</w:t>
      </w:r>
      <w:proofErr w:type="spellEnd"/>
      <w:r w:rsidRPr="00C53F35">
        <w:rPr>
          <w:rFonts w:ascii="Arial Narrow" w:hAnsi="Arial Narrow" w:cs="Arial Narrow"/>
        </w:rPr>
        <w:t>, par la Commission Interne de Passation des Marchés</w:t>
      </w:r>
      <w:r w:rsidR="00C53F35" w:rsidRPr="00C53F35">
        <w:rPr>
          <w:rFonts w:ascii="Arial Narrow" w:hAnsi="Arial Narrow" w:cs="Arial Narrow"/>
        </w:rPr>
        <w:t xml:space="preserve"> ; </w:t>
      </w:r>
      <w:r w:rsidR="00C53F35" w:rsidRPr="00C53F35">
        <w:rPr>
          <w:rFonts w:ascii="Arial Narrow" w:hAnsi="Arial Narrow" w:cs="Arial Narrow"/>
        </w:rPr>
        <w:lastRenderedPageBreak/>
        <w:t>s</w:t>
      </w:r>
      <w:r w:rsidRPr="00C53F35">
        <w:rPr>
          <w:rFonts w:ascii="Arial Narrow" w:hAnsi="Arial Narrow" w:cs="Arial"/>
          <w:bCs/>
          <w:iCs/>
          <w:color w:val="000000"/>
        </w:rPr>
        <w:t>euls</w:t>
      </w:r>
      <w:r w:rsidRPr="00C53F35">
        <w:rPr>
          <w:rFonts w:ascii="Arial Narrow" w:hAnsi="Arial Narrow" w:cs="Arial"/>
        </w:rPr>
        <w:t xml:space="preserve"> les soumissionnaires peuvent assister à cette séance d'ouverture ou s'y faire représenter par une personne de leur choix dûment mandatée.</w:t>
      </w:r>
    </w:p>
    <w:p w:rsidR="000B2B8F" w:rsidRPr="00C53F35" w:rsidRDefault="000B2B8F" w:rsidP="00C53F35">
      <w:pPr>
        <w:pStyle w:val="Paragraphedeliste"/>
        <w:numPr>
          <w:ilvl w:val="0"/>
          <w:numId w:val="6"/>
        </w:numPr>
        <w:spacing w:after="0" w:line="240" w:lineRule="auto"/>
        <w:ind w:left="567" w:hanging="141"/>
        <w:jc w:val="both"/>
        <w:rPr>
          <w:rFonts w:ascii="Arial Narrow" w:hAnsi="Arial Narrow" w:cs="Arial"/>
        </w:rPr>
      </w:pPr>
      <w:r w:rsidRPr="00C53F35">
        <w:rPr>
          <w:rFonts w:ascii="Arial Narrow" w:hAnsi="Arial Narrow" w:cs="Arial"/>
        </w:rPr>
        <w:t xml:space="preserve">Celle des offres financières aura lieu au terme de l’analyse technique et ne concernera que les soumissionnaires ayant obtenu la note minimale de 70 points sur 100. </w:t>
      </w:r>
    </w:p>
    <w:p w:rsidR="000B2B8F" w:rsidRPr="00F702EC" w:rsidRDefault="000B2B8F" w:rsidP="00C53F35">
      <w:pPr>
        <w:spacing w:after="0" w:line="240" w:lineRule="auto"/>
        <w:jc w:val="both"/>
        <w:rPr>
          <w:rFonts w:ascii="Arial Narrow" w:hAnsi="Arial Narrow" w:cs="Arial"/>
          <w:sz w:val="4"/>
          <w:szCs w:val="4"/>
        </w:rPr>
      </w:pPr>
    </w:p>
    <w:p w:rsidR="000B2B8F" w:rsidRPr="005D1AAC" w:rsidRDefault="000B2B8F" w:rsidP="00C53F35">
      <w:pPr>
        <w:numPr>
          <w:ilvl w:val="0"/>
          <w:numId w:val="1"/>
        </w:numPr>
        <w:tabs>
          <w:tab w:val="clear" w:pos="720"/>
          <w:tab w:val="num" w:pos="426"/>
        </w:tabs>
        <w:spacing w:after="0" w:line="240" w:lineRule="auto"/>
        <w:ind w:left="426" w:hanging="426"/>
        <w:rPr>
          <w:rFonts w:ascii="Arial Narrow" w:hAnsi="Arial Narrow" w:cs="Arial"/>
          <w:b/>
          <w:bCs/>
        </w:rPr>
      </w:pPr>
      <w:r w:rsidRPr="00F702EC">
        <w:rPr>
          <w:rFonts w:ascii="Arial Narrow" w:hAnsi="Arial Narrow" w:cs="Arial"/>
          <w:b/>
          <w:bCs/>
        </w:rPr>
        <w:t>CRIT</w:t>
      </w:r>
      <w:r>
        <w:rPr>
          <w:rFonts w:ascii="Arial Narrow" w:hAnsi="Arial Narrow" w:cs="Arial"/>
          <w:b/>
          <w:bCs/>
        </w:rPr>
        <w:t>È</w:t>
      </w:r>
      <w:r w:rsidRPr="00F702EC">
        <w:rPr>
          <w:rFonts w:ascii="Arial Narrow" w:hAnsi="Arial Narrow" w:cs="Arial"/>
          <w:b/>
          <w:bCs/>
        </w:rPr>
        <w:t>RES D’</w:t>
      </w:r>
      <w:r>
        <w:rPr>
          <w:rFonts w:ascii="Arial Narrow" w:hAnsi="Arial Narrow" w:cs="Arial"/>
          <w:b/>
          <w:bCs/>
        </w:rPr>
        <w:t>É</w:t>
      </w:r>
      <w:r w:rsidRPr="00F702EC">
        <w:rPr>
          <w:rFonts w:ascii="Arial Narrow" w:hAnsi="Arial Narrow" w:cs="Arial"/>
          <w:b/>
          <w:bCs/>
        </w:rPr>
        <w:t>VALUATION</w:t>
      </w:r>
    </w:p>
    <w:p w:rsidR="000B2B8F" w:rsidRDefault="000B2B8F" w:rsidP="00C53F35">
      <w:pPr>
        <w:spacing w:after="0" w:line="240" w:lineRule="auto"/>
        <w:ind w:left="426"/>
        <w:jc w:val="both"/>
        <w:rPr>
          <w:rFonts w:ascii="Arial Narrow" w:hAnsi="Arial Narrow" w:cs="Arial"/>
        </w:rPr>
      </w:pPr>
      <w:r>
        <w:rPr>
          <w:rFonts w:ascii="Arial Narrow" w:hAnsi="Arial Narrow" w:cs="Arial"/>
        </w:rPr>
        <w:t>Les critères de sélection des soumissionnaires se déclinent ainsi qu’il suit :</w:t>
      </w:r>
    </w:p>
    <w:p w:rsidR="000B2B8F" w:rsidRDefault="000B2B8F" w:rsidP="00C53F35">
      <w:pPr>
        <w:spacing w:after="0" w:line="240" w:lineRule="auto"/>
        <w:ind w:left="540" w:hanging="398"/>
        <w:rPr>
          <w:rFonts w:ascii="Arial Narrow" w:hAnsi="Arial Narrow" w:cs="Arial"/>
          <w:bCs/>
          <w:i/>
        </w:rPr>
      </w:pPr>
      <w:r>
        <w:rPr>
          <w:rFonts w:ascii="Arial Narrow" w:hAnsi="Arial Narrow" w:cs="Arial"/>
          <w:bCs/>
          <w:i/>
        </w:rPr>
        <w:t xml:space="preserve">14.1. </w:t>
      </w:r>
      <w:r>
        <w:rPr>
          <w:rFonts w:ascii="Arial Narrow" w:hAnsi="Arial Narrow" w:cs="Arial"/>
          <w:bCs/>
          <w:i/>
          <w:u w:val="single"/>
        </w:rPr>
        <w:t>Critères essentiels</w:t>
      </w:r>
    </w:p>
    <w:p w:rsidR="000B2B8F" w:rsidRDefault="000B2B8F" w:rsidP="00C53F35">
      <w:pPr>
        <w:spacing w:after="0" w:line="240" w:lineRule="auto"/>
        <w:ind w:left="426"/>
        <w:jc w:val="both"/>
        <w:rPr>
          <w:rFonts w:ascii="Arial Narrow" w:hAnsi="Arial Narrow" w:cs="Arial"/>
        </w:rPr>
      </w:pPr>
      <w:r>
        <w:rPr>
          <w:rFonts w:ascii="Arial Narrow" w:hAnsi="Arial Narrow" w:cs="Arial"/>
        </w:rPr>
        <w:t xml:space="preserve">L’examen des critères essentiels va consister en une vérification de la conformité de l’offre du soumissionnaire par rapport aux exigences des Termes de Références (TDR) et ce, conformément aux stipulations du RPAO. Les points à vérifier porteront sur : </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Présentation de l’offre ……………………………………………………...05 points</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Solutions techniques proposées……………………………………</w:t>
      </w:r>
      <w:proofErr w:type="gramStart"/>
      <w:r>
        <w:rPr>
          <w:rFonts w:ascii="Arial Narrow" w:hAnsi="Arial Narrow" w:cs="Arial Narrow"/>
          <w:color w:val="000000"/>
        </w:rPr>
        <w:t>…….</w:t>
      </w:r>
      <w:proofErr w:type="gramEnd"/>
      <w:r>
        <w:rPr>
          <w:rFonts w:ascii="Arial Narrow" w:hAnsi="Arial Narrow" w:cs="Arial Narrow"/>
          <w:color w:val="000000"/>
        </w:rPr>
        <w:t>.15 points</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Qualité du matériel et Spécifications techniques des produits ..............25 points</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Organisation / Qualification………………………………………………...20 points</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Planning général………………………………………………………</w:t>
      </w:r>
      <w:proofErr w:type="gramStart"/>
      <w:r>
        <w:rPr>
          <w:rFonts w:ascii="Arial Narrow" w:hAnsi="Arial Narrow" w:cs="Arial Narrow"/>
          <w:color w:val="000000"/>
        </w:rPr>
        <w:t>…….</w:t>
      </w:r>
      <w:proofErr w:type="gramEnd"/>
      <w:r>
        <w:rPr>
          <w:rFonts w:ascii="Arial Narrow" w:hAnsi="Arial Narrow" w:cs="Arial Narrow"/>
          <w:color w:val="000000"/>
        </w:rPr>
        <w:t>.15 points</w:t>
      </w:r>
    </w:p>
    <w:p w:rsidR="000B2B8F" w:rsidRDefault="000B2B8F" w:rsidP="00C53F35">
      <w:pPr>
        <w:numPr>
          <w:ilvl w:val="0"/>
          <w:numId w:val="3"/>
        </w:numPr>
        <w:spacing w:after="0" w:line="240" w:lineRule="auto"/>
        <w:ind w:left="567" w:hanging="141"/>
        <w:jc w:val="both"/>
        <w:rPr>
          <w:rFonts w:ascii="Arial Narrow" w:hAnsi="Arial Narrow" w:cs="Arial Narrow"/>
          <w:color w:val="000000"/>
        </w:rPr>
      </w:pPr>
      <w:r>
        <w:rPr>
          <w:rFonts w:ascii="Arial Narrow" w:hAnsi="Arial Narrow" w:cs="Arial Narrow"/>
          <w:color w:val="000000"/>
        </w:rPr>
        <w:t>Qualité / Sécurité / Environnement…………………………………………20 points</w:t>
      </w:r>
    </w:p>
    <w:p w:rsidR="000B2B8F" w:rsidRPr="00E91524" w:rsidRDefault="000B2B8F" w:rsidP="00C53F35">
      <w:pPr>
        <w:spacing w:after="0" w:line="240" w:lineRule="auto"/>
        <w:ind w:left="426"/>
        <w:jc w:val="both"/>
        <w:rPr>
          <w:rFonts w:ascii="Arial Narrow" w:hAnsi="Arial Narrow" w:cs="Arial Narrow"/>
          <w:b/>
          <w:color w:val="000000"/>
        </w:rPr>
      </w:pPr>
      <w:r>
        <w:rPr>
          <w:rFonts w:ascii="Arial Narrow" w:hAnsi="Arial Narrow" w:cs="Arial Narrow"/>
          <w:color w:val="000000"/>
        </w:rPr>
        <w:t xml:space="preserve">   </w:t>
      </w:r>
      <w:r w:rsidRPr="000E1F47">
        <w:rPr>
          <w:rFonts w:ascii="Arial Narrow" w:hAnsi="Arial Narrow" w:cs="Arial Narrow"/>
          <w:b/>
          <w:color w:val="000000"/>
        </w:rPr>
        <w:t>TOTAL……………</w:t>
      </w:r>
      <w:r>
        <w:rPr>
          <w:rFonts w:ascii="Arial Narrow" w:hAnsi="Arial Narrow" w:cs="Arial Narrow"/>
          <w:b/>
          <w:color w:val="000000"/>
        </w:rPr>
        <w:t>……………………………………………………</w:t>
      </w:r>
      <w:proofErr w:type="gramStart"/>
      <w:r>
        <w:rPr>
          <w:rFonts w:ascii="Arial Narrow" w:hAnsi="Arial Narrow" w:cs="Arial Narrow"/>
          <w:b/>
          <w:color w:val="000000"/>
        </w:rPr>
        <w:t>…….</w:t>
      </w:r>
      <w:proofErr w:type="gramEnd"/>
      <w:r w:rsidRPr="000E1F47">
        <w:rPr>
          <w:rFonts w:ascii="Arial Narrow" w:hAnsi="Arial Narrow" w:cs="Arial Narrow"/>
          <w:b/>
          <w:color w:val="000000"/>
        </w:rPr>
        <w:t>100 points</w:t>
      </w:r>
    </w:p>
    <w:p w:rsidR="000B2B8F" w:rsidRPr="00F702EC" w:rsidRDefault="000B2B8F" w:rsidP="00C53F35">
      <w:pPr>
        <w:spacing w:after="0" w:line="240" w:lineRule="auto"/>
        <w:ind w:left="540" w:hanging="398"/>
        <w:rPr>
          <w:rFonts w:ascii="Arial Narrow" w:hAnsi="Arial Narrow" w:cs="Arial"/>
          <w:bCs/>
          <w:i/>
        </w:rPr>
      </w:pPr>
      <w:r>
        <w:rPr>
          <w:rFonts w:ascii="Arial Narrow" w:hAnsi="Arial Narrow" w:cs="Arial"/>
          <w:bCs/>
          <w:i/>
        </w:rPr>
        <w:t xml:space="preserve">   14.2.</w:t>
      </w:r>
      <w:r w:rsidRPr="00F702EC">
        <w:rPr>
          <w:rFonts w:ascii="Arial Narrow" w:hAnsi="Arial Narrow" w:cs="Arial"/>
          <w:bCs/>
          <w:i/>
        </w:rPr>
        <w:t xml:space="preserve"> </w:t>
      </w:r>
      <w:r w:rsidRPr="00F702EC">
        <w:rPr>
          <w:rFonts w:ascii="Arial Narrow" w:hAnsi="Arial Narrow" w:cs="Arial"/>
          <w:bCs/>
          <w:i/>
          <w:u w:val="single"/>
        </w:rPr>
        <w:t>Crit</w:t>
      </w:r>
      <w:r>
        <w:rPr>
          <w:rFonts w:ascii="Arial Narrow" w:hAnsi="Arial Narrow" w:cs="Arial"/>
          <w:bCs/>
          <w:i/>
          <w:u w:val="single"/>
        </w:rPr>
        <w:t>è</w:t>
      </w:r>
      <w:r w:rsidRPr="00F702EC">
        <w:rPr>
          <w:rFonts w:ascii="Arial Narrow" w:hAnsi="Arial Narrow" w:cs="Arial"/>
          <w:bCs/>
          <w:i/>
          <w:u w:val="single"/>
        </w:rPr>
        <w:t xml:space="preserve">res </w:t>
      </w:r>
      <w:r>
        <w:rPr>
          <w:rFonts w:ascii="Arial Narrow" w:hAnsi="Arial Narrow" w:cs="Arial"/>
          <w:bCs/>
          <w:i/>
          <w:u w:val="single"/>
        </w:rPr>
        <w:t>é</w:t>
      </w:r>
      <w:r w:rsidRPr="00F702EC">
        <w:rPr>
          <w:rFonts w:ascii="Arial Narrow" w:hAnsi="Arial Narrow" w:cs="Arial"/>
          <w:bCs/>
          <w:i/>
          <w:u w:val="single"/>
        </w:rPr>
        <w:t>liminatoires.</w:t>
      </w:r>
    </w:p>
    <w:p w:rsidR="000B2B8F" w:rsidRDefault="000B2B8F" w:rsidP="00C53F35">
      <w:pPr>
        <w:numPr>
          <w:ilvl w:val="0"/>
          <w:numId w:val="3"/>
        </w:numPr>
        <w:spacing w:after="0" w:line="240" w:lineRule="auto"/>
        <w:ind w:left="567" w:hanging="141"/>
        <w:jc w:val="both"/>
        <w:rPr>
          <w:rFonts w:ascii="Arial Narrow" w:hAnsi="Arial Narrow" w:cs="Arial"/>
          <w:color w:val="000000"/>
        </w:rPr>
      </w:pPr>
      <w:r>
        <w:rPr>
          <w:rFonts w:ascii="Arial Narrow" w:hAnsi="Arial Narrow" w:cs="Arial"/>
          <w:color w:val="000000"/>
        </w:rPr>
        <w:t>Dossier administratif incomplet,</w:t>
      </w:r>
    </w:p>
    <w:p w:rsidR="000B2B8F" w:rsidRPr="00285DB8" w:rsidRDefault="000B2B8F" w:rsidP="00C53F35">
      <w:pPr>
        <w:numPr>
          <w:ilvl w:val="0"/>
          <w:numId w:val="3"/>
        </w:numPr>
        <w:spacing w:after="0" w:line="240" w:lineRule="auto"/>
        <w:ind w:left="567" w:hanging="141"/>
        <w:jc w:val="both"/>
        <w:rPr>
          <w:rFonts w:ascii="Arial Narrow" w:hAnsi="Arial Narrow" w:cs="Arial"/>
          <w:i/>
        </w:rPr>
      </w:pPr>
      <w:r>
        <w:rPr>
          <w:rFonts w:ascii="Arial Narrow" w:hAnsi="Arial Narrow" w:cs="Arial"/>
          <w:bCs/>
          <w:iCs/>
          <w:color w:val="000000"/>
        </w:rPr>
        <w:t>Absence de références (au moins 02) dans le domaine d’hygiène et d’assainissement de l’environnement dans les espaces publics (hôpitaux, ministères, industries, banques ambassades, organismes, hôtels)</w:t>
      </w:r>
      <w:r>
        <w:rPr>
          <w:rFonts w:ascii="Arial Narrow" w:hAnsi="Arial Narrow" w:cs="Arial"/>
          <w:i/>
          <w:color w:val="000000"/>
        </w:rPr>
        <w:t xml:space="preserve"> (joindre copie de la 1</w:t>
      </w:r>
      <w:r>
        <w:rPr>
          <w:rFonts w:ascii="Arial Narrow" w:hAnsi="Arial Narrow" w:cs="Arial"/>
          <w:i/>
          <w:color w:val="000000"/>
          <w:vertAlign w:val="superscript"/>
        </w:rPr>
        <w:t>ère</w:t>
      </w:r>
      <w:r>
        <w:rPr>
          <w:rFonts w:ascii="Arial Narrow" w:hAnsi="Arial Narrow" w:cs="Arial"/>
          <w:i/>
          <w:color w:val="000000"/>
        </w:rPr>
        <w:t xml:space="preserve"> et de la dernière page des marchés/contrats/commandes</w:t>
      </w:r>
      <w:r>
        <w:rPr>
          <w:rFonts w:ascii="Arial Narrow" w:hAnsi="Arial Narrow" w:cs="Arial"/>
          <w:color w:val="000000"/>
        </w:rPr>
        <w:t xml:space="preserve"> </w:t>
      </w:r>
      <w:r>
        <w:rPr>
          <w:rFonts w:ascii="Arial Narrow" w:hAnsi="Arial Narrow" w:cs="Arial"/>
          <w:i/>
          <w:color w:val="000000"/>
        </w:rPr>
        <w:t xml:space="preserve">dont le cumul des délais d’exécution est supérieur ou égal à 24 mois + PV de réception / fiches </w:t>
      </w:r>
      <w:r w:rsidRPr="00285DB8">
        <w:rPr>
          <w:rFonts w:ascii="Arial Narrow" w:hAnsi="Arial Narrow" w:cs="Arial"/>
          <w:i/>
        </w:rPr>
        <w:t>de réceptions provisoires ou définitives correspondantes)</w:t>
      </w:r>
    </w:p>
    <w:p w:rsidR="000B2B8F" w:rsidRPr="00BD1D6A" w:rsidRDefault="000B2B8F" w:rsidP="00C53F35">
      <w:pPr>
        <w:numPr>
          <w:ilvl w:val="0"/>
          <w:numId w:val="3"/>
        </w:numPr>
        <w:spacing w:after="0" w:line="240" w:lineRule="auto"/>
        <w:ind w:left="567" w:hanging="141"/>
        <w:jc w:val="both"/>
        <w:rPr>
          <w:rFonts w:ascii="Arial Narrow" w:hAnsi="Arial Narrow" w:cs="Arial"/>
          <w:color w:val="000000"/>
        </w:rPr>
      </w:pPr>
      <w:r>
        <w:rPr>
          <w:rFonts w:ascii="Arial Narrow" w:hAnsi="Arial Narrow" w:cs="Arial Narrow"/>
          <w:color w:val="000000"/>
        </w:rPr>
        <w:t>N’avoir pas obtenu au moins 70 points sur 100 après addition des notes des critères essentiels</w:t>
      </w:r>
    </w:p>
    <w:p w:rsidR="000B2B8F" w:rsidRPr="00F702EC" w:rsidRDefault="000B2B8F" w:rsidP="00C53F35">
      <w:pPr>
        <w:spacing w:after="0" w:line="240" w:lineRule="auto"/>
        <w:ind w:left="709"/>
        <w:jc w:val="both"/>
        <w:rPr>
          <w:rFonts w:ascii="Arial Narrow" w:hAnsi="Arial Narrow" w:cs="Arial"/>
          <w:color w:val="000000"/>
          <w:sz w:val="4"/>
          <w:szCs w:val="4"/>
        </w:rPr>
      </w:pPr>
    </w:p>
    <w:p w:rsidR="000B2B8F" w:rsidRPr="00F702EC" w:rsidRDefault="000B2B8F" w:rsidP="00C53F3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M</w:t>
      </w:r>
      <w:r>
        <w:rPr>
          <w:rFonts w:ascii="Arial Narrow" w:hAnsi="Arial Narrow" w:cs="Arial"/>
          <w:b/>
          <w:bCs/>
        </w:rPr>
        <w:t>É</w:t>
      </w:r>
      <w:r w:rsidRPr="00F702EC">
        <w:rPr>
          <w:rFonts w:ascii="Arial Narrow" w:hAnsi="Arial Narrow" w:cs="Arial"/>
          <w:b/>
          <w:bCs/>
        </w:rPr>
        <w:t>THODE DE S</w:t>
      </w:r>
      <w:r>
        <w:rPr>
          <w:rFonts w:ascii="Arial Narrow" w:hAnsi="Arial Narrow" w:cs="Arial"/>
          <w:b/>
          <w:bCs/>
        </w:rPr>
        <w:t>É</w:t>
      </w:r>
      <w:r w:rsidRPr="00F702EC">
        <w:rPr>
          <w:rFonts w:ascii="Arial Narrow" w:hAnsi="Arial Narrow" w:cs="Arial"/>
          <w:b/>
          <w:bCs/>
        </w:rPr>
        <w:t>LECTION DU PRESTATAIRE</w:t>
      </w:r>
    </w:p>
    <w:p w:rsidR="000B2B8F" w:rsidRPr="00F702EC" w:rsidRDefault="000B2B8F" w:rsidP="00C53F35">
      <w:pPr>
        <w:spacing w:after="0" w:line="240" w:lineRule="auto"/>
        <w:ind w:left="425"/>
        <w:jc w:val="both"/>
        <w:rPr>
          <w:rFonts w:ascii="Arial Narrow" w:hAnsi="Arial Narrow" w:cs="Arial"/>
        </w:rPr>
      </w:pPr>
      <w:r w:rsidRPr="00F702EC">
        <w:rPr>
          <w:rFonts w:ascii="Arial Narrow" w:hAnsi="Arial Narrow" w:cs="Arial"/>
        </w:rPr>
        <w:t>Le Prestataire choisi sera choisie sur la base d’une combinaison qualité-coût.</w:t>
      </w:r>
    </w:p>
    <w:p w:rsidR="000B2B8F" w:rsidRPr="00F702EC" w:rsidRDefault="000B2B8F" w:rsidP="00C53F35">
      <w:pPr>
        <w:spacing w:after="0" w:line="240" w:lineRule="auto"/>
        <w:ind w:left="540"/>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ATTRIBUTION :</w:t>
      </w:r>
    </w:p>
    <w:p w:rsidR="000B2B8F" w:rsidRPr="00F702EC" w:rsidRDefault="000B2B8F" w:rsidP="00C53F35">
      <w:pPr>
        <w:spacing w:after="0" w:line="240" w:lineRule="auto"/>
        <w:ind w:left="425"/>
        <w:jc w:val="both"/>
        <w:rPr>
          <w:rFonts w:ascii="Arial Narrow" w:hAnsi="Arial Narrow"/>
        </w:rPr>
      </w:pPr>
      <w:r w:rsidRPr="00F702EC">
        <w:rPr>
          <w:rFonts w:ascii="Arial Narrow" w:hAnsi="Arial Narrow" w:cs="Arial"/>
        </w:rPr>
        <w:t xml:space="preserve">Le Prestataire choisi sera celui dont la combinaison de l’offre technique et financière est évaluée la mieux </w:t>
      </w:r>
      <w:proofErr w:type="spellStart"/>
      <w:r w:rsidRPr="00F702EC">
        <w:rPr>
          <w:rFonts w:ascii="Arial Narrow" w:hAnsi="Arial Narrow" w:cs="Arial"/>
        </w:rPr>
        <w:t>disante</w:t>
      </w:r>
      <w:proofErr w:type="spellEnd"/>
      <w:r w:rsidRPr="00F702EC">
        <w:rPr>
          <w:rFonts w:ascii="Arial Narrow" w:hAnsi="Arial Narrow" w:cs="Arial"/>
        </w:rPr>
        <w:t xml:space="preserve"> sur la base de formule </w:t>
      </w:r>
      <w:r w:rsidRPr="00F702EC">
        <w:rPr>
          <w:rFonts w:ascii="Arial Narrow" w:hAnsi="Arial Narrow"/>
          <w:b/>
          <w:highlight w:val="lightGray"/>
        </w:rPr>
        <w:t>NG = 0.7 NT + 0.3 NF</w:t>
      </w:r>
      <w:r w:rsidRPr="00F702EC">
        <w:rPr>
          <w:rFonts w:ascii="Arial Narrow" w:hAnsi="Arial Narrow"/>
        </w:rPr>
        <w:t>.</w:t>
      </w:r>
    </w:p>
    <w:p w:rsidR="000B2B8F" w:rsidRPr="00F702EC" w:rsidRDefault="000B2B8F" w:rsidP="00C53F35">
      <w:pPr>
        <w:spacing w:after="0" w:line="240" w:lineRule="auto"/>
        <w:ind w:left="540"/>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DUR</w:t>
      </w:r>
      <w:r>
        <w:rPr>
          <w:rFonts w:ascii="Arial Narrow" w:hAnsi="Arial Narrow" w:cs="Arial"/>
          <w:b/>
          <w:bCs/>
        </w:rPr>
        <w:t>É</w:t>
      </w:r>
      <w:r w:rsidRPr="00F702EC">
        <w:rPr>
          <w:rFonts w:ascii="Arial Narrow" w:hAnsi="Arial Narrow" w:cs="Arial"/>
          <w:b/>
          <w:bCs/>
        </w:rPr>
        <w:t>E DE VALIDIT</w:t>
      </w:r>
      <w:r>
        <w:rPr>
          <w:rFonts w:ascii="Arial Narrow" w:hAnsi="Arial Narrow" w:cs="Arial"/>
          <w:b/>
          <w:bCs/>
        </w:rPr>
        <w:t>É</w:t>
      </w:r>
      <w:r w:rsidRPr="00F702EC">
        <w:rPr>
          <w:rFonts w:ascii="Arial Narrow" w:hAnsi="Arial Narrow" w:cs="Arial"/>
          <w:b/>
          <w:bCs/>
        </w:rPr>
        <w:t xml:space="preserve"> DES OFFRES</w:t>
      </w:r>
    </w:p>
    <w:p w:rsidR="000B2B8F" w:rsidRDefault="000B2B8F" w:rsidP="00C53F35">
      <w:pPr>
        <w:spacing w:after="0" w:line="240" w:lineRule="auto"/>
        <w:ind w:left="425"/>
        <w:jc w:val="both"/>
        <w:rPr>
          <w:rFonts w:ascii="Arial Narrow" w:hAnsi="Arial Narrow" w:cs="Arial"/>
        </w:rPr>
      </w:pPr>
      <w:r w:rsidRPr="00F702EC">
        <w:rPr>
          <w:rFonts w:ascii="Arial Narrow" w:hAnsi="Arial Narrow" w:cs="Arial"/>
        </w:rPr>
        <w:t>Les soumissionnaires restent tenus par leur offre pendant trois mois (03) à partir de la date limite fixée pour</w:t>
      </w:r>
      <w:r>
        <w:rPr>
          <w:rFonts w:ascii="Arial Narrow" w:hAnsi="Arial Narrow" w:cs="Arial"/>
        </w:rPr>
        <w:t xml:space="preserve"> </w:t>
      </w:r>
      <w:r w:rsidRPr="00F702EC">
        <w:rPr>
          <w:rFonts w:ascii="Arial Narrow" w:hAnsi="Arial Narrow" w:cs="Arial"/>
        </w:rPr>
        <w:t>la remise des offres.</w:t>
      </w:r>
    </w:p>
    <w:p w:rsidR="000B2B8F" w:rsidRPr="00F702EC" w:rsidRDefault="000B2B8F" w:rsidP="00C53F35">
      <w:pPr>
        <w:spacing w:after="0" w:line="240" w:lineRule="auto"/>
        <w:ind w:left="540"/>
        <w:jc w:val="both"/>
        <w:rPr>
          <w:rFonts w:ascii="Arial Narrow" w:hAnsi="Arial Narrow" w:cs="Arial"/>
          <w:sz w:val="4"/>
          <w:szCs w:val="4"/>
        </w:rPr>
      </w:pPr>
    </w:p>
    <w:p w:rsidR="000B2B8F" w:rsidRPr="00F702EC" w:rsidRDefault="000B2B8F" w:rsidP="00C53F35">
      <w:pPr>
        <w:numPr>
          <w:ilvl w:val="0"/>
          <w:numId w:val="1"/>
        </w:numPr>
        <w:tabs>
          <w:tab w:val="clear" w:pos="720"/>
          <w:tab w:val="num" w:pos="426"/>
        </w:tabs>
        <w:spacing w:after="0" w:line="240" w:lineRule="auto"/>
        <w:ind w:left="425" w:hanging="426"/>
        <w:rPr>
          <w:rFonts w:ascii="Arial Narrow" w:hAnsi="Arial Narrow" w:cs="Arial"/>
          <w:b/>
          <w:bCs/>
        </w:rPr>
      </w:pPr>
      <w:r w:rsidRPr="00F702EC">
        <w:rPr>
          <w:rFonts w:ascii="Arial Narrow" w:hAnsi="Arial Narrow" w:cs="Arial"/>
          <w:b/>
          <w:bCs/>
        </w:rPr>
        <w:t>RENSEIGNEMENTS COMPL</w:t>
      </w:r>
      <w:r>
        <w:rPr>
          <w:rFonts w:ascii="Arial Narrow" w:hAnsi="Arial Narrow" w:cs="Arial"/>
          <w:b/>
          <w:bCs/>
        </w:rPr>
        <w:t>É</w:t>
      </w:r>
      <w:r w:rsidRPr="00F702EC">
        <w:rPr>
          <w:rFonts w:ascii="Arial Narrow" w:hAnsi="Arial Narrow" w:cs="Arial"/>
          <w:b/>
          <w:bCs/>
        </w:rPr>
        <w:t>MENTAIRES :</w:t>
      </w:r>
    </w:p>
    <w:p w:rsidR="000B2B8F" w:rsidRPr="00F702EC" w:rsidRDefault="000B2B8F" w:rsidP="00C53F35">
      <w:pPr>
        <w:spacing w:after="0" w:line="240" w:lineRule="auto"/>
        <w:ind w:left="425"/>
        <w:jc w:val="both"/>
        <w:rPr>
          <w:rFonts w:ascii="Arial Narrow" w:hAnsi="Arial Narrow" w:cs="Arial"/>
        </w:rPr>
      </w:pPr>
      <w:r w:rsidRPr="00F702EC">
        <w:rPr>
          <w:rFonts w:ascii="Arial Narrow" w:hAnsi="Arial Narrow" w:cs="Arial"/>
        </w:rPr>
        <w:t>Tous renseignements complémentaires pourront être obtenus aux heures ouvrables à la Société Nationale de Raffinage (Direction Générale/</w:t>
      </w:r>
      <w:r w:rsidRPr="00F702EC">
        <w:rPr>
          <w:rFonts w:ascii="Arial Narrow" w:hAnsi="Arial Narrow" w:cs="Arial"/>
          <w:b/>
          <w:u w:val="single"/>
        </w:rPr>
        <w:t>Département des Marchés</w:t>
      </w:r>
      <w:r w:rsidRPr="00F702EC">
        <w:rPr>
          <w:rFonts w:ascii="Arial Narrow" w:hAnsi="Arial Narrow" w:cs="Arial"/>
        </w:rPr>
        <w:t>) B.P. 365 Limbe - Cameroun, Tel : 233.42.38.15 ou 233.33.22.38 / Fax : 233.42.41.99 ou 233.33.22.35.</w:t>
      </w:r>
    </w:p>
    <w:p w:rsidR="000B2B8F" w:rsidRDefault="000B2B8F" w:rsidP="00C53F35">
      <w:pPr>
        <w:spacing w:after="0" w:line="240" w:lineRule="auto"/>
        <w:ind w:left="720"/>
        <w:jc w:val="both"/>
        <w:rPr>
          <w:rFonts w:ascii="Arial Narrow" w:hAnsi="Arial Narrow" w:cs="Arial Narrow"/>
        </w:rPr>
      </w:pPr>
      <w:r w:rsidRPr="00F702EC">
        <w:rPr>
          <w:rFonts w:ascii="Arial Narrow" w:hAnsi="Arial Narrow" w:cs="Arial Narrow"/>
        </w:rPr>
        <w:t xml:space="preserve">                                                                                                           </w:t>
      </w:r>
      <w:proofErr w:type="spellStart"/>
      <w:r w:rsidRPr="00F702EC">
        <w:rPr>
          <w:rFonts w:ascii="Arial Narrow" w:hAnsi="Arial Narrow" w:cs="Arial Narrow"/>
        </w:rPr>
        <w:t>Limbé</w:t>
      </w:r>
      <w:proofErr w:type="spellEnd"/>
      <w:r w:rsidRPr="00F702EC">
        <w:rPr>
          <w:rFonts w:ascii="Arial Narrow" w:hAnsi="Arial Narrow" w:cs="Arial Narrow"/>
        </w:rPr>
        <w:t xml:space="preserve">, le </w:t>
      </w:r>
      <w:r w:rsidRPr="0012202B">
        <w:rPr>
          <w:rFonts w:ascii="Arial Narrow" w:hAnsi="Arial Narrow" w:cs="Arial Narrow"/>
        </w:rPr>
        <w:t>1</w:t>
      </w:r>
      <w:r w:rsidRPr="0012202B">
        <w:rPr>
          <w:rFonts w:ascii="Arial Narrow" w:hAnsi="Arial Narrow" w:cs="Arial Narrow"/>
          <w:vertAlign w:val="superscript"/>
        </w:rPr>
        <w:t>er</w:t>
      </w:r>
      <w:r w:rsidRPr="0012202B">
        <w:rPr>
          <w:rFonts w:ascii="Arial Narrow" w:hAnsi="Arial Narrow" w:cs="Arial Narrow"/>
        </w:rPr>
        <w:t>/03/2023</w:t>
      </w:r>
    </w:p>
    <w:p w:rsidR="000B2B8F" w:rsidRPr="00F702EC" w:rsidRDefault="000B2B8F" w:rsidP="00C53F35">
      <w:pPr>
        <w:spacing w:after="0" w:line="240" w:lineRule="auto"/>
        <w:ind w:left="6120"/>
        <w:jc w:val="both"/>
        <w:rPr>
          <w:rFonts w:ascii="Arial Narrow" w:hAnsi="Arial Narrow" w:cs="Arial Narrow"/>
        </w:rPr>
      </w:pPr>
      <w:r w:rsidRPr="00F702EC">
        <w:rPr>
          <w:rFonts w:ascii="Arial Narrow" w:hAnsi="Arial Narrow" w:cs="Arial Narrow"/>
        </w:rPr>
        <w:t xml:space="preserve">     </w:t>
      </w:r>
      <w:r>
        <w:rPr>
          <w:rFonts w:ascii="Arial Narrow" w:hAnsi="Arial Narrow" w:cs="Arial Narrow"/>
        </w:rPr>
        <w:t xml:space="preserve">  </w:t>
      </w:r>
      <w:r w:rsidRPr="00F702EC">
        <w:rPr>
          <w:rFonts w:ascii="Arial Narrow" w:hAnsi="Arial Narrow" w:cs="Arial Narrow"/>
        </w:rPr>
        <w:t xml:space="preserve">    Le Maître d’Ouvrage</w:t>
      </w:r>
    </w:p>
    <w:p w:rsidR="000B2B8F" w:rsidRPr="00DD6C4B" w:rsidRDefault="000B2B8F" w:rsidP="00C53F35">
      <w:pPr>
        <w:spacing w:after="0" w:line="240" w:lineRule="auto"/>
        <w:ind w:left="6120"/>
        <w:jc w:val="both"/>
        <w:rPr>
          <w:rFonts w:ascii="Arial Narrow" w:hAnsi="Arial Narrow" w:cs="Arial Narrow"/>
          <w:sz w:val="6"/>
          <w:szCs w:val="6"/>
        </w:rPr>
      </w:pPr>
    </w:p>
    <w:p w:rsidR="000B2B8F" w:rsidRDefault="000B2B8F" w:rsidP="00C53F35">
      <w:pPr>
        <w:spacing w:after="0" w:line="240" w:lineRule="auto"/>
        <w:ind w:left="6120"/>
        <w:jc w:val="both"/>
        <w:rPr>
          <w:rFonts w:ascii="Arial Narrow" w:hAnsi="Arial Narrow" w:cs="Arial Narrow"/>
          <w:b/>
          <w:u w:val="single"/>
        </w:rPr>
      </w:pPr>
      <w:r w:rsidRPr="00F702EC">
        <w:rPr>
          <w:rFonts w:ascii="Arial Narrow" w:hAnsi="Arial Narrow" w:cs="Arial Narrow"/>
        </w:rPr>
        <w:t xml:space="preserve">        </w:t>
      </w:r>
      <w:r w:rsidRPr="00F702EC">
        <w:rPr>
          <w:rFonts w:ascii="Arial Narrow" w:hAnsi="Arial Narrow" w:cs="Arial Narrow"/>
          <w:b/>
          <w:u w:val="single"/>
        </w:rPr>
        <w:t>Jean-Paul SIMO NJONOU</w:t>
      </w:r>
    </w:p>
    <w:p w:rsidR="000B2B8F" w:rsidRDefault="000B2B8F" w:rsidP="00C53F35">
      <w:pPr>
        <w:spacing w:after="0" w:line="240" w:lineRule="auto"/>
        <w:ind w:left="6120"/>
        <w:jc w:val="both"/>
        <w:rPr>
          <w:rFonts w:ascii="Arial Narrow" w:hAnsi="Arial Narrow" w:cs="Arial Narrow"/>
          <w:b/>
          <w:u w:val="single"/>
        </w:rPr>
      </w:pPr>
    </w:p>
    <w:p w:rsidR="000B2B8F" w:rsidRPr="00A42451" w:rsidRDefault="000B2B8F" w:rsidP="00C53F35">
      <w:pPr>
        <w:spacing w:after="0" w:line="240" w:lineRule="auto"/>
        <w:ind w:left="6120"/>
        <w:jc w:val="both"/>
        <w:rPr>
          <w:rFonts w:ascii="Arial Narrow" w:hAnsi="Arial Narrow" w:cs="Arial Narrow"/>
          <w:sz w:val="2"/>
          <w:szCs w:val="2"/>
        </w:rPr>
      </w:pPr>
      <w:r w:rsidRPr="00A42451">
        <w:rPr>
          <w:rFonts w:ascii="Arial Narrow" w:hAnsi="Arial Narrow" w:cs="Arial Narrow"/>
          <w:sz w:val="2"/>
          <w:szCs w:val="2"/>
        </w:rPr>
        <w:t xml:space="preserve">                                                                         </w:t>
      </w:r>
      <w:r w:rsidRPr="00A42451">
        <w:rPr>
          <w:rFonts w:ascii="Arial Narrow" w:hAnsi="Arial Narrow" w:cs="Arial"/>
          <w:bCs/>
          <w:iCs/>
          <w:color w:val="000000"/>
          <w:sz w:val="2"/>
          <w:szCs w:val="2"/>
        </w:rPr>
        <w:t xml:space="preserve">                                                                            </w:t>
      </w:r>
      <w:r w:rsidRPr="00A42451">
        <w:rPr>
          <w:rFonts w:ascii="Arial Narrow" w:hAnsi="Arial Narrow" w:cs="Arial"/>
          <w:bCs/>
          <w:iCs/>
          <w:color w:val="000000"/>
          <w:sz w:val="2"/>
          <w:szCs w:val="2"/>
        </w:rPr>
        <w:tab/>
        <w:t xml:space="preserve">                </w:t>
      </w:r>
    </w:p>
    <w:p w:rsidR="000B2B8F" w:rsidRPr="0012202B" w:rsidRDefault="000B2B8F" w:rsidP="00C53F35">
      <w:pPr>
        <w:spacing w:after="0" w:line="240" w:lineRule="auto"/>
        <w:ind w:left="540"/>
        <w:jc w:val="both"/>
        <w:rPr>
          <w:rFonts w:ascii="Arial Narrow" w:hAnsi="Arial Narrow" w:cs="Arial"/>
          <w:sz w:val="2"/>
          <w:szCs w:val="2"/>
        </w:rPr>
      </w:pPr>
      <w:r>
        <w:rPr>
          <w:rFonts w:ascii="Arial Narrow" w:hAnsi="Arial Narrow" w:cs="Arial"/>
        </w:rPr>
        <w:br w:type="page"/>
      </w:r>
    </w:p>
    <w:p w:rsidR="000B2B8F" w:rsidRDefault="000B2B8F" w:rsidP="00C53F35">
      <w:pPr>
        <w:spacing w:after="0" w:line="240" w:lineRule="auto"/>
        <w:jc w:val="center"/>
        <w:rPr>
          <w:rFonts w:ascii="Arial Narrow" w:hAnsi="Arial Narrow" w:cs="Arial"/>
          <w:b/>
          <w:lang w:val="pt-BR"/>
        </w:rPr>
      </w:pPr>
      <w:r w:rsidRPr="00FC5D55">
        <w:rPr>
          <w:rFonts w:ascii="Arial Narrow" w:hAnsi="Arial Narrow" w:cs="Arial"/>
          <w:b/>
          <w:lang w:val="pt-BR"/>
        </w:rPr>
        <w:lastRenderedPageBreak/>
        <w:t>OPEN NATIONAL</w:t>
      </w:r>
      <w:r>
        <w:rPr>
          <w:rFonts w:ascii="Arial Narrow" w:hAnsi="Arial Narrow" w:cs="Arial"/>
          <w:b/>
          <w:lang w:val="pt-BR"/>
        </w:rPr>
        <w:t xml:space="preserve"> </w:t>
      </w:r>
      <w:r w:rsidRPr="00FC5D55">
        <w:rPr>
          <w:rFonts w:ascii="Arial Narrow" w:hAnsi="Arial Narrow" w:cs="Arial"/>
          <w:b/>
          <w:lang w:val="pt-BR"/>
        </w:rPr>
        <w:t>INVITATION TO TENDER</w:t>
      </w:r>
    </w:p>
    <w:p w:rsidR="000B2B8F" w:rsidRPr="00FC5D55" w:rsidRDefault="000B2B8F" w:rsidP="00C53F35">
      <w:pPr>
        <w:spacing w:after="0" w:line="240" w:lineRule="auto"/>
        <w:jc w:val="center"/>
        <w:rPr>
          <w:rFonts w:ascii="Arial Narrow" w:hAnsi="Arial Narrow" w:cs="Arial"/>
          <w:bCs/>
          <w:lang w:val="pt-BR"/>
        </w:rPr>
      </w:pPr>
      <w:r w:rsidRPr="00FC5D55">
        <w:rPr>
          <w:rFonts w:ascii="Arial Narrow" w:hAnsi="Arial Narrow" w:cs="Arial"/>
          <w:bCs/>
          <w:lang w:val="pt-BR"/>
        </w:rPr>
        <w:t>N° </w:t>
      </w:r>
      <w:r>
        <w:rPr>
          <w:rFonts w:ascii="Arial Narrow" w:hAnsi="Arial Narrow" w:cs="Arial"/>
          <w:bCs/>
          <w:lang w:val="pt-BR"/>
        </w:rPr>
        <w:t>006.23</w:t>
      </w:r>
      <w:r w:rsidRPr="00FC5D55">
        <w:rPr>
          <w:rFonts w:ascii="Arial Narrow" w:hAnsi="Arial Narrow" w:cs="Arial"/>
          <w:bCs/>
          <w:lang w:val="pt-BR"/>
        </w:rPr>
        <w:t>/</w:t>
      </w:r>
      <w:r w:rsidRPr="00D93D0E">
        <w:rPr>
          <w:rFonts w:ascii="Arial Narrow" w:hAnsi="Arial Narrow" w:cs="Arial"/>
          <w:iCs/>
          <w:lang w:val="en-GB"/>
        </w:rPr>
        <w:t>ONIT</w:t>
      </w:r>
      <w:r>
        <w:rPr>
          <w:rFonts w:ascii="Arial Narrow" w:hAnsi="Arial Narrow" w:cs="Arial"/>
          <w:bCs/>
          <w:lang w:val="pt-BR"/>
        </w:rPr>
        <w:t>/SONARA/CIPM/2023</w:t>
      </w:r>
      <w:r w:rsidRPr="00FC5D55">
        <w:rPr>
          <w:rFonts w:ascii="Arial Narrow" w:hAnsi="Arial Narrow" w:cs="Arial"/>
          <w:bCs/>
          <w:lang w:val="pt-BR"/>
        </w:rPr>
        <w:t xml:space="preserve"> </w:t>
      </w:r>
      <w:r>
        <w:rPr>
          <w:rFonts w:ascii="Arial Narrow" w:hAnsi="Arial Narrow" w:cs="Arial"/>
          <w:bCs/>
          <w:lang w:val="pt-BR"/>
        </w:rPr>
        <w:t>OF 1</w:t>
      </w:r>
      <w:r w:rsidRPr="0012202B">
        <w:rPr>
          <w:rFonts w:ascii="Arial Narrow" w:hAnsi="Arial Narrow" w:cs="Arial"/>
          <w:bCs/>
          <w:vertAlign w:val="superscript"/>
          <w:lang w:val="pt-BR"/>
        </w:rPr>
        <w:t>st</w:t>
      </w:r>
      <w:r>
        <w:rPr>
          <w:rFonts w:ascii="Arial Narrow" w:hAnsi="Arial Narrow" w:cs="Arial"/>
          <w:bCs/>
          <w:lang w:val="pt-BR"/>
        </w:rPr>
        <w:t>/03/2023</w:t>
      </w:r>
    </w:p>
    <w:p w:rsidR="000B2B8F" w:rsidRDefault="000B2B8F" w:rsidP="00C53F35">
      <w:pPr>
        <w:spacing w:after="0" w:line="240" w:lineRule="auto"/>
        <w:jc w:val="center"/>
        <w:rPr>
          <w:rFonts w:ascii="Arial Narrow" w:hAnsi="Arial Narrow" w:cs="Arial"/>
          <w:bCs/>
          <w:lang w:val="pt-BR"/>
        </w:rPr>
      </w:pPr>
      <w:r>
        <w:rPr>
          <w:rFonts w:ascii="Arial Narrow" w:hAnsi="Arial Narrow" w:cs="Arial"/>
          <w:bCs/>
          <w:lang w:val="pt-BR"/>
        </w:rPr>
        <w:t xml:space="preserve">FOR </w:t>
      </w:r>
    </w:p>
    <w:p w:rsidR="000B2B8F" w:rsidRDefault="000B2B8F" w:rsidP="00C53F35">
      <w:pPr>
        <w:spacing w:after="0" w:line="240" w:lineRule="auto"/>
        <w:jc w:val="center"/>
        <w:rPr>
          <w:rFonts w:ascii="Arial Narrow" w:hAnsi="Arial Narrow" w:cs="Arial"/>
          <w:b/>
          <w:bCs/>
          <w:lang w:val="en-US" w:eastAsia="fr-FR"/>
        </w:rPr>
      </w:pPr>
      <w:r w:rsidRPr="002D13D6">
        <w:rPr>
          <w:rFonts w:ascii="Arial Narrow" w:hAnsi="Arial Narrow" w:cs="Arial"/>
          <w:b/>
          <w:bCs/>
          <w:lang w:val="en-US" w:eastAsia="fr-FR"/>
        </w:rPr>
        <w:t xml:space="preserve">CLEANING OF CONCRETE AREAS OUTSIDE CUSTOMS ENCLOSURE AND REFINERY BUILDINGS </w:t>
      </w:r>
    </w:p>
    <w:p w:rsidR="000B2B8F" w:rsidRDefault="000B2B8F" w:rsidP="00C53F35">
      <w:pPr>
        <w:spacing w:after="0" w:line="240" w:lineRule="auto"/>
        <w:jc w:val="center"/>
        <w:rPr>
          <w:rFonts w:ascii="Arial Narrow" w:hAnsi="Arial Narrow"/>
          <w:b/>
          <w:lang w:val="en-GB"/>
        </w:rPr>
      </w:pPr>
      <w:r>
        <w:rPr>
          <w:rFonts w:ascii="Arial Narrow" w:hAnsi="Arial Narrow"/>
          <w:b/>
          <w:lang w:val="en-GB"/>
        </w:rPr>
        <w:t>--------------------------------------------------------------------------------------</w:t>
      </w:r>
    </w:p>
    <w:p w:rsidR="000B2B8F" w:rsidRPr="004D31E8"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t>PURPOSE OF THE CALL FOR TENDER</w:t>
      </w:r>
    </w:p>
    <w:p w:rsidR="000B2B8F" w:rsidRPr="00583F11" w:rsidRDefault="000B2B8F" w:rsidP="00C53F35">
      <w:pPr>
        <w:spacing w:after="0" w:line="240" w:lineRule="auto"/>
        <w:ind w:left="426"/>
        <w:jc w:val="both"/>
        <w:rPr>
          <w:rFonts w:ascii="Arial Narrow" w:hAnsi="Arial Narrow" w:cs="Arial"/>
          <w:lang w:val="en-US"/>
        </w:rPr>
      </w:pPr>
      <w:r>
        <w:rPr>
          <w:rFonts w:ascii="Arial Narrow" w:hAnsi="Arial Narrow"/>
          <w:lang w:val="en-US"/>
        </w:rPr>
        <w:t xml:space="preserve">The General Manager of SONARA, Contracting Authority, launches an Open National Invitation to tender to ensure the </w:t>
      </w:r>
      <w:r w:rsidRPr="002D13D6">
        <w:rPr>
          <w:rFonts w:ascii="Arial Narrow" w:hAnsi="Arial Narrow"/>
          <w:lang w:val="en-US"/>
        </w:rPr>
        <w:t>cleaning of concrete areas outside customs enclosure and refinery buildings</w:t>
      </w:r>
      <w:r>
        <w:rPr>
          <w:rFonts w:ascii="Arial Narrow" w:hAnsi="Arial Narrow"/>
          <w:lang w:val="en-US"/>
        </w:rPr>
        <w:t>.</w:t>
      </w:r>
    </w:p>
    <w:p w:rsidR="000B2B8F" w:rsidRPr="006A7B19" w:rsidRDefault="000B2B8F" w:rsidP="00C53F35">
      <w:pPr>
        <w:spacing w:after="0" w:line="240" w:lineRule="auto"/>
        <w:rPr>
          <w:rFonts w:ascii="Arial Narrow" w:hAnsi="Arial Narrow" w:cs="Times New Roman"/>
          <w:sz w:val="4"/>
          <w:szCs w:val="4"/>
          <w:lang w:val="en-GB"/>
        </w:rPr>
      </w:pPr>
    </w:p>
    <w:p w:rsidR="000B2B8F" w:rsidRPr="00E520C9"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CONSISTENCE OF SERVICE</w:t>
      </w:r>
    </w:p>
    <w:p w:rsidR="000B2B8F" w:rsidRPr="002D13D6" w:rsidRDefault="000B2B8F" w:rsidP="00C53F35">
      <w:pPr>
        <w:spacing w:after="0" w:line="240" w:lineRule="auto"/>
        <w:ind w:left="426"/>
        <w:jc w:val="both"/>
        <w:rPr>
          <w:rFonts w:ascii="Arial Narrow" w:hAnsi="Arial Narrow" w:cs="Arial Narrow"/>
          <w:color w:val="000000"/>
          <w:lang w:val="en-US"/>
        </w:rPr>
      </w:pPr>
      <w:r w:rsidRPr="002D13D6">
        <w:rPr>
          <w:rFonts w:ascii="Arial Narrow" w:hAnsi="Arial Narrow" w:cs="Arial Narrow"/>
          <w:color w:val="000000"/>
          <w:lang w:val="en-US"/>
        </w:rPr>
        <w:t xml:space="preserve">From a technical point of view and in accordance with the description of the Terms of Reference, the services </w:t>
      </w:r>
      <w:r>
        <w:rPr>
          <w:rFonts w:ascii="Arial Narrow" w:hAnsi="Arial Narrow" w:cs="Arial Narrow"/>
          <w:color w:val="000000"/>
          <w:lang w:val="en-US"/>
        </w:rPr>
        <w:t>reliable to</w:t>
      </w:r>
      <w:r w:rsidRPr="002D13D6">
        <w:rPr>
          <w:rFonts w:ascii="Arial Narrow" w:hAnsi="Arial Narrow" w:cs="Arial Narrow"/>
          <w:color w:val="000000"/>
          <w:lang w:val="en-US"/>
        </w:rPr>
        <w:t xml:space="preserve"> the potential Co-contractor, their frequencies and working hours are </w:t>
      </w:r>
      <w:r>
        <w:rPr>
          <w:rFonts w:ascii="Arial Narrow" w:hAnsi="Arial Narrow" w:cs="Arial Narrow"/>
          <w:color w:val="000000"/>
          <w:lang w:val="en-US"/>
        </w:rPr>
        <w:t xml:space="preserve">described </w:t>
      </w:r>
      <w:r w:rsidRPr="002D13D6">
        <w:rPr>
          <w:rFonts w:ascii="Arial Narrow" w:hAnsi="Arial Narrow" w:cs="Arial Narrow"/>
          <w:color w:val="000000"/>
          <w:lang w:val="en-US"/>
        </w:rPr>
        <w:t>as follows</w:t>
      </w:r>
      <w:r>
        <w:rPr>
          <w:rFonts w:ascii="Arial Narrow" w:hAnsi="Arial Narrow" w:cs="Arial Narrow"/>
          <w:color w:val="000000"/>
          <w:lang w:val="en-US"/>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
        <w:gridCol w:w="3209"/>
        <w:gridCol w:w="3544"/>
        <w:gridCol w:w="1985"/>
      </w:tblGrid>
      <w:tr w:rsidR="000B2B8F" w:rsidRPr="002935B5" w:rsidTr="00C53F35">
        <w:trPr>
          <w:jc w:val="center"/>
        </w:trPr>
        <w:tc>
          <w:tcPr>
            <w:tcW w:w="901" w:type="dxa"/>
            <w:tcBorders>
              <w:top w:val="nil"/>
              <w:left w:val="nil"/>
              <w:bottom w:val="single" w:sz="4" w:space="0" w:color="auto"/>
              <w:right w:val="single" w:sz="4" w:space="0" w:color="auto"/>
            </w:tcBorders>
            <w:vAlign w:val="center"/>
          </w:tcPr>
          <w:p w:rsidR="000B2B8F" w:rsidRPr="002935B5" w:rsidRDefault="000B2B8F" w:rsidP="00C53F35">
            <w:pPr>
              <w:spacing w:after="0" w:line="240" w:lineRule="auto"/>
              <w:ind w:left="720"/>
              <w:jc w:val="both"/>
              <w:rPr>
                <w:rFonts w:ascii="Arial Narrow" w:hAnsi="Arial Narrow"/>
                <w:color w:val="FF0000"/>
                <w:sz w:val="20"/>
                <w:szCs w:val="20"/>
                <w:lang w:val="en-US"/>
              </w:rPr>
            </w:pP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center"/>
              <w:rPr>
                <w:rFonts w:ascii="Arial Narrow" w:hAnsi="Arial Narrow"/>
                <w:b/>
                <w:sz w:val="20"/>
                <w:szCs w:val="20"/>
              </w:rPr>
            </w:pPr>
            <w:r w:rsidRPr="008F2510">
              <w:rPr>
                <w:rFonts w:ascii="Arial Narrow" w:hAnsi="Arial Narrow"/>
                <w:b/>
                <w:sz w:val="20"/>
                <w:szCs w:val="20"/>
              </w:rPr>
              <w:t>Venue/</w:t>
            </w:r>
            <w:proofErr w:type="spellStart"/>
            <w:r w:rsidRPr="008F2510">
              <w:rPr>
                <w:rFonts w:ascii="Arial Narrow" w:hAnsi="Arial Narrow"/>
                <w:b/>
                <w:sz w:val="20"/>
                <w:szCs w:val="20"/>
              </w:rPr>
              <w:t>Furniture</w:t>
            </w:r>
            <w:proofErr w:type="spellEnd"/>
            <w:r w:rsidRPr="008F2510">
              <w:rPr>
                <w:rFonts w:ascii="Arial Narrow" w:hAnsi="Arial Narrow"/>
                <w:b/>
                <w:sz w:val="20"/>
                <w:szCs w:val="20"/>
              </w:rPr>
              <w:t>/Equipment</w:t>
            </w:r>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center"/>
              <w:rPr>
                <w:rFonts w:ascii="Arial Narrow" w:hAnsi="Arial Narrow"/>
                <w:b/>
                <w:sz w:val="20"/>
                <w:szCs w:val="20"/>
              </w:rPr>
            </w:pPr>
            <w:proofErr w:type="spellStart"/>
            <w:r w:rsidRPr="008F2510">
              <w:rPr>
                <w:rFonts w:ascii="Arial Narrow" w:hAnsi="Arial Narrow"/>
                <w:b/>
                <w:sz w:val="20"/>
                <w:szCs w:val="20"/>
              </w:rPr>
              <w:t>Work</w:t>
            </w:r>
            <w:proofErr w:type="spellEnd"/>
            <w:r w:rsidRPr="008F2510">
              <w:rPr>
                <w:rFonts w:ascii="Arial Narrow" w:hAnsi="Arial Narrow"/>
                <w:b/>
                <w:sz w:val="20"/>
                <w:szCs w:val="20"/>
              </w:rPr>
              <w:t xml:space="preserve"> </w:t>
            </w:r>
            <w:proofErr w:type="spellStart"/>
            <w:r w:rsidRPr="008F2510">
              <w:rPr>
                <w:rFonts w:ascii="Arial Narrow" w:hAnsi="Arial Narrow"/>
                <w:b/>
                <w:sz w:val="20"/>
                <w:szCs w:val="20"/>
              </w:rPr>
              <w:t>required</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center"/>
              <w:rPr>
                <w:rFonts w:ascii="Arial Narrow" w:hAnsi="Arial Narrow"/>
                <w:b/>
                <w:sz w:val="20"/>
                <w:szCs w:val="20"/>
              </w:rPr>
            </w:pPr>
            <w:r w:rsidRPr="008F2510">
              <w:rPr>
                <w:rFonts w:ascii="Arial Narrow" w:hAnsi="Arial Narrow"/>
                <w:b/>
                <w:sz w:val="20"/>
                <w:szCs w:val="20"/>
              </w:rPr>
              <w:t xml:space="preserve">Intervention </w:t>
            </w:r>
            <w:proofErr w:type="spellStart"/>
            <w:r w:rsidRPr="008F2510">
              <w:rPr>
                <w:rFonts w:ascii="Arial Narrow" w:hAnsi="Arial Narrow"/>
                <w:b/>
                <w:sz w:val="20"/>
                <w:szCs w:val="20"/>
              </w:rPr>
              <w:t>frequency</w:t>
            </w:r>
            <w:proofErr w:type="spellEnd"/>
          </w:p>
        </w:tc>
      </w:tr>
      <w:tr w:rsidR="000B2B8F" w:rsidRPr="002935B5" w:rsidTr="00C53F35">
        <w:trPr>
          <w:trHeight w:val="301"/>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sidRPr="002935B5">
              <w:rPr>
                <w:rFonts w:ascii="Arial Narrow" w:hAnsi="Arial Narrow"/>
                <w:sz w:val="20"/>
                <w:szCs w:val="20"/>
              </w:rPr>
              <w:t>1</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lang w:val="en"/>
              </w:rPr>
              <w:t>Rugs and carpets</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both"/>
              <w:rPr>
                <w:rFonts w:ascii="Arial Narrow" w:hAnsi="Arial Narrow"/>
                <w:sz w:val="20"/>
                <w:szCs w:val="20"/>
                <w:lang w:val="en-US"/>
              </w:rPr>
            </w:pPr>
            <w:r w:rsidRPr="002935B5">
              <w:rPr>
                <w:rFonts w:ascii="Arial Narrow" w:hAnsi="Arial Narrow"/>
                <w:sz w:val="20"/>
                <w:szCs w:val="20"/>
                <w:lang w:val="en"/>
              </w:rPr>
              <w:t>Cleaning with some vacuum cleaner and appropriate products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1 time/</w:t>
            </w:r>
            <w:proofErr w:type="spellStart"/>
            <w:r w:rsidRPr="002935B5">
              <w:rPr>
                <w:rFonts w:ascii="Arial Narrow" w:hAnsi="Arial Narrow"/>
                <w:sz w:val="20"/>
                <w:szCs w:val="20"/>
              </w:rPr>
              <w:t>day</w:t>
            </w:r>
            <w:proofErr w:type="spellEnd"/>
          </w:p>
        </w:tc>
      </w:tr>
      <w:tr w:rsidR="000B2B8F" w:rsidRPr="002935B5" w:rsidTr="00C53F35">
        <w:trPr>
          <w:trHeight w:val="324"/>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2</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lang w:val="en"/>
              </w:rPr>
              <w:t xml:space="preserve">Marbles and tiles </w:t>
            </w:r>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Sweeping, Brushing, washing of floors and walls up to 2 meters high,</w:t>
            </w:r>
          </w:p>
          <w:p w:rsidR="000B2B8F" w:rsidRPr="002935B5" w:rsidRDefault="000B2B8F" w:rsidP="00C53F35">
            <w:pPr>
              <w:spacing w:after="0" w:line="240" w:lineRule="auto"/>
              <w:jc w:val="both"/>
              <w:rPr>
                <w:rFonts w:ascii="Arial Narrow" w:hAnsi="Arial Narrow"/>
                <w:sz w:val="20"/>
                <w:szCs w:val="20"/>
              </w:rPr>
            </w:pPr>
            <w:proofErr w:type="spellStart"/>
            <w:r w:rsidRPr="002935B5">
              <w:rPr>
                <w:rFonts w:ascii="Arial Narrow" w:hAnsi="Arial Narrow"/>
                <w:sz w:val="20"/>
                <w:szCs w:val="20"/>
              </w:rPr>
              <w:t>Tile</w:t>
            </w:r>
            <w:proofErr w:type="spellEnd"/>
            <w:r w:rsidRPr="002935B5">
              <w:rPr>
                <w:rFonts w:ascii="Arial Narrow" w:hAnsi="Arial Narrow"/>
                <w:sz w:val="20"/>
                <w:szCs w:val="20"/>
              </w:rPr>
              <w:t xml:space="preserve"> </w:t>
            </w:r>
            <w:proofErr w:type="spellStart"/>
            <w:r w:rsidRPr="002935B5">
              <w:rPr>
                <w:rFonts w:ascii="Arial Narrow" w:hAnsi="Arial Narrow"/>
                <w:sz w:val="20"/>
                <w:szCs w:val="20"/>
              </w:rPr>
              <w:t>Polishing</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both"/>
              <w:rPr>
                <w:rFonts w:ascii="Arial Narrow" w:hAnsi="Arial Narrow"/>
                <w:sz w:val="20"/>
                <w:szCs w:val="20"/>
                <w:lang w:val="en-US"/>
              </w:rPr>
            </w:pPr>
            <w:r w:rsidRPr="002935B5">
              <w:rPr>
                <w:rFonts w:ascii="Arial Narrow" w:hAnsi="Arial Narrow"/>
                <w:sz w:val="20"/>
                <w:szCs w:val="20"/>
                <w:lang w:val="en-US"/>
              </w:rPr>
              <w:t>1 time/day (and whenever need arises)</w:t>
            </w:r>
          </w:p>
        </w:tc>
      </w:tr>
      <w:tr w:rsidR="000B2B8F" w:rsidRPr="002935B5" w:rsidTr="00C53F35">
        <w:trPr>
          <w:trHeight w:val="505"/>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8F2510" w:rsidRDefault="000B2B8F" w:rsidP="00C53F35">
            <w:pPr>
              <w:spacing w:after="0" w:line="240" w:lineRule="auto"/>
              <w:jc w:val="center"/>
              <w:rPr>
                <w:rFonts w:ascii="Arial Narrow" w:hAnsi="Arial Narrow"/>
                <w:sz w:val="20"/>
                <w:szCs w:val="20"/>
              </w:rPr>
            </w:pPr>
            <w:r>
              <w:rPr>
                <w:rFonts w:ascii="Arial Narrow" w:hAnsi="Arial Narrow"/>
                <w:sz w:val="20"/>
                <w:szCs w:val="20"/>
              </w:rPr>
              <w:t>3</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both"/>
              <w:rPr>
                <w:rFonts w:ascii="Arial Narrow" w:hAnsi="Arial Narrow"/>
                <w:sz w:val="20"/>
                <w:szCs w:val="20"/>
                <w:lang w:val="en-US"/>
              </w:rPr>
            </w:pPr>
            <w:r w:rsidRPr="002935B5">
              <w:rPr>
                <w:rFonts w:ascii="Arial Narrow" w:hAnsi="Arial Narrow"/>
                <w:sz w:val="20"/>
                <w:szCs w:val="20"/>
                <w:lang w:val="en"/>
              </w:rPr>
              <w:t>Exposed glazing, as well as that above 2 meters high</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8F2510" w:rsidRDefault="000B2B8F" w:rsidP="00C53F35">
            <w:pPr>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High Interior and exterior cleaning and degreasing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week</w:t>
            </w:r>
            <w:proofErr w:type="spellEnd"/>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4</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3F5217" w:rsidRDefault="000B2B8F" w:rsidP="00C53F35">
            <w:pPr>
              <w:spacing w:after="0" w:line="240" w:lineRule="auto"/>
              <w:jc w:val="both"/>
              <w:rPr>
                <w:rFonts w:ascii="Arial Narrow" w:hAnsi="Arial Narrow"/>
                <w:sz w:val="20"/>
                <w:szCs w:val="20"/>
                <w:lang w:val="en"/>
              </w:rPr>
            </w:pPr>
            <w:r w:rsidRPr="002935B5">
              <w:rPr>
                <w:rFonts w:ascii="Arial Narrow" w:hAnsi="Arial Narrow"/>
                <w:sz w:val="20"/>
                <w:szCs w:val="20"/>
                <w:lang w:val="en"/>
              </w:rPr>
              <w:t>Toilets</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Cleaning</w:t>
            </w:r>
            <w:proofErr w:type="spellEnd"/>
            <w:r w:rsidRPr="003F5217">
              <w:rPr>
                <w:rFonts w:ascii="Arial Narrow" w:hAnsi="Arial Narrow"/>
                <w:sz w:val="20"/>
                <w:szCs w:val="20"/>
              </w:rPr>
              <w:t xml:space="preserve"> and </w:t>
            </w:r>
            <w:proofErr w:type="spellStart"/>
            <w:r w:rsidRPr="003F5217">
              <w:rPr>
                <w:rFonts w:ascii="Arial Narrow" w:hAnsi="Arial Narrow"/>
                <w:sz w:val="20"/>
                <w:szCs w:val="20"/>
              </w:rPr>
              <w:t>washing</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floors</w:t>
            </w:r>
            <w:proofErr w:type="spellEnd"/>
            <w:r w:rsidRPr="003F5217">
              <w:rPr>
                <w:rFonts w:ascii="Arial Narrow" w:hAnsi="Arial Narrow"/>
                <w:sz w:val="20"/>
                <w:szCs w:val="20"/>
              </w:rPr>
              <w:t xml:space="preserve"> and </w:t>
            </w:r>
            <w:proofErr w:type="spellStart"/>
            <w:r w:rsidRPr="003F5217">
              <w:rPr>
                <w:rFonts w:ascii="Arial Narrow" w:hAnsi="Arial Narrow"/>
                <w:sz w:val="20"/>
                <w:szCs w:val="20"/>
              </w:rPr>
              <w:t>walls</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including</w:t>
            </w:r>
            <w:proofErr w:type="spellEnd"/>
            <w:r w:rsidRPr="003F5217">
              <w:rPr>
                <w:rFonts w:ascii="Arial Narrow" w:hAnsi="Arial Narrow"/>
                <w:sz w:val="20"/>
                <w:szCs w:val="20"/>
              </w:rPr>
              <w:t xml:space="preserve"> all </w:t>
            </w:r>
            <w:proofErr w:type="spellStart"/>
            <w:r w:rsidRPr="003F5217">
              <w:rPr>
                <w:rFonts w:ascii="Arial Narrow" w:hAnsi="Arial Narrow"/>
                <w:sz w:val="20"/>
                <w:szCs w:val="20"/>
              </w:rPr>
              <w:t>accessories</w:t>
            </w:r>
            <w:proofErr w:type="spellEnd"/>
            <w:r w:rsidRPr="003F5217">
              <w:rPr>
                <w:rFonts w:ascii="Arial Narrow" w:hAnsi="Arial Narrow"/>
                <w:sz w:val="20"/>
                <w:szCs w:val="20"/>
              </w:rPr>
              <w:t xml:space="preserve">. (Urinal, bidet, </w:t>
            </w:r>
            <w:proofErr w:type="spellStart"/>
            <w:r w:rsidRPr="003F5217">
              <w:rPr>
                <w:rFonts w:ascii="Arial Narrow" w:hAnsi="Arial Narrow"/>
                <w:sz w:val="20"/>
                <w:szCs w:val="20"/>
              </w:rPr>
              <w:t>toilet</w:t>
            </w:r>
            <w:proofErr w:type="spellEnd"/>
            <w:r w:rsidRPr="003F5217">
              <w:rPr>
                <w:rFonts w:ascii="Arial Narrow" w:hAnsi="Arial Narrow"/>
                <w:sz w:val="20"/>
                <w:szCs w:val="20"/>
              </w:rPr>
              <w:t xml:space="preserve"> pot, </w:t>
            </w:r>
            <w:proofErr w:type="spellStart"/>
            <w:r w:rsidRPr="003F5217">
              <w:rPr>
                <w:rFonts w:ascii="Arial Narrow" w:hAnsi="Arial Narrow"/>
                <w:sz w:val="20"/>
                <w:szCs w:val="20"/>
              </w:rPr>
              <w:t>washbasin</w:t>
            </w:r>
            <w:proofErr w:type="spellEnd"/>
            <w:r w:rsidRPr="003F5217">
              <w:rPr>
                <w:rFonts w:ascii="Arial Narrow" w:hAnsi="Arial Narrow"/>
                <w:sz w:val="20"/>
                <w:szCs w:val="20"/>
              </w:rPr>
              <w:t>, etc.)</w:t>
            </w:r>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Pr>
                <w:rFonts w:ascii="Arial Narrow" w:hAnsi="Arial Narrow"/>
                <w:sz w:val="20"/>
                <w:szCs w:val="20"/>
              </w:rPr>
              <w:t>S</w:t>
            </w:r>
            <w:r w:rsidRPr="003F5217">
              <w:rPr>
                <w:rFonts w:ascii="Arial Narrow" w:hAnsi="Arial Narrow"/>
                <w:sz w:val="20"/>
                <w:szCs w:val="20"/>
              </w:rPr>
              <w:t>upply</w:t>
            </w:r>
            <w:proofErr w:type="spellEnd"/>
            <w:r w:rsidRPr="003F5217">
              <w:rPr>
                <w:rFonts w:ascii="Arial Narrow" w:hAnsi="Arial Narrow"/>
                <w:sz w:val="20"/>
                <w:szCs w:val="20"/>
              </w:rPr>
              <w:t xml:space="preserve"> of </w:t>
            </w:r>
            <w:proofErr w:type="spellStart"/>
            <w:r w:rsidRPr="003F5217">
              <w:rPr>
                <w:rFonts w:ascii="Arial Narrow" w:hAnsi="Arial Narrow"/>
                <w:sz w:val="20"/>
                <w:szCs w:val="20"/>
              </w:rPr>
              <w:t>toilet</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paper</w:t>
            </w:r>
            <w:proofErr w:type="spellEnd"/>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Refill</w:t>
            </w:r>
            <w:proofErr w:type="spellEnd"/>
            <w:r w:rsidRPr="003F5217">
              <w:rPr>
                <w:rFonts w:ascii="Arial Narrow" w:hAnsi="Arial Narrow"/>
                <w:sz w:val="20"/>
                <w:szCs w:val="20"/>
              </w:rPr>
              <w:t xml:space="preserve"> soap </w:t>
            </w:r>
            <w:proofErr w:type="spellStart"/>
            <w:r w:rsidRPr="003F5217">
              <w:rPr>
                <w:rFonts w:ascii="Arial Narrow" w:hAnsi="Arial Narrow"/>
                <w:sz w:val="20"/>
                <w:szCs w:val="20"/>
              </w:rPr>
              <w:t>holders</w:t>
            </w:r>
            <w:proofErr w:type="spellEnd"/>
            <w:r w:rsidRPr="003F5217">
              <w:rPr>
                <w:rFonts w:ascii="Arial Narrow" w:hAnsi="Arial Narrow"/>
                <w:sz w:val="20"/>
                <w:szCs w:val="20"/>
              </w:rPr>
              <w:t xml:space="preserve"> for hand </w:t>
            </w:r>
            <w:proofErr w:type="spellStart"/>
            <w:r w:rsidRPr="003F5217">
              <w:rPr>
                <w:rFonts w:ascii="Arial Narrow" w:hAnsi="Arial Narrow"/>
                <w:sz w:val="20"/>
                <w:szCs w:val="20"/>
              </w:rPr>
              <w:t>washes</w:t>
            </w:r>
            <w:proofErr w:type="spellEnd"/>
            <w:r w:rsidRPr="003F5217">
              <w:rPr>
                <w:rFonts w:ascii="Arial Narrow" w:hAnsi="Arial Narrow"/>
                <w:sz w:val="20"/>
                <w:szCs w:val="20"/>
              </w:rPr>
              <w:t xml:space="preserve"> and air </w:t>
            </w:r>
            <w:proofErr w:type="spellStart"/>
            <w:r w:rsidRPr="003F5217">
              <w:rPr>
                <w:rFonts w:ascii="Arial Narrow" w:hAnsi="Arial Narrow"/>
                <w:sz w:val="20"/>
                <w:szCs w:val="20"/>
              </w:rPr>
              <w:t>fresheners</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US"/>
              </w:rPr>
              <w:t>Whenever need arises</w:t>
            </w:r>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8F2510" w:rsidRDefault="000B2B8F" w:rsidP="00C53F35">
            <w:pPr>
              <w:spacing w:after="0" w:line="240" w:lineRule="auto"/>
              <w:jc w:val="center"/>
              <w:rPr>
                <w:rFonts w:ascii="Arial Narrow" w:hAnsi="Arial Narrow"/>
                <w:sz w:val="20"/>
                <w:szCs w:val="20"/>
              </w:rPr>
            </w:pPr>
            <w:r>
              <w:rPr>
                <w:rFonts w:ascii="Arial Narrow" w:hAnsi="Arial Narrow"/>
                <w:sz w:val="20"/>
                <w:szCs w:val="20"/>
              </w:rPr>
              <w:t>5</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
              </w:rPr>
              <w:t>Furniture and office equipment including curtains and ceilings</w:t>
            </w:r>
          </w:p>
        </w:tc>
        <w:tc>
          <w:tcPr>
            <w:tcW w:w="3544" w:type="dxa"/>
            <w:tcBorders>
              <w:top w:val="single" w:sz="4" w:space="0" w:color="auto"/>
              <w:left w:val="single" w:sz="4" w:space="0" w:color="auto"/>
              <w:bottom w:val="single" w:sz="4" w:space="0" w:color="auto"/>
              <w:right w:val="single" w:sz="4" w:space="0" w:color="auto"/>
            </w:tcBorders>
          </w:tcPr>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Dusting</w:t>
            </w:r>
            <w:proofErr w:type="spellEnd"/>
            <w:r w:rsidRPr="003F5217">
              <w:rPr>
                <w:rFonts w:ascii="Arial Narrow" w:hAnsi="Arial Narrow"/>
                <w:sz w:val="20"/>
                <w:szCs w:val="20"/>
              </w:rPr>
              <w:t xml:space="preserve"> of </w:t>
            </w:r>
            <w:proofErr w:type="spellStart"/>
            <w:r w:rsidRPr="003F5217">
              <w:rPr>
                <w:rFonts w:ascii="Arial Narrow" w:hAnsi="Arial Narrow"/>
                <w:sz w:val="20"/>
                <w:szCs w:val="20"/>
              </w:rPr>
              <w:t>furniture</w:t>
            </w:r>
            <w:proofErr w:type="spellEnd"/>
            <w:r w:rsidRPr="003F5217">
              <w:rPr>
                <w:rFonts w:ascii="Arial Narrow" w:hAnsi="Arial Narrow"/>
                <w:sz w:val="20"/>
                <w:szCs w:val="20"/>
              </w:rPr>
              <w:t xml:space="preserve"> and </w:t>
            </w:r>
            <w:proofErr w:type="spellStart"/>
            <w:r w:rsidRPr="003F5217">
              <w:rPr>
                <w:rFonts w:ascii="Arial Narrow" w:hAnsi="Arial Narrow"/>
                <w:sz w:val="20"/>
                <w:szCs w:val="20"/>
              </w:rPr>
              <w:t>equipment</w:t>
            </w:r>
            <w:proofErr w:type="spellEnd"/>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Dusting</w:t>
            </w:r>
            <w:proofErr w:type="spellEnd"/>
            <w:r w:rsidRPr="003F5217">
              <w:rPr>
                <w:rFonts w:ascii="Arial Narrow" w:hAnsi="Arial Narrow"/>
                <w:sz w:val="20"/>
                <w:szCs w:val="20"/>
              </w:rPr>
              <w:t xml:space="preserve"> of </w:t>
            </w:r>
            <w:proofErr w:type="spellStart"/>
            <w:r w:rsidRPr="003F5217">
              <w:rPr>
                <w:rFonts w:ascii="Arial Narrow" w:hAnsi="Arial Narrow"/>
                <w:sz w:val="20"/>
                <w:szCs w:val="20"/>
              </w:rPr>
              <w:t>ceilings</w:t>
            </w:r>
            <w:proofErr w:type="spellEnd"/>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Pr>
                <w:rFonts w:ascii="Arial Narrow" w:hAnsi="Arial Narrow"/>
                <w:sz w:val="20"/>
                <w:szCs w:val="20"/>
              </w:rPr>
              <w:t>D</w:t>
            </w:r>
            <w:r w:rsidRPr="003F5217">
              <w:rPr>
                <w:rFonts w:ascii="Arial Narrow" w:hAnsi="Arial Narrow"/>
                <w:sz w:val="20"/>
                <w:szCs w:val="20"/>
              </w:rPr>
              <w:t>usting</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Curtains</w:t>
            </w:r>
            <w:proofErr w:type="spellEnd"/>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Specific</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antistatic</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screen</w:t>
            </w:r>
            <w:proofErr w:type="spellEnd"/>
            <w:r w:rsidRPr="003F5217">
              <w:rPr>
                <w:rFonts w:ascii="Arial Narrow" w:hAnsi="Arial Narrow"/>
                <w:sz w:val="20"/>
                <w:szCs w:val="20"/>
              </w:rPr>
              <w:t xml:space="preserve"> maintenance in the control room and offices</w:t>
            </w:r>
          </w:p>
        </w:tc>
        <w:tc>
          <w:tcPr>
            <w:tcW w:w="1985" w:type="dxa"/>
            <w:tcBorders>
              <w:top w:val="single" w:sz="4" w:space="0" w:color="auto"/>
              <w:left w:val="single" w:sz="4" w:space="0" w:color="auto"/>
              <w:bottom w:val="single" w:sz="4" w:space="0" w:color="auto"/>
              <w:right w:val="single" w:sz="4" w:space="0" w:color="auto"/>
            </w:tcBorders>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day</w:t>
            </w:r>
            <w:proofErr w:type="spellEnd"/>
          </w:p>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month</w:t>
            </w:r>
            <w:proofErr w:type="spellEnd"/>
          </w:p>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quarterly</w:t>
            </w:r>
            <w:proofErr w:type="spellEnd"/>
          </w:p>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day</w:t>
            </w:r>
            <w:proofErr w:type="spellEnd"/>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6</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
              </w:rPr>
              <w:t>Concrete or tarmacked areas, car parks and others outside the customs fence</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3F5217" w:rsidRDefault="000B2B8F" w:rsidP="00C53F35">
            <w:pPr>
              <w:tabs>
                <w:tab w:val="left" w:pos="708"/>
              </w:tabs>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Removal of dry leaves, paper and other rubbish (sweeping)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day</w:t>
            </w:r>
            <w:proofErr w:type="spellEnd"/>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7</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lang w:val="en"/>
              </w:rPr>
              <w:t>Gutters around buildings</w:t>
            </w:r>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
              </w:rPr>
              <w:t>Cleaning and removal of sludge</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proofErr w:type="spellStart"/>
            <w:r w:rsidRPr="002935B5">
              <w:rPr>
                <w:rFonts w:ascii="Arial Narrow" w:hAnsi="Arial Narrow"/>
                <w:sz w:val="20"/>
                <w:szCs w:val="20"/>
              </w:rPr>
              <w:t>Whenever</w:t>
            </w:r>
            <w:proofErr w:type="spellEnd"/>
            <w:r w:rsidRPr="002935B5">
              <w:rPr>
                <w:rFonts w:ascii="Arial Narrow" w:hAnsi="Arial Narrow"/>
                <w:sz w:val="20"/>
                <w:szCs w:val="20"/>
              </w:rPr>
              <w:t xml:space="preserve"> </w:t>
            </w:r>
            <w:proofErr w:type="spellStart"/>
            <w:r w:rsidRPr="002935B5">
              <w:rPr>
                <w:rFonts w:ascii="Arial Narrow" w:hAnsi="Arial Narrow"/>
                <w:sz w:val="20"/>
                <w:szCs w:val="20"/>
              </w:rPr>
              <w:t>need</w:t>
            </w:r>
            <w:proofErr w:type="spellEnd"/>
            <w:r w:rsidRPr="002935B5">
              <w:rPr>
                <w:rFonts w:ascii="Arial Narrow" w:hAnsi="Arial Narrow"/>
                <w:sz w:val="20"/>
                <w:szCs w:val="20"/>
              </w:rPr>
              <w:t xml:space="preserve"> arises</w:t>
            </w:r>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8</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3F5217" w:rsidRDefault="000B2B8F" w:rsidP="00C53F35">
            <w:pPr>
              <w:tabs>
                <w:tab w:val="left" w:pos="708"/>
              </w:tabs>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Removal of waste from cleaning and sweeping Removal</w:t>
            </w:r>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Removal</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Pr>
                <w:rFonts w:ascii="Arial Narrow" w:hAnsi="Arial Narrow"/>
                <w:sz w:val="20"/>
                <w:szCs w:val="20"/>
              </w:rPr>
              <w:t>P</w:t>
            </w:r>
            <w:r w:rsidRPr="002935B5">
              <w:rPr>
                <w:rFonts w:ascii="Arial Narrow" w:hAnsi="Arial Narrow"/>
                <w:sz w:val="20"/>
                <w:szCs w:val="20"/>
              </w:rPr>
              <w:t>ermanent</w:t>
            </w:r>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9</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lang w:val="en"/>
              </w:rPr>
              <w:t>GM’s parking and pool</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lang w:val="en"/>
              </w:rPr>
              <w:t>Draining and cleaning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w:t>
            </w:r>
            <w:r>
              <w:rPr>
                <w:rFonts w:ascii="Arial Narrow" w:hAnsi="Arial Narrow"/>
                <w:sz w:val="20"/>
                <w:szCs w:val="20"/>
              </w:rPr>
              <w:t>time</w:t>
            </w:r>
            <w:r w:rsidRPr="002935B5">
              <w:rPr>
                <w:rFonts w:ascii="Arial Narrow" w:hAnsi="Arial Narrow"/>
                <w:sz w:val="20"/>
                <w:szCs w:val="20"/>
              </w:rPr>
              <w:t xml:space="preserve"> / </w:t>
            </w:r>
            <w:proofErr w:type="spellStart"/>
            <w:r w:rsidRPr="002935B5">
              <w:rPr>
                <w:rFonts w:ascii="Arial Narrow" w:hAnsi="Arial Narrow"/>
                <w:sz w:val="20"/>
                <w:szCs w:val="20"/>
              </w:rPr>
              <w:t>day</w:t>
            </w:r>
            <w:proofErr w:type="spellEnd"/>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10</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lang w:val="en"/>
              </w:rPr>
              <w:t>Control room</w:t>
            </w:r>
          </w:p>
        </w:tc>
        <w:tc>
          <w:tcPr>
            <w:tcW w:w="3544"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lang w:val="en"/>
              </w:rPr>
              <w:t>Wet sweeping vacuum cleaning</w:t>
            </w:r>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US"/>
              </w:rPr>
              <w:t>1 time / day, including Sunday and public holidays</w:t>
            </w:r>
          </w:p>
        </w:tc>
      </w:tr>
      <w:tr w:rsidR="000B2B8F" w:rsidRPr="002935B5" w:rsidTr="00C53F35">
        <w:trPr>
          <w:trHeight w:val="70"/>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8F2510" w:rsidRDefault="000B2B8F" w:rsidP="00C53F35">
            <w:pPr>
              <w:spacing w:after="0" w:line="240" w:lineRule="auto"/>
              <w:jc w:val="center"/>
              <w:rPr>
                <w:rFonts w:ascii="Arial Narrow" w:hAnsi="Arial Narrow"/>
                <w:sz w:val="20"/>
                <w:szCs w:val="20"/>
              </w:rPr>
            </w:pPr>
            <w:r>
              <w:rPr>
                <w:rFonts w:ascii="Arial Narrow" w:hAnsi="Arial Narrow"/>
                <w:sz w:val="20"/>
                <w:szCs w:val="20"/>
              </w:rPr>
              <w:t>11</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rPr>
              <w:t xml:space="preserve">Electric </w:t>
            </w:r>
            <w:proofErr w:type="spellStart"/>
            <w:r w:rsidRPr="002935B5">
              <w:rPr>
                <w:rFonts w:ascii="Arial Narrow" w:hAnsi="Arial Narrow"/>
                <w:sz w:val="20"/>
                <w:szCs w:val="20"/>
              </w:rPr>
              <w:t>posts</w:t>
            </w:r>
            <w:proofErr w:type="spellEnd"/>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rPr>
            </w:pPr>
            <w:proofErr w:type="spellStart"/>
            <w:r w:rsidRPr="002935B5">
              <w:rPr>
                <w:rFonts w:ascii="Arial Narrow" w:hAnsi="Arial Narrow"/>
                <w:sz w:val="20"/>
                <w:szCs w:val="20"/>
              </w:rPr>
              <w:t>Sweeping</w:t>
            </w:r>
            <w:proofErr w:type="spellEnd"/>
            <w:r w:rsidRPr="002935B5">
              <w:rPr>
                <w:rFonts w:ascii="Arial Narrow" w:hAnsi="Arial Narrow"/>
                <w:sz w:val="20"/>
                <w:szCs w:val="20"/>
              </w:rPr>
              <w:t xml:space="preserve"> and </w:t>
            </w:r>
            <w:proofErr w:type="spellStart"/>
            <w:r w:rsidRPr="002935B5">
              <w:rPr>
                <w:rFonts w:ascii="Arial Narrow" w:hAnsi="Arial Narrow"/>
                <w:sz w:val="20"/>
                <w:szCs w:val="20"/>
              </w:rPr>
              <w:t>dusting</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month</w:t>
            </w:r>
            <w:proofErr w:type="spellEnd"/>
          </w:p>
        </w:tc>
      </w:tr>
      <w:tr w:rsidR="000B2B8F" w:rsidRPr="002935B5" w:rsidTr="00C53F35">
        <w:trPr>
          <w:trHeight w:val="896"/>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12</w:t>
            </w:r>
          </w:p>
        </w:tc>
        <w:tc>
          <w:tcPr>
            <w:tcW w:w="3209"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tabs>
                <w:tab w:val="left" w:pos="708"/>
              </w:tabs>
              <w:spacing w:after="0" w:line="240" w:lineRule="auto"/>
              <w:jc w:val="both"/>
              <w:rPr>
                <w:rFonts w:ascii="Arial Narrow" w:hAnsi="Arial Narrow"/>
                <w:sz w:val="20"/>
                <w:szCs w:val="20"/>
                <w:lang w:val="en-US"/>
              </w:rPr>
            </w:pPr>
            <w:r>
              <w:rPr>
                <w:rFonts w:ascii="Arial Narrow" w:eastAsia="Calibri" w:hAnsi="Arial Narrow" w:cs="Times New Roman"/>
                <w:sz w:val="20"/>
                <w:szCs w:val="20"/>
                <w:lang w:val="en"/>
              </w:rPr>
              <w:t>C</w:t>
            </w:r>
            <w:r w:rsidRPr="002935B5">
              <w:rPr>
                <w:rFonts w:ascii="Arial Narrow" w:eastAsia="Calibri" w:hAnsi="Arial Narrow" w:cs="Times New Roman"/>
                <w:sz w:val="20"/>
                <w:szCs w:val="20"/>
                <w:lang w:val="en"/>
              </w:rPr>
              <w:t>ornices and false floor</w:t>
            </w:r>
          </w:p>
        </w:tc>
        <w:tc>
          <w:tcPr>
            <w:tcW w:w="3544" w:type="dxa"/>
            <w:tcBorders>
              <w:top w:val="single" w:sz="4" w:space="0" w:color="auto"/>
              <w:left w:val="single" w:sz="4" w:space="0" w:color="auto"/>
              <w:bottom w:val="single" w:sz="4" w:space="0" w:color="auto"/>
              <w:right w:val="single" w:sz="4" w:space="0" w:color="auto"/>
            </w:tcBorders>
          </w:tcPr>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Cleaning</w:t>
            </w:r>
            <w:proofErr w:type="spellEnd"/>
            <w:r w:rsidRPr="003F5217">
              <w:rPr>
                <w:rFonts w:ascii="Arial Narrow" w:hAnsi="Arial Narrow"/>
                <w:sz w:val="20"/>
                <w:szCs w:val="20"/>
              </w:rPr>
              <w:t xml:space="preserve"> </w:t>
            </w:r>
            <w:proofErr w:type="spellStart"/>
            <w:r w:rsidRPr="003F5217">
              <w:rPr>
                <w:rFonts w:ascii="Arial Narrow" w:hAnsi="Arial Narrow"/>
                <w:sz w:val="20"/>
                <w:szCs w:val="20"/>
              </w:rPr>
              <w:t>cornices</w:t>
            </w:r>
            <w:proofErr w:type="spellEnd"/>
            <w:r w:rsidRPr="003F5217">
              <w:rPr>
                <w:rFonts w:ascii="Arial Narrow" w:hAnsi="Arial Narrow"/>
                <w:sz w:val="20"/>
                <w:szCs w:val="20"/>
              </w:rPr>
              <w:t>,</w:t>
            </w:r>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Crystallization</w:t>
            </w:r>
            <w:proofErr w:type="spellEnd"/>
            <w:r w:rsidRPr="003F5217">
              <w:rPr>
                <w:rFonts w:ascii="Arial Narrow" w:hAnsi="Arial Narrow"/>
                <w:sz w:val="20"/>
                <w:szCs w:val="20"/>
              </w:rPr>
              <w:t xml:space="preserve"> in spray,</w:t>
            </w:r>
          </w:p>
          <w:p w:rsidR="000B2B8F" w:rsidRPr="003F5217" w:rsidRDefault="000B2B8F" w:rsidP="00C53F35">
            <w:pPr>
              <w:numPr>
                <w:ilvl w:val="0"/>
                <w:numId w:val="5"/>
              </w:numPr>
              <w:spacing w:after="0" w:line="240" w:lineRule="auto"/>
              <w:ind w:left="140" w:hanging="142"/>
              <w:jc w:val="both"/>
              <w:rPr>
                <w:rFonts w:ascii="Arial Narrow" w:hAnsi="Arial Narrow"/>
                <w:sz w:val="20"/>
                <w:szCs w:val="20"/>
              </w:rPr>
            </w:pPr>
            <w:proofErr w:type="spellStart"/>
            <w:r w:rsidRPr="003F5217">
              <w:rPr>
                <w:rFonts w:ascii="Arial Narrow" w:hAnsi="Arial Narrow"/>
                <w:sz w:val="20"/>
                <w:szCs w:val="20"/>
              </w:rPr>
              <w:t>Suction</w:t>
            </w:r>
            <w:proofErr w:type="spellEnd"/>
            <w:r w:rsidRPr="003F5217">
              <w:rPr>
                <w:rFonts w:ascii="Arial Narrow" w:hAnsi="Arial Narrow"/>
                <w:sz w:val="20"/>
                <w:szCs w:val="20"/>
              </w:rPr>
              <w:t>,</w:t>
            </w:r>
          </w:p>
          <w:p w:rsidR="000B2B8F" w:rsidRPr="003F5217" w:rsidRDefault="000B2B8F" w:rsidP="00C53F35">
            <w:pPr>
              <w:numPr>
                <w:ilvl w:val="0"/>
                <w:numId w:val="5"/>
              </w:numPr>
              <w:spacing w:after="0" w:line="240" w:lineRule="auto"/>
              <w:ind w:left="140" w:hanging="142"/>
              <w:jc w:val="both"/>
              <w:rPr>
                <w:rFonts w:ascii="Arial Narrow" w:eastAsia="Calibri" w:hAnsi="Arial Narrow" w:cs="Times New Roman"/>
                <w:sz w:val="20"/>
                <w:szCs w:val="20"/>
                <w:lang w:val="en"/>
              </w:rPr>
            </w:pPr>
            <w:proofErr w:type="spellStart"/>
            <w:r w:rsidRPr="003F5217">
              <w:rPr>
                <w:rFonts w:ascii="Arial Narrow" w:hAnsi="Arial Narrow"/>
                <w:sz w:val="20"/>
                <w:szCs w:val="20"/>
              </w:rPr>
              <w:t>Dusting</w:t>
            </w:r>
            <w:proofErr w:type="spellEnd"/>
            <w:r w:rsidRPr="003F5217">
              <w:rPr>
                <w:rFonts w:ascii="Arial Narrow" w:hAnsi="Arial Narrow"/>
                <w:sz w:val="20"/>
                <w:szCs w:val="20"/>
              </w:rPr>
              <w:t xml:space="preserve"> of false </w:t>
            </w:r>
            <w:proofErr w:type="spellStart"/>
            <w:r w:rsidRPr="003F5217">
              <w:rPr>
                <w:rFonts w:ascii="Arial Narrow" w:hAnsi="Arial Narrow"/>
                <w:sz w:val="20"/>
                <w:szCs w:val="20"/>
              </w:rPr>
              <w:t>ceilings</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B2B8F" w:rsidRPr="003F5217" w:rsidRDefault="000B2B8F" w:rsidP="00C53F35">
            <w:pPr>
              <w:spacing w:after="0" w:line="240" w:lineRule="auto"/>
              <w:jc w:val="both"/>
              <w:rPr>
                <w:rFonts w:ascii="Arial Narrow" w:hAnsi="Arial Narrow"/>
                <w:sz w:val="20"/>
                <w:szCs w:val="20"/>
              </w:rPr>
            </w:pPr>
            <w:r w:rsidRPr="003F5217">
              <w:rPr>
                <w:rFonts w:ascii="Arial Narrow" w:hAnsi="Arial Narrow"/>
                <w:sz w:val="20"/>
                <w:szCs w:val="20"/>
              </w:rPr>
              <w:t xml:space="preserve">1 time / </w:t>
            </w:r>
            <w:proofErr w:type="spellStart"/>
            <w:r w:rsidRPr="003F5217">
              <w:rPr>
                <w:rFonts w:ascii="Arial Narrow" w:hAnsi="Arial Narrow"/>
                <w:sz w:val="20"/>
                <w:szCs w:val="20"/>
              </w:rPr>
              <w:t>week</w:t>
            </w:r>
            <w:proofErr w:type="spellEnd"/>
          </w:p>
          <w:p w:rsidR="000B2B8F" w:rsidRPr="003F5217" w:rsidRDefault="000B2B8F" w:rsidP="00C53F35">
            <w:pPr>
              <w:spacing w:after="0" w:line="240" w:lineRule="auto"/>
              <w:jc w:val="both"/>
              <w:rPr>
                <w:rFonts w:ascii="Arial Narrow" w:hAnsi="Arial Narrow"/>
                <w:sz w:val="20"/>
                <w:szCs w:val="20"/>
              </w:rPr>
            </w:pPr>
            <w:r w:rsidRPr="003F5217">
              <w:rPr>
                <w:rFonts w:ascii="Arial Narrow" w:hAnsi="Arial Narrow"/>
                <w:sz w:val="20"/>
                <w:szCs w:val="20"/>
              </w:rPr>
              <w:t xml:space="preserve">1 time / </w:t>
            </w:r>
            <w:proofErr w:type="spellStart"/>
            <w:r w:rsidRPr="003F5217">
              <w:rPr>
                <w:rFonts w:ascii="Arial Narrow" w:hAnsi="Arial Narrow"/>
                <w:sz w:val="20"/>
                <w:szCs w:val="20"/>
              </w:rPr>
              <w:t>week</w:t>
            </w:r>
            <w:proofErr w:type="spellEnd"/>
          </w:p>
          <w:p w:rsidR="000B2B8F" w:rsidRPr="003F5217" w:rsidRDefault="000B2B8F" w:rsidP="00C53F35">
            <w:pPr>
              <w:spacing w:after="0" w:line="240" w:lineRule="auto"/>
              <w:jc w:val="both"/>
              <w:rPr>
                <w:rFonts w:ascii="Arial Narrow" w:hAnsi="Arial Narrow"/>
                <w:sz w:val="20"/>
                <w:szCs w:val="20"/>
              </w:rPr>
            </w:pPr>
            <w:r w:rsidRPr="003F5217">
              <w:rPr>
                <w:rFonts w:ascii="Arial Narrow" w:hAnsi="Arial Narrow"/>
                <w:sz w:val="20"/>
                <w:szCs w:val="20"/>
              </w:rPr>
              <w:t xml:space="preserve">1 time / </w:t>
            </w:r>
            <w:proofErr w:type="spellStart"/>
            <w:r w:rsidRPr="003F5217">
              <w:rPr>
                <w:rFonts w:ascii="Arial Narrow" w:hAnsi="Arial Narrow"/>
                <w:sz w:val="20"/>
                <w:szCs w:val="20"/>
              </w:rPr>
              <w:t>day</w:t>
            </w:r>
            <w:proofErr w:type="spellEnd"/>
          </w:p>
          <w:p w:rsidR="000B2B8F" w:rsidRPr="002935B5" w:rsidRDefault="000B2B8F" w:rsidP="00C53F35">
            <w:pPr>
              <w:spacing w:after="0" w:line="240" w:lineRule="auto"/>
              <w:jc w:val="both"/>
              <w:rPr>
                <w:rFonts w:ascii="Arial Narrow" w:hAnsi="Arial Narrow"/>
                <w:sz w:val="20"/>
                <w:szCs w:val="20"/>
              </w:rPr>
            </w:pPr>
            <w:r w:rsidRPr="002935B5">
              <w:rPr>
                <w:rFonts w:ascii="Arial Narrow" w:hAnsi="Arial Narrow"/>
                <w:sz w:val="20"/>
                <w:szCs w:val="20"/>
              </w:rPr>
              <w:t xml:space="preserve">1 time / </w:t>
            </w:r>
            <w:proofErr w:type="spellStart"/>
            <w:r w:rsidRPr="002935B5">
              <w:rPr>
                <w:rFonts w:ascii="Arial Narrow" w:hAnsi="Arial Narrow"/>
                <w:sz w:val="20"/>
                <w:szCs w:val="20"/>
              </w:rPr>
              <w:t>week</w:t>
            </w:r>
            <w:proofErr w:type="spellEnd"/>
          </w:p>
        </w:tc>
      </w:tr>
      <w:tr w:rsidR="000B2B8F" w:rsidRPr="002935B5" w:rsidTr="00C53F35">
        <w:trPr>
          <w:jc w:val="center"/>
        </w:trPr>
        <w:tc>
          <w:tcPr>
            <w:tcW w:w="901" w:type="dxa"/>
            <w:tcBorders>
              <w:top w:val="single" w:sz="4" w:space="0" w:color="auto"/>
              <w:left w:val="single" w:sz="4" w:space="0" w:color="auto"/>
              <w:bottom w:val="single" w:sz="4" w:space="0" w:color="auto"/>
              <w:right w:val="single" w:sz="4" w:space="0" w:color="auto"/>
            </w:tcBorders>
            <w:vAlign w:val="center"/>
          </w:tcPr>
          <w:p w:rsidR="000B2B8F" w:rsidRPr="002935B5" w:rsidRDefault="000B2B8F" w:rsidP="00C53F35">
            <w:pPr>
              <w:spacing w:after="0" w:line="240" w:lineRule="auto"/>
              <w:jc w:val="center"/>
              <w:rPr>
                <w:rFonts w:ascii="Arial Narrow" w:hAnsi="Arial Narrow"/>
                <w:sz w:val="20"/>
                <w:szCs w:val="20"/>
              </w:rPr>
            </w:pPr>
            <w:r>
              <w:rPr>
                <w:rFonts w:ascii="Arial Narrow" w:hAnsi="Arial Narrow"/>
                <w:sz w:val="20"/>
                <w:szCs w:val="20"/>
              </w:rPr>
              <w:t>13</w:t>
            </w:r>
          </w:p>
        </w:tc>
        <w:tc>
          <w:tcPr>
            <w:tcW w:w="3209"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rPr>
              <w:t>Control room post</w:t>
            </w:r>
          </w:p>
        </w:tc>
        <w:tc>
          <w:tcPr>
            <w:tcW w:w="3544"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tabs>
                <w:tab w:val="left" w:pos="708"/>
              </w:tabs>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new room checkpoints -Vacuuming,</w:t>
            </w:r>
          </w:p>
          <w:p w:rsidR="000B2B8F" w:rsidRPr="002935B5" w:rsidRDefault="000B2B8F" w:rsidP="00C53F35">
            <w:pPr>
              <w:tabs>
                <w:tab w:val="left" w:pos="708"/>
              </w:tabs>
              <w:spacing w:after="0" w:line="240" w:lineRule="auto"/>
              <w:jc w:val="both"/>
              <w:rPr>
                <w:rFonts w:ascii="Arial Narrow" w:eastAsia="Calibri" w:hAnsi="Arial Narrow" w:cs="Times New Roman"/>
                <w:sz w:val="20"/>
                <w:szCs w:val="20"/>
                <w:lang w:val="en"/>
              </w:rPr>
            </w:pPr>
            <w:r w:rsidRPr="002935B5">
              <w:rPr>
                <w:rFonts w:ascii="Arial Narrow" w:eastAsia="Calibri" w:hAnsi="Arial Narrow" w:cs="Times New Roman"/>
                <w:sz w:val="20"/>
                <w:szCs w:val="20"/>
                <w:lang w:val="en"/>
              </w:rPr>
              <w:t>-Wet sweep</w:t>
            </w:r>
          </w:p>
          <w:p w:rsidR="000B2B8F" w:rsidRPr="002935B5" w:rsidRDefault="000B2B8F" w:rsidP="00C53F35">
            <w:pPr>
              <w:tabs>
                <w:tab w:val="left" w:pos="708"/>
              </w:tabs>
              <w:spacing w:after="0" w:line="240" w:lineRule="auto"/>
              <w:jc w:val="both"/>
              <w:rPr>
                <w:rFonts w:ascii="Arial Narrow" w:eastAsia="Calibri" w:hAnsi="Arial Narrow" w:cs="Times New Roman"/>
                <w:sz w:val="20"/>
                <w:szCs w:val="20"/>
                <w:lang w:val="en-US"/>
              </w:rPr>
            </w:pPr>
            <w:r w:rsidRPr="002935B5">
              <w:rPr>
                <w:rFonts w:ascii="Arial Narrow" w:eastAsia="Calibri" w:hAnsi="Arial Narrow" w:cs="Times New Roman"/>
                <w:sz w:val="20"/>
                <w:szCs w:val="20"/>
                <w:lang w:val="en"/>
              </w:rPr>
              <w:t>-Disinfection</w:t>
            </w:r>
          </w:p>
          <w:p w:rsidR="000B2B8F" w:rsidRPr="002935B5" w:rsidRDefault="000B2B8F" w:rsidP="00C53F35">
            <w:pPr>
              <w:tabs>
                <w:tab w:val="left" w:pos="708"/>
              </w:tabs>
              <w:spacing w:after="0" w:line="240" w:lineRule="auto"/>
              <w:jc w:val="both"/>
              <w:rPr>
                <w:rFonts w:ascii="Arial Narrow" w:hAnsi="Arial Narrow"/>
                <w:sz w:val="20"/>
                <w:szCs w:val="20"/>
                <w:lang w:val="en-US"/>
              </w:rPr>
            </w:pPr>
            <w:r w:rsidRPr="002935B5">
              <w:rPr>
                <w:rFonts w:ascii="Arial Narrow" w:hAnsi="Arial Narrow"/>
                <w:sz w:val="20"/>
                <w:szCs w:val="20"/>
                <w:lang w:val="en-US"/>
              </w:rPr>
              <w:t>-cleaning with vacuum cleaner,</w:t>
            </w:r>
          </w:p>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rPr>
              <w:t>-</w:t>
            </w:r>
            <w:proofErr w:type="spellStart"/>
            <w:r w:rsidRPr="002935B5">
              <w:rPr>
                <w:rFonts w:ascii="Arial Narrow" w:hAnsi="Arial Narrow"/>
                <w:sz w:val="20"/>
                <w:szCs w:val="20"/>
              </w:rPr>
              <w:t>wet</w:t>
            </w:r>
            <w:proofErr w:type="spellEnd"/>
            <w:r w:rsidRPr="002935B5">
              <w:rPr>
                <w:rFonts w:ascii="Arial Narrow" w:hAnsi="Arial Narrow"/>
                <w:sz w:val="20"/>
                <w:szCs w:val="20"/>
              </w:rPr>
              <w:t xml:space="preserve"> </w:t>
            </w:r>
            <w:proofErr w:type="spellStart"/>
            <w:r w:rsidRPr="002935B5">
              <w:rPr>
                <w:rFonts w:ascii="Arial Narrow" w:hAnsi="Arial Narrow"/>
                <w:sz w:val="20"/>
                <w:szCs w:val="20"/>
              </w:rPr>
              <w:t>sweeping</w:t>
            </w:r>
            <w:proofErr w:type="spellEnd"/>
          </w:p>
          <w:p w:rsidR="000B2B8F" w:rsidRPr="002935B5" w:rsidRDefault="000B2B8F" w:rsidP="00C53F35">
            <w:pPr>
              <w:tabs>
                <w:tab w:val="left" w:pos="708"/>
              </w:tabs>
              <w:spacing w:after="0" w:line="240" w:lineRule="auto"/>
              <w:jc w:val="both"/>
              <w:rPr>
                <w:rFonts w:ascii="Arial Narrow" w:hAnsi="Arial Narrow"/>
                <w:sz w:val="20"/>
                <w:szCs w:val="20"/>
              </w:rPr>
            </w:pPr>
            <w:r w:rsidRPr="002935B5">
              <w:rPr>
                <w:rFonts w:ascii="Arial Narrow" w:hAnsi="Arial Narrow"/>
                <w:sz w:val="20"/>
                <w:szCs w:val="20"/>
              </w:rPr>
              <w:t>-</w:t>
            </w:r>
            <w:proofErr w:type="spellStart"/>
            <w:r w:rsidRPr="002935B5">
              <w:rPr>
                <w:rFonts w:ascii="Arial Narrow" w:hAnsi="Arial Narrow"/>
                <w:sz w:val="20"/>
                <w:szCs w:val="20"/>
              </w:rPr>
              <w:t>Disinfection</w:t>
            </w:r>
            <w:proofErr w:type="spellEnd"/>
          </w:p>
        </w:tc>
        <w:tc>
          <w:tcPr>
            <w:tcW w:w="1985" w:type="dxa"/>
            <w:tcBorders>
              <w:top w:val="single" w:sz="4" w:space="0" w:color="auto"/>
              <w:left w:val="single" w:sz="4" w:space="0" w:color="auto"/>
              <w:bottom w:val="single" w:sz="4" w:space="0" w:color="auto"/>
              <w:right w:val="single" w:sz="4" w:space="0" w:color="auto"/>
            </w:tcBorders>
            <w:vAlign w:val="center"/>
            <w:hideMark/>
          </w:tcPr>
          <w:p w:rsidR="000B2B8F" w:rsidRPr="002935B5" w:rsidRDefault="000B2B8F" w:rsidP="00C53F35">
            <w:pPr>
              <w:spacing w:after="0" w:line="240" w:lineRule="auto"/>
              <w:jc w:val="both"/>
              <w:rPr>
                <w:rFonts w:ascii="Arial Narrow" w:hAnsi="Arial Narrow"/>
                <w:sz w:val="20"/>
                <w:szCs w:val="20"/>
              </w:rPr>
            </w:pPr>
            <w:r>
              <w:rPr>
                <w:rFonts w:ascii="Arial Narrow" w:hAnsi="Arial Narrow"/>
                <w:sz w:val="20"/>
                <w:szCs w:val="20"/>
              </w:rPr>
              <w:t>P</w:t>
            </w:r>
            <w:r w:rsidRPr="002935B5">
              <w:rPr>
                <w:rFonts w:ascii="Arial Narrow" w:hAnsi="Arial Narrow"/>
                <w:sz w:val="20"/>
                <w:szCs w:val="20"/>
              </w:rPr>
              <w:t>ermanent</w:t>
            </w:r>
          </w:p>
        </w:tc>
      </w:tr>
    </w:tbl>
    <w:p w:rsidR="000B2B8F" w:rsidRPr="00757B87" w:rsidRDefault="000B2B8F" w:rsidP="00C53F35">
      <w:pPr>
        <w:tabs>
          <w:tab w:val="left" w:pos="284"/>
        </w:tabs>
        <w:spacing w:after="0" w:line="240" w:lineRule="auto"/>
        <w:ind w:right="181"/>
        <w:jc w:val="both"/>
        <w:rPr>
          <w:rFonts w:ascii="Arial Narrow" w:hAnsi="Arial Narrow" w:cs="Arial"/>
          <w:sz w:val="2"/>
          <w:szCs w:val="2"/>
          <w:lang w:val="en-GB"/>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sidRPr="00CE6FCF">
        <w:rPr>
          <w:rFonts w:ascii="Arial Narrow" w:hAnsi="Arial Narrow" w:cs="Arial"/>
          <w:b/>
          <w:bCs/>
        </w:rPr>
        <w:t>EXECUTION DEADLINE</w:t>
      </w:r>
    </w:p>
    <w:p w:rsidR="000B2B8F" w:rsidRDefault="000B2B8F" w:rsidP="00C53F35">
      <w:pPr>
        <w:spacing w:after="0" w:line="240" w:lineRule="auto"/>
        <w:ind w:left="426"/>
        <w:jc w:val="both"/>
        <w:rPr>
          <w:rFonts w:ascii="Arial Narrow" w:hAnsi="Arial Narrow"/>
          <w:lang w:val="en-GB"/>
        </w:rPr>
      </w:pPr>
      <w:r>
        <w:rPr>
          <w:rFonts w:ascii="Arial Narrow" w:hAnsi="Arial Narrow"/>
          <w:lang w:val="en-GB"/>
        </w:rPr>
        <w:t xml:space="preserve">The maximum time limit laid by the project owner for the realization of services, subject of this tender is </w:t>
      </w:r>
      <w:r w:rsidRPr="003F5217">
        <w:rPr>
          <w:rFonts w:ascii="Arial Narrow" w:hAnsi="Arial Narrow"/>
          <w:b/>
          <w:lang w:val="en-GB"/>
        </w:rPr>
        <w:t>ten (10) months</w:t>
      </w:r>
      <w:r>
        <w:rPr>
          <w:rFonts w:ascii="Arial Narrow" w:hAnsi="Arial Narrow"/>
          <w:lang w:val="en-GB"/>
        </w:rPr>
        <w:t>, as from the date of notification of the corresponding service</w:t>
      </w: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ALLOTMENT</w:t>
      </w:r>
    </w:p>
    <w:p w:rsidR="000B2B8F" w:rsidRDefault="000B2B8F" w:rsidP="00C53F35">
      <w:pPr>
        <w:spacing w:after="0" w:line="240" w:lineRule="auto"/>
        <w:ind w:left="360"/>
        <w:jc w:val="both"/>
        <w:rPr>
          <w:rFonts w:ascii="Arial Narrow" w:hAnsi="Arial Narrow"/>
          <w:lang w:val="en-GB"/>
        </w:rPr>
      </w:pPr>
      <w:r>
        <w:rPr>
          <w:rFonts w:ascii="Arial Narrow" w:hAnsi="Arial Narrow"/>
          <w:lang w:val="en-GB"/>
        </w:rPr>
        <w:t xml:space="preserve"> </w:t>
      </w:r>
      <w:r>
        <w:rPr>
          <w:rFonts w:ascii="Arial Narrow" w:hAnsi="Arial Narrow" w:cs="Arial"/>
          <w:bCs/>
          <w:iCs/>
          <w:lang w:val="en-US"/>
        </w:rPr>
        <w:t>The</w:t>
      </w:r>
      <w:r>
        <w:rPr>
          <w:rFonts w:ascii="Arial Narrow" w:hAnsi="Arial Narrow"/>
          <w:lang w:val="en-GB"/>
        </w:rPr>
        <w:t xml:space="preserve"> contract is not allotted</w:t>
      </w:r>
    </w:p>
    <w:p w:rsidR="00C53F35" w:rsidRDefault="00C53F35">
      <w:pPr>
        <w:spacing w:after="160" w:line="259" w:lineRule="auto"/>
        <w:rPr>
          <w:rFonts w:ascii="Arial Narrow" w:hAnsi="Arial Narrow"/>
          <w:color w:val="000000"/>
          <w:sz w:val="4"/>
          <w:szCs w:val="4"/>
          <w:lang w:val="en-US"/>
        </w:rPr>
      </w:pPr>
      <w:r>
        <w:rPr>
          <w:rFonts w:ascii="Arial Narrow" w:hAnsi="Arial Narrow"/>
          <w:color w:val="000000"/>
          <w:sz w:val="4"/>
          <w:szCs w:val="4"/>
          <w:lang w:val="en-US"/>
        </w:rPr>
        <w:br w:type="page"/>
      </w:r>
    </w:p>
    <w:p w:rsidR="000B2B8F" w:rsidRPr="00C41133" w:rsidRDefault="000B2B8F" w:rsidP="00C53F35">
      <w:pPr>
        <w:spacing w:after="0" w:line="240" w:lineRule="auto"/>
        <w:ind w:left="567"/>
        <w:jc w:val="both"/>
        <w:rPr>
          <w:rFonts w:ascii="Arial Narrow" w:hAnsi="Arial Narrow"/>
          <w:color w:val="000000"/>
          <w:sz w:val="4"/>
          <w:szCs w:val="4"/>
          <w:lang w:val="en-US"/>
        </w:rPr>
      </w:pPr>
    </w:p>
    <w:p w:rsidR="000B2B8F" w:rsidRPr="006304E0" w:rsidRDefault="000B2B8F" w:rsidP="00C53F35">
      <w:pPr>
        <w:spacing w:after="0" w:line="240" w:lineRule="auto"/>
        <w:rPr>
          <w:rFonts w:ascii="Arial Narrow" w:hAnsi="Arial Narrow" w:cs="Arial"/>
          <w:sz w:val="4"/>
          <w:szCs w:val="4"/>
          <w:lang w:val="en-GB"/>
        </w:rPr>
      </w:pPr>
    </w:p>
    <w:p w:rsidR="000B2B8F" w:rsidRPr="003F5217" w:rsidRDefault="000B2B8F" w:rsidP="00C53F35">
      <w:pPr>
        <w:numPr>
          <w:ilvl w:val="0"/>
          <w:numId w:val="2"/>
        </w:numPr>
        <w:tabs>
          <w:tab w:val="clear" w:pos="720"/>
          <w:tab w:val="num" w:pos="426"/>
        </w:tabs>
        <w:spacing w:after="0" w:line="240" w:lineRule="auto"/>
        <w:ind w:left="426" w:hanging="426"/>
        <w:rPr>
          <w:rFonts w:ascii="Arial Narrow" w:hAnsi="Arial Narrow"/>
          <w:b/>
          <w:lang w:val="en-GB"/>
        </w:rPr>
      </w:pPr>
      <w:r w:rsidRPr="003F5217">
        <w:rPr>
          <w:rFonts w:ascii="Arial Narrow" w:hAnsi="Arial Narrow"/>
          <w:b/>
          <w:lang w:val="en-GB"/>
        </w:rPr>
        <w:t>ESTIMATED COST</w:t>
      </w:r>
    </w:p>
    <w:p w:rsidR="000B2B8F" w:rsidRDefault="000B2B8F" w:rsidP="00C53F35">
      <w:pPr>
        <w:spacing w:after="0" w:line="240" w:lineRule="auto"/>
        <w:ind w:left="426"/>
        <w:jc w:val="both"/>
        <w:rPr>
          <w:rFonts w:ascii="Arial Narrow" w:hAnsi="Arial Narrow" w:cs="Arial"/>
          <w:bCs/>
          <w:iCs/>
          <w:lang w:val="en-US"/>
        </w:rPr>
      </w:pPr>
      <w:r>
        <w:rPr>
          <w:rFonts w:ascii="Arial Narrow" w:hAnsi="Arial Narrow" w:cs="Arial"/>
          <w:bCs/>
          <w:iCs/>
          <w:lang w:val="en-US"/>
        </w:rPr>
        <w:t>The provisional cost of the operation after earlier studies is</w:t>
      </w:r>
      <w:r>
        <w:rPr>
          <w:rFonts w:ascii="Arial Narrow" w:hAnsi="Arial Narrow" w:cs="Arial"/>
          <w:b/>
          <w:bCs/>
          <w:iCs/>
          <w:lang w:val="en-US"/>
        </w:rPr>
        <w:t xml:space="preserve"> </w:t>
      </w:r>
      <w:r>
        <w:rPr>
          <w:rFonts w:ascii="Arial Narrow" w:hAnsi="Arial Narrow" w:cs="Arial"/>
          <w:bCs/>
          <w:iCs/>
          <w:lang w:val="en-US"/>
        </w:rPr>
        <w:t>CFAF</w:t>
      </w:r>
      <w:r>
        <w:rPr>
          <w:rFonts w:ascii="Arial Narrow" w:hAnsi="Arial Narrow" w:cs="Arial"/>
          <w:b/>
          <w:bCs/>
          <w:iCs/>
          <w:color w:val="000000"/>
          <w:lang w:val="en-US"/>
        </w:rPr>
        <w:t xml:space="preserve"> 79.420.500</w:t>
      </w:r>
      <w:r w:rsidRPr="00A976C1">
        <w:rPr>
          <w:rFonts w:ascii="Arial Narrow" w:hAnsi="Arial Narrow" w:cs="Arial"/>
          <w:bCs/>
          <w:iCs/>
          <w:color w:val="000000"/>
          <w:lang w:val="en-US"/>
        </w:rPr>
        <w:t xml:space="preserve"> (</w:t>
      </w:r>
      <w:r>
        <w:rPr>
          <w:rFonts w:ascii="Arial Narrow" w:hAnsi="Arial Narrow" w:cs="Arial"/>
          <w:bCs/>
          <w:iCs/>
          <w:color w:val="000000"/>
          <w:lang w:val="en-US"/>
        </w:rPr>
        <w:t>seventy-nine million four hundred and twenty thousand, five hundred francs</w:t>
      </w:r>
      <w:r w:rsidRPr="00A976C1">
        <w:rPr>
          <w:rFonts w:ascii="Arial Narrow" w:hAnsi="Arial Narrow" w:cs="Arial"/>
          <w:bCs/>
          <w:iCs/>
          <w:color w:val="000000"/>
          <w:lang w:val="en-US"/>
        </w:rPr>
        <w:t>)</w:t>
      </w:r>
      <w:r>
        <w:rPr>
          <w:rFonts w:ascii="Arial Narrow" w:hAnsi="Arial Narrow" w:cs="Arial"/>
          <w:b/>
          <w:bCs/>
          <w:iCs/>
          <w:lang w:val="en-US"/>
        </w:rPr>
        <w:t xml:space="preserve"> </w:t>
      </w:r>
      <w:r>
        <w:rPr>
          <w:rFonts w:ascii="Arial Narrow" w:hAnsi="Arial Narrow" w:cs="Arial"/>
          <w:bCs/>
          <w:iCs/>
          <w:lang w:val="en-US"/>
        </w:rPr>
        <w:t>all taxes included.</w:t>
      </w:r>
    </w:p>
    <w:p w:rsidR="000B2B8F" w:rsidRPr="006304E0" w:rsidRDefault="000B2B8F" w:rsidP="00C53F35">
      <w:pPr>
        <w:spacing w:after="0" w:line="240" w:lineRule="auto"/>
        <w:rPr>
          <w:rFonts w:ascii="Arial Narrow" w:hAnsi="Arial Narrow" w:cs="Times New Roman"/>
          <w:sz w:val="4"/>
          <w:szCs w:val="4"/>
          <w:lang w:val="en-GB"/>
        </w:rPr>
      </w:pPr>
    </w:p>
    <w:p w:rsidR="000B2B8F" w:rsidRPr="00206A2A"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PARTICIPATION AND ORIGIN</w:t>
      </w:r>
    </w:p>
    <w:p w:rsidR="000B2B8F" w:rsidRDefault="000B2B8F" w:rsidP="00C53F35">
      <w:pPr>
        <w:spacing w:after="0" w:line="240" w:lineRule="auto"/>
        <w:ind w:left="426"/>
        <w:jc w:val="both"/>
        <w:rPr>
          <w:rFonts w:ascii="Arial Narrow" w:hAnsi="Arial Narrow"/>
          <w:lang w:val="en-GB"/>
        </w:rPr>
      </w:pPr>
      <w:r>
        <w:rPr>
          <w:rFonts w:ascii="Arial Narrow" w:hAnsi="Arial Narrow"/>
          <w:lang w:val="en-GB"/>
        </w:rPr>
        <w:t>Participation shall be open to all Cameroon-based companies.</w:t>
      </w:r>
    </w:p>
    <w:p w:rsidR="000B2B8F" w:rsidRPr="006304E0" w:rsidRDefault="000B2B8F" w:rsidP="00C53F35">
      <w:pPr>
        <w:spacing w:after="0" w:line="240" w:lineRule="auto"/>
        <w:rPr>
          <w:rFonts w:ascii="Arial Narrow" w:hAnsi="Arial Narrow" w:cs="Times New Roman"/>
          <w:sz w:val="4"/>
          <w:szCs w:val="4"/>
          <w:lang w:val="en-GB"/>
        </w:rPr>
      </w:pPr>
    </w:p>
    <w:p w:rsidR="000B2B8F" w:rsidRPr="00C24479"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FUNDING</w:t>
      </w:r>
    </w:p>
    <w:p w:rsidR="000B2B8F" w:rsidRPr="002F3B50" w:rsidRDefault="000B2B8F" w:rsidP="00C53F35">
      <w:pPr>
        <w:spacing w:after="0" w:line="240" w:lineRule="auto"/>
        <w:jc w:val="both"/>
        <w:rPr>
          <w:rFonts w:ascii="Arial Narrow" w:hAnsi="Arial Narrow" w:cs="Arial Narrow"/>
          <w:lang w:val="en-US"/>
        </w:rPr>
      </w:pPr>
      <w:r w:rsidRPr="002F3B50">
        <w:rPr>
          <w:rFonts w:ascii="Arial Narrow" w:hAnsi="Arial Narrow"/>
          <w:lang w:val="en-US"/>
        </w:rPr>
        <w:t xml:space="preserve">        </w:t>
      </w:r>
      <w:r>
        <w:rPr>
          <w:rFonts w:ascii="Arial Narrow" w:hAnsi="Arial Narrow"/>
          <w:lang w:val="en-GB"/>
        </w:rPr>
        <w:t>This contract shall be financed by the SONARA budget</w:t>
      </w:r>
      <w:r w:rsidRPr="002F3B50">
        <w:rPr>
          <w:rFonts w:ascii="Arial Narrow" w:hAnsi="Arial Narrow" w:cs="Arial"/>
          <w:i/>
          <w:lang w:val="en-US"/>
        </w:rPr>
        <w:t xml:space="preserve"> (</w:t>
      </w:r>
      <w:r>
        <w:rPr>
          <w:rFonts w:ascii="Arial Narrow" w:hAnsi="Arial Narrow" w:cs="Arial"/>
          <w:i/>
          <w:lang w:val="en-US"/>
        </w:rPr>
        <w:t>ED123-X05-0077</w:t>
      </w:r>
      <w:r w:rsidRPr="002F3B50">
        <w:rPr>
          <w:rFonts w:ascii="Arial Narrow" w:hAnsi="Arial Narrow" w:cs="Arial Narrow"/>
          <w:effect w:val="none"/>
          <w:lang w:val="en-US"/>
        </w:rPr>
        <w:t>)</w:t>
      </w:r>
      <w:r w:rsidRPr="002F3B50">
        <w:rPr>
          <w:rFonts w:ascii="Arial Narrow" w:hAnsi="Arial Narrow" w:cs="Arial"/>
          <w:i/>
          <w:lang w:val="en-US"/>
        </w:rPr>
        <w:t xml:space="preserve">                   </w:t>
      </w:r>
    </w:p>
    <w:p w:rsidR="000B2B8F" w:rsidRPr="006304E0" w:rsidRDefault="000B2B8F" w:rsidP="00C53F35">
      <w:pPr>
        <w:spacing w:after="0" w:line="240" w:lineRule="auto"/>
        <w:rPr>
          <w:rFonts w:ascii="Arial Narrow" w:hAnsi="Arial Narrow" w:cs="Times New Roman"/>
          <w:sz w:val="4"/>
          <w:szCs w:val="4"/>
          <w:lang w:val="en-GB"/>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ELIGIBILITY OF OFFERS</w:t>
      </w:r>
    </w:p>
    <w:p w:rsidR="000B2B8F" w:rsidRPr="00D46267" w:rsidRDefault="000B2B8F" w:rsidP="00C53F35">
      <w:pPr>
        <w:spacing w:after="0" w:line="240" w:lineRule="auto"/>
        <w:ind w:left="426"/>
        <w:jc w:val="both"/>
        <w:rPr>
          <w:rFonts w:ascii="Arial Narrow" w:hAnsi="Arial Narrow"/>
          <w:lang w:val="en-GB"/>
        </w:rPr>
      </w:pPr>
      <w:r w:rsidRPr="00D46267">
        <w:rPr>
          <w:rFonts w:ascii="Arial Narrow" w:hAnsi="Arial Narrow"/>
          <w:lang w:val="en-GB"/>
        </w:rPr>
        <w:t>Each bidder must include with his administrative documents, a bid bond issued by a first class bank approved by the Ministry of Finance and listed in Item 11 of the tender document, of an amount of</w:t>
      </w:r>
      <w:r>
        <w:rPr>
          <w:rFonts w:ascii="Arial Narrow" w:hAnsi="Arial Narrow"/>
          <w:lang w:val="en-GB"/>
        </w:rPr>
        <w:t xml:space="preserve"> CFAF </w:t>
      </w:r>
      <w:r>
        <w:rPr>
          <w:rFonts w:ascii="Arial Narrow" w:hAnsi="Arial Narrow"/>
          <w:b/>
          <w:lang w:val="en-GB"/>
        </w:rPr>
        <w:t>1.332.000</w:t>
      </w:r>
      <w:r>
        <w:rPr>
          <w:rFonts w:ascii="Arial Narrow" w:hAnsi="Arial Narrow"/>
          <w:lang w:val="en-GB"/>
        </w:rPr>
        <w:t xml:space="preserve"> (one million three hundred and thirty-two thousand francs) v</w:t>
      </w:r>
      <w:r w:rsidRPr="00D46267">
        <w:rPr>
          <w:rFonts w:ascii="Arial Narrow" w:hAnsi="Arial Narrow"/>
          <w:lang w:val="en-GB"/>
        </w:rPr>
        <w:t>alid for thirty (30) days beyond the original date of validity of the offers.</w:t>
      </w:r>
    </w:p>
    <w:p w:rsidR="000B2B8F" w:rsidRPr="00D46267" w:rsidRDefault="000B2B8F" w:rsidP="00C53F35">
      <w:pPr>
        <w:spacing w:after="0" w:line="240" w:lineRule="auto"/>
        <w:ind w:left="426"/>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0B2B8F" w:rsidRPr="00D46267" w:rsidRDefault="000B2B8F" w:rsidP="00C53F35">
      <w:pPr>
        <w:spacing w:after="0" w:line="240" w:lineRule="auto"/>
        <w:ind w:left="426"/>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0B2B8F" w:rsidRPr="00E64DA7" w:rsidRDefault="000B2B8F" w:rsidP="00C53F35">
      <w:pPr>
        <w:tabs>
          <w:tab w:val="left" w:pos="3510"/>
        </w:tabs>
        <w:spacing w:after="0" w:line="240" w:lineRule="auto"/>
        <w:ind w:left="426"/>
        <w:jc w:val="both"/>
        <w:rPr>
          <w:rFonts w:ascii="Arial Narrow" w:hAnsi="Arial Narrow"/>
          <w:sz w:val="2"/>
          <w:szCs w:val="2"/>
          <w:lang w:val="en-GB"/>
        </w:rPr>
      </w:pPr>
      <w:r>
        <w:rPr>
          <w:rFonts w:ascii="Arial Narrow" w:hAnsi="Arial Narrow"/>
          <w:lang w:val="en-GB"/>
        </w:rPr>
        <w:tab/>
      </w:r>
    </w:p>
    <w:p w:rsidR="000B2B8F" w:rsidRPr="006304E0" w:rsidRDefault="000B2B8F" w:rsidP="00C53F35">
      <w:pPr>
        <w:spacing w:after="0" w:line="240" w:lineRule="auto"/>
        <w:rPr>
          <w:rFonts w:ascii="Arial Narrow" w:hAnsi="Arial Narrow"/>
          <w:sz w:val="4"/>
          <w:szCs w:val="4"/>
          <w:lang w:val="pt-BR"/>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CONSULTATION OF THE TENDER FILE</w:t>
      </w:r>
    </w:p>
    <w:p w:rsidR="000B2B8F" w:rsidRDefault="000B2B8F" w:rsidP="00C53F35">
      <w:pPr>
        <w:spacing w:after="0" w:line="240" w:lineRule="auto"/>
        <w:ind w:left="426"/>
        <w:jc w:val="both"/>
        <w:rPr>
          <w:rFonts w:ascii="Arial Narrow" w:hAnsi="Arial Narrow"/>
          <w:sz w:val="4"/>
          <w:szCs w:val="4"/>
          <w:lang w:val="en-GB"/>
        </w:rPr>
      </w:pPr>
      <w:r w:rsidRPr="003F5217">
        <w:rPr>
          <w:rFonts w:ascii="Arial Narrow" w:hAnsi="Arial Narrow"/>
          <w:lang w:val="en-GB"/>
        </w:rPr>
        <w:t>Upon</w:t>
      </w:r>
      <w:r w:rsidRPr="00D46267">
        <w:rPr>
          <w:rFonts w:ascii="Arial Narrow" w:hAnsi="Arial Narrow"/>
          <w:lang w:val="en-GB"/>
        </w:rPr>
        <w:t xml:space="preserve"> publication of this notice, the tender file may be consulted during working hours at SONARA, P.O. Box 365 </w:t>
      </w:r>
      <w:proofErr w:type="spellStart"/>
      <w:r>
        <w:rPr>
          <w:rFonts w:ascii="Arial Narrow" w:hAnsi="Arial Narrow"/>
          <w:lang w:val="en-GB"/>
        </w:rPr>
        <w:t>Limbé</w:t>
      </w:r>
      <w:proofErr w:type="spellEnd"/>
      <w:r>
        <w:rPr>
          <w:rFonts w:ascii="Arial Narrow" w:hAnsi="Arial Narrow"/>
          <w:lang w:val="en-GB"/>
        </w:rPr>
        <w:t xml:space="preserve"> (General Management</w:t>
      </w:r>
      <w:r w:rsidRPr="00D46267">
        <w:rPr>
          <w:rFonts w:ascii="Arial Narrow" w:hAnsi="Arial Narrow"/>
          <w:lang w:val="en-GB"/>
        </w:rPr>
        <w:t xml:space="preserve"> /</w:t>
      </w:r>
      <w:r>
        <w:rPr>
          <w:rFonts w:ascii="Arial Narrow" w:hAnsi="Arial Narrow"/>
          <w:lang w:val="en-GB"/>
        </w:rPr>
        <w:t xml:space="preserve"> </w:t>
      </w:r>
      <w:r w:rsidRPr="00D00E3B">
        <w:rPr>
          <w:rFonts w:ascii="Arial Narrow" w:hAnsi="Arial Narrow"/>
          <w:b/>
          <w:i/>
          <w:u w:val="single"/>
          <w:lang w:val="en-GB"/>
        </w:rPr>
        <w:t>Contracts Division</w:t>
      </w:r>
      <w:r w:rsidRPr="00D46267">
        <w:rPr>
          <w:rFonts w:ascii="Arial Narrow" w:hAnsi="Arial Narrow"/>
          <w:lang w:val="en-GB"/>
        </w:rPr>
        <w:t>).</w:t>
      </w:r>
    </w:p>
    <w:p w:rsidR="000B2B8F" w:rsidRPr="006304E0" w:rsidRDefault="000B2B8F" w:rsidP="00C53F35">
      <w:pPr>
        <w:spacing w:after="0" w:line="240" w:lineRule="auto"/>
        <w:ind w:left="360"/>
        <w:jc w:val="both"/>
        <w:rPr>
          <w:rFonts w:ascii="Arial Narrow" w:hAnsi="Arial Narrow"/>
          <w:sz w:val="4"/>
          <w:szCs w:val="4"/>
          <w:lang w:val="en-GB"/>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ACQUISITION OF THE TENDER FILE</w:t>
      </w:r>
    </w:p>
    <w:p w:rsidR="000B2B8F" w:rsidRPr="00D46267" w:rsidRDefault="000B2B8F" w:rsidP="00C53F35">
      <w:pPr>
        <w:spacing w:after="0" w:line="240" w:lineRule="auto"/>
        <w:ind w:left="426"/>
        <w:jc w:val="both"/>
        <w:rPr>
          <w:rFonts w:ascii="Arial Narrow" w:hAnsi="Arial Narrow"/>
          <w:lang w:val="en-GB"/>
        </w:rPr>
      </w:pPr>
      <w:r>
        <w:rPr>
          <w:rFonts w:ascii="Arial Narrow" w:hAnsi="Arial Narrow"/>
          <w:lang w:val="en-US"/>
        </w:rPr>
        <w:t>Once the tender notice is made known,</w:t>
      </w:r>
      <w:r>
        <w:rPr>
          <w:rFonts w:ascii="Arial Narrow" w:hAnsi="Arial Narrow"/>
          <w:lang w:val="en-GB"/>
        </w:rPr>
        <w:t xml:space="preserve"> tender documents can be obtained at the Contracts Division of SONARA-P.O. Box 365 </w:t>
      </w:r>
      <w:proofErr w:type="spellStart"/>
      <w:r>
        <w:rPr>
          <w:rFonts w:ascii="Arial Narrow" w:hAnsi="Arial Narrow"/>
          <w:lang w:val="en-GB"/>
        </w:rPr>
        <w:t>Limbé</w:t>
      </w:r>
      <w:proofErr w:type="spellEnd"/>
      <w:r>
        <w:rPr>
          <w:rFonts w:ascii="Arial Narrow" w:hAnsi="Arial Narrow"/>
          <w:lang w:val="en-GB"/>
        </w:rPr>
        <w:t>, upon presentation of a receipt of payment of a non-refundable amount of</w:t>
      </w:r>
      <w:r w:rsidRPr="00D46267">
        <w:rPr>
          <w:rFonts w:ascii="Arial Narrow" w:hAnsi="Arial Narrow"/>
          <w:lang w:val="en-GB"/>
        </w:rPr>
        <w:t xml:space="preserve"> </w:t>
      </w:r>
      <w:r w:rsidRPr="002A0B87">
        <w:rPr>
          <w:rFonts w:ascii="Arial Narrow" w:hAnsi="Arial Narrow"/>
          <w:b/>
          <w:lang w:val="en-GB"/>
        </w:rPr>
        <w:t>CFAF</w:t>
      </w:r>
      <w:r>
        <w:rPr>
          <w:rFonts w:ascii="Arial Narrow" w:hAnsi="Arial Narrow"/>
          <w:b/>
          <w:lang w:val="en-GB"/>
        </w:rPr>
        <w:t xml:space="preserve"> 80</w:t>
      </w:r>
      <w:r w:rsidRPr="002A0B87">
        <w:rPr>
          <w:rFonts w:ascii="Arial Narrow" w:hAnsi="Arial Narrow"/>
          <w:b/>
          <w:lang w:val="en-GB"/>
        </w:rPr>
        <w:t>.000</w:t>
      </w:r>
      <w:r>
        <w:rPr>
          <w:rFonts w:ascii="Arial Narrow" w:hAnsi="Arial Narrow"/>
          <w:lang w:val="en-GB"/>
        </w:rPr>
        <w:t xml:space="preserve"> (eighty thousand francs</w:t>
      </w:r>
      <w:r w:rsidRPr="00D46267">
        <w:rPr>
          <w:rFonts w:ascii="Arial Narrow" w:hAnsi="Arial Narrow"/>
          <w:lang w:val="en-GB"/>
        </w:rPr>
        <w:t>) payable to BICEC under the following references:</w:t>
      </w:r>
    </w:p>
    <w:p w:rsidR="000B2B8F" w:rsidRDefault="000B2B8F" w:rsidP="00C53F35">
      <w:pPr>
        <w:spacing w:after="0" w:line="240" w:lineRule="auto"/>
        <w:jc w:val="center"/>
        <w:rPr>
          <w:rFonts w:ascii="Arial Narrow" w:hAnsi="Arial Narrow"/>
          <w:b/>
          <w:lang w:val="en-GB"/>
        </w:rPr>
      </w:pPr>
      <w:r>
        <w:rPr>
          <w:rFonts w:ascii="Arial Narrow" w:hAnsi="Arial Narrow"/>
          <w:b/>
          <w:lang w:val="en-GB"/>
        </w:rPr>
        <w:t>BICEC</w:t>
      </w:r>
    </w:p>
    <w:p w:rsidR="000B2B8F" w:rsidRDefault="000B2B8F" w:rsidP="00C53F35">
      <w:pPr>
        <w:spacing w:after="0" w:line="240" w:lineRule="auto"/>
        <w:jc w:val="center"/>
        <w:rPr>
          <w:rFonts w:ascii="Arial Narrow" w:hAnsi="Arial Narrow"/>
          <w:lang w:val="en-GB"/>
        </w:rPr>
      </w:pPr>
      <w:r>
        <w:rPr>
          <w:rFonts w:ascii="Arial Narrow" w:hAnsi="Arial Narrow"/>
          <w:lang w:val="en-GB"/>
        </w:rPr>
        <w:t>Account / 335 98800001 89</w:t>
      </w:r>
    </w:p>
    <w:p w:rsidR="000B2B8F" w:rsidRDefault="000B2B8F" w:rsidP="00C53F35">
      <w:pPr>
        <w:spacing w:after="0" w:line="240" w:lineRule="auto"/>
        <w:jc w:val="center"/>
        <w:rPr>
          <w:rFonts w:ascii="Arial Narrow" w:hAnsi="Arial Narrow"/>
          <w:lang w:val="en-GB"/>
        </w:rPr>
      </w:pPr>
      <w:r>
        <w:rPr>
          <w:rFonts w:ascii="Arial Narrow" w:hAnsi="Arial Narrow"/>
          <w:lang w:val="en-GB"/>
        </w:rPr>
        <w:t>Special Customer Account CAS - ARMP</w:t>
      </w:r>
    </w:p>
    <w:p w:rsidR="000B2B8F" w:rsidRDefault="000B2B8F" w:rsidP="00C53F35">
      <w:pPr>
        <w:spacing w:after="0" w:line="240" w:lineRule="auto"/>
        <w:jc w:val="center"/>
        <w:rPr>
          <w:rFonts w:ascii="Arial Narrow" w:hAnsi="Arial Narrow"/>
          <w:lang w:val="en-GB"/>
        </w:rPr>
      </w:pPr>
      <w:r>
        <w:rPr>
          <w:rFonts w:ascii="Arial Narrow" w:hAnsi="Arial Narrow"/>
          <w:lang w:val="en-GB"/>
        </w:rPr>
        <w:t>Remitter: Bidder’s Name / SONARA / ITT n°006.23</w:t>
      </w:r>
    </w:p>
    <w:p w:rsidR="000B2B8F" w:rsidRPr="00AD29F0" w:rsidRDefault="000B2B8F" w:rsidP="00C53F35">
      <w:pPr>
        <w:spacing w:after="0" w:line="240" w:lineRule="auto"/>
        <w:jc w:val="center"/>
        <w:rPr>
          <w:rFonts w:ascii="Arial Narrow" w:hAnsi="Arial Narrow"/>
          <w:sz w:val="4"/>
          <w:szCs w:val="4"/>
          <w:lang w:val="en-GB"/>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SUBMISSION OF BIDS</w:t>
      </w:r>
    </w:p>
    <w:p w:rsidR="000B2B8F" w:rsidRDefault="000B2B8F" w:rsidP="00C53F35">
      <w:pPr>
        <w:spacing w:after="0" w:line="240" w:lineRule="auto"/>
        <w:ind w:left="426"/>
        <w:jc w:val="both"/>
        <w:rPr>
          <w:rFonts w:ascii="Arial Narrow" w:hAnsi="Arial Narrow"/>
          <w:lang w:val="en-GB"/>
        </w:rPr>
      </w:pPr>
      <w:r w:rsidRPr="005E776E">
        <w:rPr>
          <w:rFonts w:ascii="Arial Narrow" w:hAnsi="Arial Narrow"/>
          <w:lang w:val="en-GB"/>
        </w:rPr>
        <w:t xml:space="preserve">Each bid drafted in English or in French in six (06) copies including one (01) original and five (05) copies labelled as such, shall be deposited against an acknowledgement of receipt at the </w:t>
      </w:r>
      <w:r w:rsidRPr="006304E0">
        <w:rPr>
          <w:rFonts w:ascii="Arial Narrow" w:hAnsi="Arial Narrow" w:cs="Arial"/>
          <w:b/>
          <w:u w:val="single"/>
          <w:lang w:val="en-GB"/>
        </w:rPr>
        <w:t>Contracts Division</w:t>
      </w:r>
      <w:r w:rsidRPr="006304E0">
        <w:rPr>
          <w:rFonts w:ascii="Arial Narrow" w:hAnsi="Arial Narrow"/>
          <w:lang w:val="en-GB"/>
        </w:rPr>
        <w:t xml:space="preserve"> </w:t>
      </w:r>
      <w:r>
        <w:rPr>
          <w:rFonts w:ascii="Arial Narrow" w:hAnsi="Arial Narrow"/>
          <w:lang w:val="en-GB"/>
        </w:rPr>
        <w:t xml:space="preserve">of the </w:t>
      </w:r>
      <w:r w:rsidRPr="006304E0">
        <w:rPr>
          <w:rFonts w:ascii="Arial Narrow" w:hAnsi="Arial Narrow" w:cs="Arial"/>
          <w:lang w:val="en-GB"/>
        </w:rPr>
        <w:t>National Refining Company</w:t>
      </w:r>
      <w:r>
        <w:rPr>
          <w:rFonts w:ascii="Arial Narrow" w:hAnsi="Arial Narrow" w:cs="Arial"/>
          <w:lang w:val="en-GB"/>
        </w:rPr>
        <w:t xml:space="preserve"> Ltd (SONARA), </w:t>
      </w:r>
      <w:r w:rsidRPr="005E776E">
        <w:rPr>
          <w:rFonts w:ascii="Arial Narrow" w:hAnsi="Arial Narrow" w:cs="Arial"/>
          <w:lang w:val="en-GB"/>
        </w:rPr>
        <w:t>P.O.</w:t>
      </w:r>
      <w:r>
        <w:rPr>
          <w:rFonts w:ascii="Arial Narrow" w:hAnsi="Arial Narrow" w:cs="Arial"/>
          <w:lang w:val="en-GB"/>
        </w:rPr>
        <w:t xml:space="preserve"> </w:t>
      </w:r>
      <w:r w:rsidRPr="005E776E">
        <w:rPr>
          <w:rFonts w:ascii="Arial Narrow" w:hAnsi="Arial Narrow" w:cs="Arial"/>
          <w:lang w:val="en-GB"/>
        </w:rPr>
        <w:t xml:space="preserve">BOX 365 </w:t>
      </w:r>
      <w:r>
        <w:rPr>
          <w:rFonts w:ascii="Arial Narrow" w:hAnsi="Arial Narrow" w:cs="Arial"/>
          <w:lang w:val="en-GB"/>
        </w:rPr>
        <w:t>-</w:t>
      </w:r>
      <w:r w:rsidRPr="005E776E">
        <w:rPr>
          <w:rFonts w:ascii="Arial Narrow" w:hAnsi="Arial Narrow" w:cs="Arial"/>
          <w:lang w:val="en-GB"/>
        </w:rPr>
        <w:t xml:space="preserve"> </w:t>
      </w:r>
      <w:proofErr w:type="spellStart"/>
      <w:r>
        <w:rPr>
          <w:rFonts w:ascii="Arial Narrow" w:hAnsi="Arial Narrow" w:cs="Arial"/>
          <w:lang w:val="en-GB"/>
        </w:rPr>
        <w:t>Limbé</w:t>
      </w:r>
      <w:proofErr w:type="spellEnd"/>
      <w:r>
        <w:rPr>
          <w:rFonts w:ascii="Arial Narrow" w:hAnsi="Arial Narrow" w:cs="Arial"/>
          <w:lang w:val="en-GB"/>
        </w:rPr>
        <w:t xml:space="preserve">, </w:t>
      </w:r>
      <w:r w:rsidRPr="002A0B87">
        <w:rPr>
          <w:rFonts w:ascii="Arial Narrow" w:hAnsi="Arial Narrow"/>
          <w:lang w:val="en-GB"/>
        </w:rPr>
        <w:t xml:space="preserve">latest </w:t>
      </w:r>
      <w:r>
        <w:rPr>
          <w:rFonts w:ascii="Arial Narrow" w:hAnsi="Arial Narrow"/>
          <w:lang w:val="en-GB"/>
        </w:rPr>
        <w:t xml:space="preserve">on the </w:t>
      </w:r>
      <w:r>
        <w:rPr>
          <w:rFonts w:ascii="Arial Narrow" w:hAnsi="Arial Narrow"/>
          <w:b/>
          <w:lang w:val="en-GB"/>
        </w:rPr>
        <w:t>5</w:t>
      </w:r>
      <w:r w:rsidRPr="0012202B">
        <w:rPr>
          <w:rFonts w:ascii="Arial Narrow" w:hAnsi="Arial Narrow"/>
          <w:b/>
          <w:vertAlign w:val="superscript"/>
          <w:lang w:val="en-GB"/>
        </w:rPr>
        <w:t>th</w:t>
      </w:r>
      <w:r>
        <w:rPr>
          <w:rFonts w:ascii="Arial Narrow" w:hAnsi="Arial Narrow"/>
          <w:b/>
          <w:lang w:val="en-GB"/>
        </w:rPr>
        <w:t xml:space="preserve">/04/2023 at 10 </w:t>
      </w:r>
      <w:r w:rsidRPr="002A0B87">
        <w:rPr>
          <w:rFonts w:ascii="Arial Narrow" w:hAnsi="Arial Narrow"/>
          <w:b/>
          <w:lang w:val="en-GB"/>
        </w:rPr>
        <w:t>a.</w:t>
      </w:r>
      <w:r w:rsidRPr="002A0B87">
        <w:rPr>
          <w:rFonts w:ascii="Arial Narrow" w:hAnsi="Arial Narrow"/>
          <w:lang w:val="en-GB"/>
        </w:rPr>
        <w:t>m. local time, bearing the following label:</w:t>
      </w:r>
      <w:r>
        <w:rPr>
          <w:rFonts w:ascii="Arial Narrow" w:hAnsi="Arial Narrow"/>
          <w:lang w:val="en-GB"/>
        </w:rPr>
        <w:t xml:space="preserve"> </w:t>
      </w:r>
    </w:p>
    <w:p w:rsidR="000B2B8F" w:rsidRDefault="000B2B8F" w:rsidP="00C53F35">
      <w:pPr>
        <w:spacing w:after="0" w:line="240" w:lineRule="auto"/>
        <w:ind w:left="426"/>
        <w:jc w:val="center"/>
        <w:rPr>
          <w:rFonts w:ascii="Arial Narrow" w:hAnsi="Arial Narrow"/>
          <w:lang w:val="en-GB"/>
        </w:rPr>
      </w:pPr>
      <w:r>
        <w:rPr>
          <w:rFonts w:ascii="Arial Narrow" w:hAnsi="Arial Narrow"/>
          <w:lang w:val="en-GB"/>
        </w:rPr>
        <w:t>INVITATION TO TENDER N°006.23/ONIT/SONARA/CIPM/2023</w:t>
      </w:r>
      <w:r w:rsidRPr="00AD29F0">
        <w:rPr>
          <w:rFonts w:ascii="Arial Narrow" w:hAnsi="Arial Narrow"/>
          <w:lang w:val="en-GB"/>
        </w:rPr>
        <w:t xml:space="preserve"> OF </w:t>
      </w:r>
      <w:r>
        <w:rPr>
          <w:rFonts w:ascii="Arial Narrow" w:hAnsi="Arial Narrow"/>
          <w:lang w:val="en-GB"/>
        </w:rPr>
        <w:t>1</w:t>
      </w:r>
      <w:r w:rsidRPr="0012202B">
        <w:rPr>
          <w:rFonts w:ascii="Arial Narrow" w:hAnsi="Arial Narrow"/>
          <w:vertAlign w:val="superscript"/>
          <w:lang w:val="en-GB"/>
        </w:rPr>
        <w:t>st</w:t>
      </w:r>
      <w:r>
        <w:rPr>
          <w:rFonts w:ascii="Arial Narrow" w:hAnsi="Arial Narrow"/>
          <w:lang w:val="en-GB"/>
        </w:rPr>
        <w:t>/03/2023</w:t>
      </w:r>
    </w:p>
    <w:p w:rsidR="000B2B8F" w:rsidRDefault="000B2B8F" w:rsidP="00C53F35">
      <w:pPr>
        <w:spacing w:after="0" w:line="240" w:lineRule="auto"/>
        <w:ind w:left="426"/>
        <w:jc w:val="center"/>
        <w:rPr>
          <w:rFonts w:ascii="Arial Narrow" w:hAnsi="Arial Narrow" w:cs="Arial"/>
          <w:b/>
          <w:bCs/>
          <w:lang w:val="en-US" w:eastAsia="fr-FR"/>
        </w:rPr>
      </w:pPr>
      <w:r w:rsidRPr="00757B87">
        <w:rPr>
          <w:rFonts w:ascii="Arial Narrow" w:hAnsi="Arial Narrow" w:cs="Arial"/>
          <w:b/>
          <w:bCs/>
          <w:lang w:val="en-US" w:eastAsia="fr-FR"/>
        </w:rPr>
        <w:t xml:space="preserve">CLEANING OF CONCRETE AREAS OUTSIDE CUSTOMS ENCLOSURE AND REFINERY BUILDINGS </w:t>
      </w:r>
    </w:p>
    <w:p w:rsidR="000B2B8F" w:rsidRDefault="000B2B8F" w:rsidP="00C53F35">
      <w:pPr>
        <w:spacing w:after="0" w:line="240" w:lineRule="auto"/>
        <w:ind w:left="426"/>
        <w:jc w:val="center"/>
        <w:rPr>
          <w:rFonts w:ascii="Arial Narrow" w:hAnsi="Arial Narrow"/>
          <w:bCs/>
          <w:lang w:val="en-GB"/>
        </w:rPr>
      </w:pPr>
      <w:r w:rsidRPr="00757B87">
        <w:rPr>
          <w:rFonts w:ascii="Arial Narrow" w:hAnsi="Arial Narrow"/>
          <w:bCs/>
          <w:lang w:val="en-GB"/>
        </w:rPr>
        <w:t>«To be</w:t>
      </w:r>
      <w:r>
        <w:rPr>
          <w:rFonts w:ascii="Arial Narrow" w:hAnsi="Arial Narrow"/>
          <w:bCs/>
          <w:lang w:val="en-GB"/>
        </w:rPr>
        <w:t xml:space="preserve"> opened during the tenders-opening session only»</w:t>
      </w: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ADMISSIBILITY OFFERS</w:t>
      </w:r>
    </w:p>
    <w:p w:rsidR="000B2B8F" w:rsidRPr="00D46267" w:rsidRDefault="000B2B8F" w:rsidP="00C53F35">
      <w:pPr>
        <w:spacing w:after="0" w:line="240" w:lineRule="auto"/>
        <w:ind w:left="426"/>
        <w:jc w:val="both"/>
        <w:rPr>
          <w:rFonts w:ascii="Arial Narrow" w:hAnsi="Arial Narrow"/>
          <w:lang w:val="en-GB"/>
        </w:rPr>
      </w:pPr>
      <w:r w:rsidRPr="00D46267">
        <w:rPr>
          <w:rFonts w:ascii="Arial Narrow" w:hAnsi="Arial Narrow"/>
          <w:lang w:val="en-GB"/>
        </w:rPr>
        <w:t>Subject to rejection, other administrative documents required will imperatively be produced in originals or certified copies by the issuing authority in accordance with the provisions of special rules and regulations of the invitation to tender.</w:t>
      </w:r>
    </w:p>
    <w:p w:rsidR="000B2B8F" w:rsidRPr="0032107C" w:rsidRDefault="000B2B8F" w:rsidP="00C53F35">
      <w:pPr>
        <w:spacing w:after="0" w:line="240" w:lineRule="auto"/>
        <w:ind w:left="426"/>
        <w:jc w:val="both"/>
        <w:rPr>
          <w:rFonts w:ascii="Arial Narrow" w:hAnsi="Arial Narrow"/>
          <w:lang w:val="en-GB"/>
        </w:rPr>
      </w:pPr>
      <w:r w:rsidRPr="00D46267">
        <w:rPr>
          <w:rFonts w:ascii="Arial Narrow" w:hAnsi="Arial Narrow"/>
          <w:lang w:val="en-GB"/>
        </w:rPr>
        <w:t>They must be dated less than three (03) months preceding the date of submission of the tender, or must have been signed after the date of signing the invitation to tender.</w:t>
      </w:r>
    </w:p>
    <w:p w:rsidR="000B2B8F" w:rsidRDefault="000B2B8F" w:rsidP="00C53F35">
      <w:pPr>
        <w:spacing w:after="0" w:line="240" w:lineRule="auto"/>
        <w:ind w:left="426"/>
        <w:jc w:val="both"/>
        <w:rPr>
          <w:rFonts w:ascii="Arial Narrow" w:hAnsi="Arial Narrow"/>
          <w:lang w:val="en-GB"/>
        </w:rPr>
      </w:pPr>
      <w:r w:rsidRPr="00D46267">
        <w:rPr>
          <w:rFonts w:ascii="Arial Narrow" w:hAnsi="Arial Narrow"/>
          <w:lang w:val="en-GB"/>
        </w:rPr>
        <w:t xml:space="preserve">Any offer not in conformity with the requirements of this notice and tender file will be declared inadmissible. </w:t>
      </w:r>
      <w:r>
        <w:rPr>
          <w:rFonts w:ascii="Arial Narrow" w:hAnsi="Arial Narrow"/>
          <w:lang w:val="en-GB"/>
        </w:rPr>
        <w:t>In</w:t>
      </w:r>
      <w:r w:rsidRPr="00D46267">
        <w:rPr>
          <w:rFonts w:ascii="Arial Narrow" w:hAnsi="Arial Narrow"/>
          <w:lang w:val="en-GB"/>
        </w:rPr>
        <w:t xml:space="preserve"> absence of a bid bond issued by a first class bank approved with the Ministry of Finance, or failure to respect the models of documents of tender file will result in rejection of the offer.</w:t>
      </w:r>
    </w:p>
    <w:p w:rsidR="000B2B8F" w:rsidRPr="006304E0" w:rsidRDefault="000B2B8F" w:rsidP="00C53F35">
      <w:pPr>
        <w:spacing w:after="0" w:line="240" w:lineRule="auto"/>
        <w:ind w:left="360"/>
        <w:jc w:val="both"/>
        <w:rPr>
          <w:rFonts w:ascii="Arial Narrow" w:hAnsi="Arial Narrow"/>
          <w:sz w:val="4"/>
          <w:szCs w:val="4"/>
          <w:lang w:val="en-GB"/>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OPENING OF TENDER ENVELOPES</w:t>
      </w:r>
    </w:p>
    <w:p w:rsidR="000B2B8F" w:rsidRPr="00D46267" w:rsidRDefault="000B2B8F" w:rsidP="00C53F35">
      <w:pPr>
        <w:spacing w:after="0" w:line="240" w:lineRule="auto"/>
        <w:ind w:left="426"/>
        <w:jc w:val="both"/>
        <w:rPr>
          <w:rFonts w:ascii="Arial Narrow" w:hAnsi="Arial Narrow"/>
          <w:lang w:val="en-GB"/>
        </w:rPr>
      </w:pPr>
      <w:r w:rsidRPr="00D46267">
        <w:rPr>
          <w:rFonts w:ascii="Arial Narrow" w:hAnsi="Arial Narrow"/>
          <w:lang w:val="en-GB"/>
        </w:rPr>
        <w:t>The opening of bids will be done in two stages; the opening of the administrative and technical bids will take place initially and will be followed by the second phase which is the financial offers of the bidders who meet the m</w:t>
      </w:r>
      <w:r w:rsidR="00C53F35">
        <w:rPr>
          <w:rFonts w:ascii="Arial Narrow" w:hAnsi="Arial Narrow"/>
          <w:lang w:val="en-GB"/>
        </w:rPr>
        <w:t>inimum technical score required:</w:t>
      </w:r>
    </w:p>
    <w:p w:rsidR="000B2B8F" w:rsidRPr="00C53F35" w:rsidRDefault="000B2B8F" w:rsidP="00F9707C">
      <w:pPr>
        <w:pStyle w:val="Paragraphedeliste"/>
        <w:numPr>
          <w:ilvl w:val="0"/>
          <w:numId w:val="7"/>
        </w:numPr>
        <w:spacing w:after="0" w:line="240" w:lineRule="auto"/>
        <w:ind w:left="567" w:hanging="141"/>
        <w:jc w:val="both"/>
        <w:rPr>
          <w:rFonts w:ascii="Arial Narrow" w:hAnsi="Arial Narrow"/>
          <w:lang w:val="en-GB"/>
        </w:rPr>
      </w:pPr>
      <w:r w:rsidRPr="00C53F35">
        <w:rPr>
          <w:rFonts w:ascii="Arial Narrow" w:hAnsi="Arial Narrow"/>
          <w:lang w:val="en-GB"/>
        </w:rPr>
        <w:t xml:space="preserve">The opening of administrative documents and technical bids will take place on </w:t>
      </w:r>
      <w:r w:rsidRPr="00C53F35">
        <w:rPr>
          <w:rFonts w:ascii="Arial Narrow" w:hAnsi="Arial Narrow"/>
          <w:b/>
          <w:lang w:val="en-GB"/>
        </w:rPr>
        <w:t>5</w:t>
      </w:r>
      <w:r w:rsidRPr="00C53F35">
        <w:rPr>
          <w:rFonts w:ascii="Arial Narrow" w:hAnsi="Arial Narrow"/>
          <w:b/>
          <w:vertAlign w:val="superscript"/>
          <w:lang w:val="en-GB"/>
        </w:rPr>
        <w:t>th</w:t>
      </w:r>
      <w:r w:rsidRPr="00C53F35">
        <w:rPr>
          <w:rFonts w:ascii="Arial Narrow" w:hAnsi="Arial Narrow"/>
          <w:b/>
          <w:lang w:val="en-GB"/>
        </w:rPr>
        <w:t>/04/2023</w:t>
      </w:r>
      <w:r w:rsidRPr="00C53F35">
        <w:rPr>
          <w:rFonts w:ascii="Arial Narrow" w:hAnsi="Arial Narrow"/>
          <w:lang w:val="en-GB"/>
        </w:rPr>
        <w:t xml:space="preserve"> at 10:30 am at the Company restaurant SONARA in </w:t>
      </w:r>
      <w:proofErr w:type="spellStart"/>
      <w:r w:rsidRPr="00C53F35">
        <w:rPr>
          <w:rFonts w:ascii="Arial Narrow" w:hAnsi="Arial Narrow"/>
          <w:lang w:val="en-GB"/>
        </w:rPr>
        <w:t>Limbe</w:t>
      </w:r>
      <w:proofErr w:type="spellEnd"/>
      <w:r w:rsidRPr="00C53F35">
        <w:rPr>
          <w:rFonts w:ascii="Arial Narrow" w:hAnsi="Arial Narrow"/>
          <w:lang w:val="en-GB"/>
        </w:rPr>
        <w:t>, by the SONARA’s Internal Tenders Board</w:t>
      </w:r>
      <w:r w:rsidR="00C53F35" w:rsidRPr="00C53F35">
        <w:rPr>
          <w:rFonts w:ascii="Arial Narrow" w:hAnsi="Arial Narrow"/>
          <w:lang w:val="en-GB"/>
        </w:rPr>
        <w:t xml:space="preserve">; </w:t>
      </w:r>
      <w:r w:rsidR="00C53F35">
        <w:rPr>
          <w:rFonts w:ascii="Arial Narrow" w:hAnsi="Arial Narrow"/>
          <w:lang w:val="en-GB"/>
        </w:rPr>
        <w:t>o</w:t>
      </w:r>
      <w:r w:rsidRPr="00C53F35">
        <w:rPr>
          <w:rFonts w:ascii="Arial Narrow" w:hAnsi="Arial Narrow"/>
          <w:lang w:val="en-GB"/>
        </w:rPr>
        <w:t>nly bidders may attend the opening session or be represented by a person of their choice duly authorized.</w:t>
      </w:r>
    </w:p>
    <w:p w:rsidR="000B2B8F" w:rsidRPr="00C53F35" w:rsidRDefault="000B2B8F" w:rsidP="00C53F35">
      <w:pPr>
        <w:pStyle w:val="Paragraphedeliste"/>
        <w:numPr>
          <w:ilvl w:val="0"/>
          <w:numId w:val="7"/>
        </w:numPr>
        <w:spacing w:after="0" w:line="240" w:lineRule="auto"/>
        <w:ind w:left="567" w:hanging="141"/>
        <w:jc w:val="both"/>
        <w:rPr>
          <w:rFonts w:ascii="Arial Narrow" w:hAnsi="Arial Narrow"/>
          <w:lang w:val="en-GB"/>
        </w:rPr>
      </w:pPr>
      <w:r w:rsidRPr="00C53F35">
        <w:rPr>
          <w:rFonts w:ascii="Arial Narrow" w:hAnsi="Arial Narrow"/>
          <w:lang w:val="en-GB"/>
        </w:rPr>
        <w:lastRenderedPageBreak/>
        <w:t>The financial bids will take place at the end of the technical analysis and it will concern only tenderers with the minimum score of 70 points out of 100.</w:t>
      </w:r>
    </w:p>
    <w:p w:rsidR="000B2B8F" w:rsidRPr="006304E0" w:rsidRDefault="000B2B8F" w:rsidP="00C53F35">
      <w:pPr>
        <w:spacing w:after="0" w:line="240" w:lineRule="auto"/>
        <w:rPr>
          <w:rFonts w:ascii="Arial Narrow" w:hAnsi="Arial Narrow"/>
          <w:sz w:val="4"/>
          <w:szCs w:val="4"/>
          <w:lang w:val="pt-BR"/>
        </w:rPr>
      </w:pPr>
    </w:p>
    <w:p w:rsidR="000B2B8F" w:rsidRPr="004D31E8"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sidRPr="004D31E8">
        <w:rPr>
          <w:rFonts w:ascii="Arial Narrow" w:hAnsi="Arial Narrow" w:cs="Arial"/>
          <w:b/>
          <w:bCs/>
          <w:lang w:val="en-US"/>
        </w:rPr>
        <w:t xml:space="preserve">REQUIREMENTS FOR SELECTING ENTERPRISES </w:t>
      </w:r>
    </w:p>
    <w:p w:rsidR="000B2B8F" w:rsidRDefault="000B2B8F" w:rsidP="00C53F35">
      <w:pPr>
        <w:spacing w:after="0" w:line="240" w:lineRule="auto"/>
        <w:ind w:left="567" w:hanging="425"/>
        <w:rPr>
          <w:rFonts w:ascii="Arial Narrow" w:hAnsi="Arial Narrow" w:cs="Arial"/>
          <w:bCs/>
          <w:i/>
          <w:lang w:val="en-US"/>
        </w:rPr>
      </w:pPr>
      <w:r>
        <w:rPr>
          <w:rFonts w:ascii="Arial Narrow" w:hAnsi="Arial Narrow" w:cs="Arial"/>
          <w:bCs/>
          <w:i/>
          <w:lang w:val="en-US"/>
        </w:rPr>
        <w:t xml:space="preserve">14.1. </w:t>
      </w:r>
      <w:r>
        <w:rPr>
          <w:rFonts w:ascii="Arial Narrow" w:hAnsi="Arial Narrow" w:cs="Arial"/>
          <w:bCs/>
          <w:i/>
          <w:u w:val="single"/>
          <w:lang w:val="en-US"/>
        </w:rPr>
        <w:t>Essential criteria</w:t>
      </w:r>
    </w:p>
    <w:p w:rsidR="000B2B8F" w:rsidRDefault="000B2B8F" w:rsidP="00C53F35">
      <w:pPr>
        <w:spacing w:after="0" w:line="240" w:lineRule="auto"/>
        <w:ind w:left="360"/>
        <w:jc w:val="both"/>
        <w:rPr>
          <w:rFonts w:ascii="Arial Narrow" w:hAnsi="Arial Narrow" w:cs="Times New Roman"/>
          <w:lang w:val="pt-BR"/>
        </w:rPr>
      </w:pPr>
      <w:r>
        <w:rPr>
          <w:rFonts w:ascii="Arial Narrow" w:hAnsi="Arial Narrow"/>
          <w:lang w:val="pt-BR"/>
        </w:rPr>
        <w:t>The examination of the essential criteria will consist of a verification of the conformity of bidders’ files with respect to the requirements of the Terms of References (ToR) in accordance with the stipulations of RPAO. The checklist will be on:</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Presentation of the bid…………………………………. …………...05 points</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Technical solutions proposals……………………………………….15 points</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Quality of materials and technical specifications of products…….25 points</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Organization / Qualification…………………………</w:t>
      </w:r>
      <w:proofErr w:type="gramStart"/>
      <w:r>
        <w:rPr>
          <w:rFonts w:ascii="Arial Narrow" w:hAnsi="Arial Narrow"/>
          <w:lang w:val="en-GB"/>
        </w:rPr>
        <w:t>…..</w:t>
      </w:r>
      <w:proofErr w:type="gramEnd"/>
      <w:r>
        <w:rPr>
          <w:rFonts w:ascii="Arial Narrow" w:hAnsi="Arial Narrow"/>
          <w:lang w:val="en-GB"/>
        </w:rPr>
        <w:t>…………....20 points</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General planning……………………………………………</w:t>
      </w:r>
      <w:proofErr w:type="gramStart"/>
      <w:r>
        <w:rPr>
          <w:rFonts w:ascii="Arial Narrow" w:hAnsi="Arial Narrow"/>
          <w:lang w:val="en-GB"/>
        </w:rPr>
        <w:t>…..</w:t>
      </w:r>
      <w:proofErr w:type="gramEnd"/>
      <w:r>
        <w:rPr>
          <w:rFonts w:ascii="Arial Narrow" w:hAnsi="Arial Narrow"/>
          <w:lang w:val="en-GB"/>
        </w:rPr>
        <w:t>…….15 points</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Quality / Safety / Environment……………………………………</w:t>
      </w:r>
      <w:proofErr w:type="gramStart"/>
      <w:r>
        <w:rPr>
          <w:rFonts w:ascii="Arial Narrow" w:hAnsi="Arial Narrow"/>
          <w:lang w:val="en-GB"/>
        </w:rPr>
        <w:t>…..</w:t>
      </w:r>
      <w:proofErr w:type="gramEnd"/>
      <w:r>
        <w:rPr>
          <w:rFonts w:ascii="Arial Narrow" w:hAnsi="Arial Narrow"/>
          <w:lang w:val="en-GB"/>
        </w:rPr>
        <w:t>20 points</w:t>
      </w:r>
    </w:p>
    <w:p w:rsidR="000B2B8F" w:rsidRPr="00540D42" w:rsidRDefault="000B2B8F" w:rsidP="00C53F35">
      <w:pPr>
        <w:pStyle w:val="Paragraphedeliste"/>
        <w:tabs>
          <w:tab w:val="num" w:pos="567"/>
        </w:tabs>
        <w:spacing w:after="0" w:line="240" w:lineRule="auto"/>
        <w:ind w:left="567" w:hanging="141"/>
        <w:jc w:val="both"/>
        <w:rPr>
          <w:rFonts w:ascii="Arial Narrow" w:hAnsi="Arial Narrow"/>
          <w:b/>
          <w:lang w:val="en-GB"/>
        </w:rPr>
      </w:pPr>
      <w:r>
        <w:rPr>
          <w:rFonts w:ascii="Arial Narrow" w:hAnsi="Arial Narrow"/>
          <w:lang w:val="en-GB"/>
        </w:rPr>
        <w:t xml:space="preserve">   </w:t>
      </w:r>
      <w:r>
        <w:rPr>
          <w:rFonts w:ascii="Arial Narrow" w:hAnsi="Arial Narrow"/>
          <w:b/>
          <w:lang w:val="en-GB"/>
        </w:rPr>
        <w:t>TOTAL.  ……………………………………………………………</w:t>
      </w:r>
      <w:proofErr w:type="gramStart"/>
      <w:r>
        <w:rPr>
          <w:rFonts w:ascii="Arial Narrow" w:hAnsi="Arial Narrow"/>
          <w:b/>
          <w:lang w:val="en-GB"/>
        </w:rPr>
        <w:t>…..</w:t>
      </w:r>
      <w:proofErr w:type="gramEnd"/>
      <w:r>
        <w:rPr>
          <w:rFonts w:ascii="Arial Narrow" w:hAnsi="Arial Narrow"/>
          <w:b/>
          <w:lang w:val="en-GB"/>
        </w:rPr>
        <w:t>100 points</w:t>
      </w:r>
    </w:p>
    <w:p w:rsidR="000B2B8F" w:rsidRPr="00F918E7" w:rsidRDefault="000B2B8F" w:rsidP="00C53F35">
      <w:pPr>
        <w:spacing w:after="0" w:line="240" w:lineRule="auto"/>
        <w:ind w:left="567" w:hanging="425"/>
        <w:rPr>
          <w:rFonts w:ascii="Arial Narrow" w:hAnsi="Arial Narrow" w:cs="Arial"/>
          <w:bCs/>
          <w:i/>
          <w:lang w:val="en-US"/>
        </w:rPr>
      </w:pPr>
      <w:r>
        <w:rPr>
          <w:rFonts w:ascii="Arial Narrow" w:hAnsi="Arial Narrow" w:cs="Arial"/>
          <w:bCs/>
          <w:i/>
          <w:lang w:val="en-US"/>
        </w:rPr>
        <w:t xml:space="preserve">14.2. </w:t>
      </w:r>
      <w:r>
        <w:rPr>
          <w:rFonts w:ascii="Arial Narrow" w:hAnsi="Arial Narrow" w:cs="Arial"/>
          <w:bCs/>
          <w:i/>
          <w:u w:val="single"/>
          <w:lang w:val="en-US"/>
        </w:rPr>
        <w:t>Eliminatory criteria</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Incomplete administrative file</w:t>
      </w:r>
    </w:p>
    <w:p w:rsidR="000B2B8F"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 xml:space="preserve">Absence of references </w:t>
      </w:r>
      <w:r>
        <w:rPr>
          <w:rFonts w:ascii="Arial Narrow" w:hAnsi="Arial Narrow"/>
          <w:i/>
          <w:lang w:val="en-GB"/>
        </w:rPr>
        <w:t>(at least two)</w:t>
      </w:r>
      <w:r>
        <w:rPr>
          <w:rFonts w:ascii="Arial Narrow" w:hAnsi="Arial Narrow"/>
          <w:lang w:val="en-GB"/>
        </w:rPr>
        <w:t xml:space="preserve"> in the area of hygiene and environment sanitation in public space (hospitals, ministries, industries, banks, embassies, institutions, hotels) </w:t>
      </w:r>
      <w:r>
        <w:rPr>
          <w:rFonts w:ascii="Arial Narrow" w:hAnsi="Arial Narrow"/>
          <w:i/>
          <w:lang w:val="en-GB"/>
        </w:rPr>
        <w:t>(attach copy of the first and the last page of contract, purchase order with a total deadline execution equal or more than 24 months with final or temporary job delivery report)</w:t>
      </w:r>
      <w:r>
        <w:rPr>
          <w:rFonts w:ascii="Arial Narrow" w:hAnsi="Arial Narrow"/>
          <w:lang w:val="en-GB"/>
        </w:rPr>
        <w:t xml:space="preserve"> </w:t>
      </w:r>
    </w:p>
    <w:p w:rsidR="000B2B8F" w:rsidRPr="00F918E7" w:rsidRDefault="000B2B8F" w:rsidP="00C53F35">
      <w:pPr>
        <w:pStyle w:val="Paragraphedeliste"/>
        <w:numPr>
          <w:ilvl w:val="0"/>
          <w:numId w:val="4"/>
        </w:numPr>
        <w:tabs>
          <w:tab w:val="clear" w:pos="1184"/>
          <w:tab w:val="num" w:pos="567"/>
        </w:tabs>
        <w:spacing w:after="0" w:line="240" w:lineRule="auto"/>
        <w:ind w:left="567" w:hanging="141"/>
        <w:jc w:val="both"/>
        <w:rPr>
          <w:rFonts w:ascii="Arial Narrow" w:hAnsi="Arial Narrow"/>
          <w:lang w:val="en-GB"/>
        </w:rPr>
      </w:pPr>
      <w:r>
        <w:rPr>
          <w:rFonts w:ascii="Arial Narrow" w:hAnsi="Arial Narrow"/>
          <w:lang w:val="en-GB"/>
        </w:rPr>
        <w:t>Failure to obtain at least 70 points on a score of 100 during addition of the essential criteria’s notes.</w:t>
      </w:r>
    </w:p>
    <w:p w:rsidR="000B2B8F" w:rsidRPr="00583CAC" w:rsidRDefault="000B2B8F" w:rsidP="00C53F35">
      <w:pPr>
        <w:spacing w:after="0" w:line="240" w:lineRule="auto"/>
        <w:rPr>
          <w:rFonts w:ascii="Arial Narrow" w:hAnsi="Arial Narrow"/>
          <w:b/>
          <w:sz w:val="4"/>
          <w:szCs w:val="4"/>
          <w:lang w:val="pt-BR"/>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lang w:val="en-US"/>
        </w:rPr>
      </w:pPr>
      <w:r>
        <w:rPr>
          <w:rFonts w:ascii="Arial Narrow" w:hAnsi="Arial Narrow" w:cs="Arial"/>
          <w:b/>
          <w:bCs/>
          <w:lang w:val="en-US"/>
        </w:rPr>
        <w:t>METHOD OF SELECTION OF THE SERVICE PROVIDER</w:t>
      </w:r>
    </w:p>
    <w:p w:rsidR="000B2B8F" w:rsidRDefault="000B2B8F" w:rsidP="00C53F35">
      <w:pPr>
        <w:spacing w:after="0" w:line="240" w:lineRule="auto"/>
        <w:ind w:left="426"/>
        <w:jc w:val="both"/>
        <w:rPr>
          <w:rFonts w:ascii="Arial Narrow" w:hAnsi="Arial Narrow"/>
          <w:bCs/>
          <w:lang w:val="pt-BR"/>
        </w:rPr>
      </w:pPr>
      <w:r w:rsidRPr="00D46267">
        <w:rPr>
          <w:rFonts w:ascii="Arial Narrow" w:hAnsi="Arial Narrow"/>
          <w:bCs/>
          <w:lang w:val="pt-BR"/>
        </w:rPr>
        <w:t xml:space="preserve">The Provider will be </w:t>
      </w:r>
      <w:r>
        <w:rPr>
          <w:rFonts w:ascii="Arial Narrow" w:hAnsi="Arial Narrow"/>
          <w:bCs/>
          <w:lang w:val="pt-BR"/>
        </w:rPr>
        <w:t>selected according to a formula</w:t>
      </w:r>
      <w:r w:rsidRPr="00D46267">
        <w:rPr>
          <w:rFonts w:ascii="Arial Narrow" w:hAnsi="Arial Narrow"/>
          <w:bCs/>
          <w:lang w:val="pt-BR"/>
        </w:rPr>
        <w:t xml:space="preserve"> </w:t>
      </w:r>
      <w:r>
        <w:rPr>
          <w:rFonts w:ascii="Arial Narrow" w:hAnsi="Arial Narrow"/>
          <w:bCs/>
          <w:lang w:val="pt-BR"/>
        </w:rPr>
        <w:t>combining quality and price</w:t>
      </w:r>
      <w:r w:rsidRPr="00D46267">
        <w:rPr>
          <w:rFonts w:ascii="Arial Narrow" w:hAnsi="Arial Narrow"/>
          <w:bCs/>
          <w:lang w:val="pt-BR"/>
        </w:rPr>
        <w:t>.</w:t>
      </w:r>
    </w:p>
    <w:p w:rsidR="000B2B8F" w:rsidRPr="00583CAC" w:rsidRDefault="000B2B8F" w:rsidP="00C53F35">
      <w:pPr>
        <w:spacing w:after="0" w:line="240" w:lineRule="auto"/>
        <w:ind w:left="360"/>
        <w:jc w:val="both"/>
        <w:rPr>
          <w:rFonts w:ascii="Arial Narrow" w:hAnsi="Arial Narrow"/>
          <w:bCs/>
          <w:sz w:val="4"/>
          <w:szCs w:val="4"/>
          <w:lang w:val="pt-BR"/>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AWARD </w:t>
      </w:r>
    </w:p>
    <w:p w:rsidR="000B2B8F" w:rsidRDefault="000B2B8F" w:rsidP="00C53F35">
      <w:pPr>
        <w:spacing w:after="0" w:line="240" w:lineRule="auto"/>
        <w:ind w:left="426"/>
        <w:jc w:val="both"/>
        <w:rPr>
          <w:rFonts w:ascii="Arial Narrow" w:hAnsi="Arial Narrow"/>
          <w:b/>
          <w:lang w:val="en-GB"/>
        </w:rPr>
      </w:pPr>
      <w:r>
        <w:rPr>
          <w:rFonts w:ascii="Arial Narrow" w:hAnsi="Arial Narrow"/>
          <w:bCs/>
          <w:lang w:val="pt-BR"/>
        </w:rPr>
        <w:t xml:space="preserve">The </w:t>
      </w:r>
      <w:r>
        <w:rPr>
          <w:rFonts w:ascii="Arial Narrow" w:hAnsi="Arial Narrow" w:cs="Arial"/>
          <w:lang w:val="en-GB"/>
        </w:rPr>
        <w:t>Contract</w:t>
      </w:r>
      <w:r>
        <w:rPr>
          <w:rFonts w:ascii="Arial Narrow" w:hAnsi="Arial Narrow"/>
          <w:bCs/>
          <w:lang w:val="pt-BR"/>
        </w:rPr>
        <w:t xml:space="preserve"> will be awarded to the bidder whose qualified technical offer will be evaluated as the best bid</w:t>
      </w:r>
      <w:r w:rsidRPr="00D46267">
        <w:rPr>
          <w:rFonts w:ascii="Arial Narrow" w:hAnsi="Arial Narrow"/>
          <w:lang w:val="en-GB"/>
        </w:rPr>
        <w:t xml:space="preserve"> on the basis of formula </w:t>
      </w:r>
      <w:r w:rsidRPr="00D46267">
        <w:rPr>
          <w:rFonts w:ascii="Arial Narrow" w:hAnsi="Arial Narrow"/>
          <w:b/>
          <w:lang w:val="en-GB"/>
        </w:rPr>
        <w:t>GN = 0.7 TN + 0.3 FN</w:t>
      </w:r>
      <w:r>
        <w:rPr>
          <w:rFonts w:ascii="Arial Narrow" w:hAnsi="Arial Narrow"/>
          <w:b/>
          <w:lang w:val="en-GB"/>
        </w:rPr>
        <w:t>.</w:t>
      </w:r>
    </w:p>
    <w:p w:rsidR="000B2B8F" w:rsidRPr="00583CAC" w:rsidRDefault="000B2B8F" w:rsidP="00C53F35">
      <w:pPr>
        <w:spacing w:after="0" w:line="240" w:lineRule="auto"/>
        <w:ind w:left="360"/>
        <w:rPr>
          <w:rFonts w:ascii="Arial Narrow" w:hAnsi="Arial Narrow" w:cs="Times New Roman"/>
          <w:bCs/>
          <w:sz w:val="4"/>
          <w:szCs w:val="4"/>
          <w:lang w:val="pt-BR"/>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TENDER VALIDITY</w:t>
      </w:r>
    </w:p>
    <w:p w:rsidR="000B2B8F" w:rsidRDefault="000B2B8F" w:rsidP="00C53F35">
      <w:pPr>
        <w:spacing w:after="0" w:line="240" w:lineRule="auto"/>
        <w:ind w:left="426"/>
        <w:jc w:val="both"/>
        <w:rPr>
          <w:rFonts w:ascii="Arial Narrow" w:hAnsi="Arial Narrow"/>
          <w:bCs/>
          <w:lang w:val="pt-BR"/>
        </w:rPr>
      </w:pPr>
      <w:r w:rsidRPr="00D46267">
        <w:rPr>
          <w:rFonts w:ascii="Arial Narrow" w:hAnsi="Arial Narrow"/>
          <w:bCs/>
          <w:lang w:val="pt-BR"/>
        </w:rPr>
        <w:t>The bidders remain bound by their offers for a period of three (</w:t>
      </w:r>
      <w:r>
        <w:rPr>
          <w:rFonts w:ascii="Arial Narrow" w:hAnsi="Arial Narrow"/>
          <w:bCs/>
          <w:lang w:val="pt-BR"/>
        </w:rPr>
        <w:t>0</w:t>
      </w:r>
      <w:r w:rsidRPr="00D46267">
        <w:rPr>
          <w:rFonts w:ascii="Arial Narrow" w:hAnsi="Arial Narrow"/>
          <w:bCs/>
          <w:lang w:val="pt-BR"/>
        </w:rPr>
        <w:t>3) months with effect from the date of opening of bids.</w:t>
      </w:r>
    </w:p>
    <w:p w:rsidR="000B2B8F" w:rsidRPr="00E64DA7" w:rsidRDefault="000B2B8F" w:rsidP="00C53F35">
      <w:pPr>
        <w:spacing w:after="0" w:line="240" w:lineRule="auto"/>
        <w:ind w:left="426"/>
        <w:jc w:val="both"/>
        <w:rPr>
          <w:rFonts w:ascii="Arial Narrow" w:hAnsi="Arial Narrow"/>
          <w:bCs/>
          <w:sz w:val="4"/>
          <w:szCs w:val="4"/>
          <w:lang w:val="pt-BR"/>
        </w:rPr>
      </w:pPr>
    </w:p>
    <w:p w:rsidR="000B2B8F" w:rsidRPr="00CE6FCF" w:rsidRDefault="000B2B8F" w:rsidP="00C53F35">
      <w:pPr>
        <w:numPr>
          <w:ilvl w:val="0"/>
          <w:numId w:val="2"/>
        </w:numPr>
        <w:tabs>
          <w:tab w:val="clear" w:pos="720"/>
          <w:tab w:val="num" w:pos="426"/>
        </w:tabs>
        <w:spacing w:after="0" w:line="240" w:lineRule="auto"/>
        <w:ind w:left="426" w:hanging="426"/>
        <w:rPr>
          <w:rFonts w:ascii="Arial Narrow" w:hAnsi="Arial Narrow" w:cs="Arial"/>
          <w:b/>
          <w:bCs/>
        </w:rPr>
      </w:pPr>
      <w:r>
        <w:rPr>
          <w:rFonts w:ascii="Arial Narrow" w:hAnsi="Arial Narrow" w:cs="Arial"/>
          <w:b/>
          <w:bCs/>
        </w:rPr>
        <w:t>FURTHER INFORMATION</w:t>
      </w:r>
    </w:p>
    <w:p w:rsidR="000B2B8F" w:rsidRPr="00576796" w:rsidRDefault="000B2B8F" w:rsidP="00C53F35">
      <w:pPr>
        <w:spacing w:after="0" w:line="240" w:lineRule="auto"/>
        <w:ind w:left="426"/>
        <w:jc w:val="both"/>
        <w:rPr>
          <w:rFonts w:ascii="Arial Narrow" w:hAnsi="Arial Narrow" w:cs="Arial"/>
          <w:bCs/>
          <w:lang w:val="en-GB"/>
        </w:rPr>
      </w:pPr>
      <w:r w:rsidRPr="00D46267">
        <w:rPr>
          <w:rFonts w:ascii="Arial Narrow" w:hAnsi="Arial Narrow"/>
          <w:bCs/>
          <w:lang w:val="pt-BR"/>
        </w:rPr>
        <w:t xml:space="preserve">Further technical information may be obtained during working hours at the </w:t>
      </w:r>
      <w:r w:rsidRPr="00583CAC">
        <w:rPr>
          <w:rFonts w:ascii="Arial Narrow" w:hAnsi="Arial Narrow" w:cs="Arial"/>
          <w:b/>
          <w:bCs/>
          <w:u w:val="single"/>
          <w:lang w:val="en-GB"/>
        </w:rPr>
        <w:t>Contracts Division</w:t>
      </w:r>
      <w:r w:rsidRPr="00583CAC">
        <w:rPr>
          <w:rFonts w:ascii="Arial Narrow" w:hAnsi="Arial Narrow"/>
          <w:bCs/>
          <w:lang w:val="pt-BR"/>
        </w:rPr>
        <w:t xml:space="preserve"> </w:t>
      </w:r>
      <w:r>
        <w:rPr>
          <w:rFonts w:ascii="Arial Narrow" w:hAnsi="Arial Narrow"/>
          <w:bCs/>
          <w:lang w:val="pt-BR"/>
        </w:rPr>
        <w:t xml:space="preserve">of the </w:t>
      </w:r>
      <w:r>
        <w:rPr>
          <w:rFonts w:ascii="Arial Narrow" w:hAnsi="Arial Narrow" w:cs="Arial"/>
          <w:bCs/>
          <w:lang w:val="en-GB"/>
        </w:rPr>
        <w:t xml:space="preserve">National Refining Company Ltd (SONARA), P.O. BOX. 365 </w:t>
      </w:r>
      <w:proofErr w:type="spellStart"/>
      <w:r>
        <w:rPr>
          <w:rFonts w:ascii="Arial Narrow" w:hAnsi="Arial Narrow" w:cs="Arial"/>
          <w:bCs/>
          <w:lang w:val="en-GB"/>
        </w:rPr>
        <w:t>Limbé</w:t>
      </w:r>
      <w:proofErr w:type="spellEnd"/>
      <w:r>
        <w:rPr>
          <w:rFonts w:ascii="Arial Narrow" w:hAnsi="Arial Narrow" w:cs="Arial"/>
          <w:bCs/>
          <w:lang w:val="en-GB"/>
        </w:rPr>
        <w:t xml:space="preserve"> - Cameroon, Tel: 233.42.38.15 or 233.33.22.38 / Fax: 233.42 .41.99 or 233.33.22.35.</w:t>
      </w:r>
    </w:p>
    <w:p w:rsidR="000B2B8F" w:rsidRDefault="000B2B8F" w:rsidP="00C53F35">
      <w:pPr>
        <w:spacing w:after="0" w:line="240" w:lineRule="auto"/>
        <w:ind w:left="5103"/>
        <w:jc w:val="center"/>
        <w:rPr>
          <w:rFonts w:ascii="Arial Narrow" w:hAnsi="Arial Narrow" w:cs="Arial"/>
          <w:effect w:val="none"/>
          <w:lang w:val="en-GB"/>
        </w:rPr>
      </w:pPr>
      <w:r>
        <w:rPr>
          <w:rFonts w:ascii="Arial Narrow" w:hAnsi="Arial Narrow" w:cs="Arial"/>
          <w:lang w:val="en-GB"/>
        </w:rPr>
        <w:t xml:space="preserve">Done in </w:t>
      </w:r>
      <w:proofErr w:type="spellStart"/>
      <w:r>
        <w:rPr>
          <w:rFonts w:ascii="Arial Narrow" w:hAnsi="Arial Narrow" w:cs="Arial"/>
          <w:lang w:val="en-GB"/>
        </w:rPr>
        <w:t>Limbé</w:t>
      </w:r>
      <w:proofErr w:type="spellEnd"/>
      <w:r>
        <w:rPr>
          <w:rFonts w:ascii="Arial Narrow" w:hAnsi="Arial Narrow" w:cs="Arial"/>
          <w:lang w:val="en-GB"/>
        </w:rPr>
        <w:t xml:space="preserve">, the </w:t>
      </w:r>
      <w:r>
        <w:rPr>
          <w:rFonts w:ascii="Arial Narrow" w:hAnsi="Arial Narrow" w:cs="Arial"/>
          <w:effect w:val="none"/>
          <w:lang w:val="en-GB"/>
        </w:rPr>
        <w:t>1</w:t>
      </w:r>
      <w:r w:rsidRPr="0012202B">
        <w:rPr>
          <w:rFonts w:ascii="Arial Narrow" w:hAnsi="Arial Narrow" w:cs="Arial"/>
          <w:effect w:val="none"/>
          <w:vertAlign w:val="superscript"/>
          <w:lang w:val="en-GB"/>
        </w:rPr>
        <w:t>st</w:t>
      </w:r>
      <w:r>
        <w:rPr>
          <w:rFonts w:ascii="Arial Narrow" w:hAnsi="Arial Narrow" w:cs="Arial"/>
          <w:effect w:val="none"/>
          <w:lang w:val="en-GB"/>
        </w:rPr>
        <w:t>/03/2023</w:t>
      </w:r>
    </w:p>
    <w:p w:rsidR="000B2B8F" w:rsidRPr="00CE6FCF" w:rsidRDefault="000B2B8F" w:rsidP="00C53F35">
      <w:pPr>
        <w:spacing w:after="0" w:line="240" w:lineRule="auto"/>
        <w:ind w:left="5103"/>
        <w:jc w:val="center"/>
        <w:rPr>
          <w:rFonts w:ascii="Arial Narrow" w:hAnsi="Arial Narrow" w:cs="Arial"/>
          <w:sz w:val="6"/>
          <w:szCs w:val="6"/>
          <w:effect w:val="none"/>
          <w:lang w:val="en-GB"/>
        </w:rPr>
      </w:pPr>
    </w:p>
    <w:p w:rsidR="000B2B8F" w:rsidRPr="00576796" w:rsidRDefault="000B2B8F" w:rsidP="00C53F35">
      <w:pPr>
        <w:spacing w:after="0" w:line="240" w:lineRule="auto"/>
        <w:ind w:left="5103"/>
        <w:rPr>
          <w:rFonts w:ascii="Arial Narrow" w:hAnsi="Arial Narrow" w:cs="Arial"/>
          <w:lang w:val="en-GB"/>
        </w:rPr>
      </w:pPr>
      <w:r>
        <w:rPr>
          <w:rFonts w:ascii="Arial Narrow" w:hAnsi="Arial Narrow" w:cs="Arial"/>
          <w:lang w:val="en-GB"/>
        </w:rPr>
        <w:t xml:space="preserve">                            The Project Owner</w:t>
      </w:r>
    </w:p>
    <w:p w:rsidR="000B2B8F" w:rsidRPr="00E64DA7" w:rsidRDefault="000B2B8F" w:rsidP="00C53F35">
      <w:pPr>
        <w:spacing w:after="0" w:line="240" w:lineRule="auto"/>
        <w:ind w:left="5103"/>
        <w:rPr>
          <w:rFonts w:ascii="Arial Narrow" w:hAnsi="Arial Narrow" w:cs="Arial"/>
          <w:b/>
          <w:bCs/>
          <w:u w:val="single"/>
          <w:lang w:val="en-US"/>
        </w:rPr>
      </w:pPr>
      <w:bookmarkStart w:id="0" w:name="_GoBack"/>
      <w:bookmarkEnd w:id="0"/>
      <w:r w:rsidRPr="00E64DA7">
        <w:rPr>
          <w:rFonts w:ascii="Arial Narrow" w:hAnsi="Arial Narrow" w:cs="Arial"/>
          <w:b/>
          <w:iCs/>
          <w:color w:val="000000"/>
          <w:lang w:val="en-GB"/>
        </w:rPr>
        <w:t xml:space="preserve">                       </w:t>
      </w:r>
      <w:r w:rsidRPr="00E64DA7">
        <w:rPr>
          <w:rFonts w:ascii="Arial Narrow" w:hAnsi="Arial Narrow" w:cs="Arial"/>
          <w:b/>
          <w:iCs/>
          <w:color w:val="000000"/>
          <w:u w:val="single"/>
          <w:lang w:val="en-GB"/>
        </w:rPr>
        <w:t>Jean-Paul SIMO NJONOU</w:t>
      </w:r>
    </w:p>
    <w:p w:rsidR="00C348DA" w:rsidRDefault="00C348DA" w:rsidP="00C53F35">
      <w:pPr>
        <w:spacing w:after="0" w:line="240" w:lineRule="auto"/>
      </w:pPr>
    </w:p>
    <w:sectPr w:rsidR="00C348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B18"/>
    <w:multiLevelType w:val="hybridMultilevel"/>
    <w:tmpl w:val="7B5024DE"/>
    <w:lvl w:ilvl="0" w:tplc="040C0005">
      <w:start w:val="5"/>
      <w:numFmt w:val="bullet"/>
      <w:lvlText w:val="-"/>
      <w:lvlJc w:val="left"/>
      <w:pPr>
        <w:ind w:left="720" w:hanging="360"/>
      </w:pPr>
      <w:rPr>
        <w:rFonts w:ascii="Arial Narrow" w:eastAsia="Times New Roman"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C9C78B9"/>
    <w:multiLevelType w:val="hybridMultilevel"/>
    <w:tmpl w:val="3C9E0D88"/>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2" w15:restartNumberingAfterBreak="0">
    <w:nsid w:val="5A7B7B01"/>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3" w15:restartNumberingAfterBreak="0">
    <w:nsid w:val="65A11E71"/>
    <w:multiLevelType w:val="hybridMultilevel"/>
    <w:tmpl w:val="F8D0CD96"/>
    <w:lvl w:ilvl="0" w:tplc="040C0005">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6A366595"/>
    <w:multiLevelType w:val="hybridMultilevel"/>
    <w:tmpl w:val="B0AEB95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abstractNum w:abstractNumId="6" w15:restartNumberingAfterBreak="0">
    <w:nsid w:val="7FAE175C"/>
    <w:multiLevelType w:val="hybridMultilevel"/>
    <w:tmpl w:val="C526BFAE"/>
    <w:lvl w:ilvl="0" w:tplc="D44AD158">
      <w:start w:val="1"/>
      <w:numFmt w:val="bullet"/>
      <w:lvlText w:val=""/>
      <w:lvlJc w:val="left"/>
      <w:pPr>
        <w:ind w:left="1287" w:hanging="360"/>
      </w:pPr>
      <w:rPr>
        <w:rFonts w:ascii="Arial Narrow" w:hAnsi="Arial Narrow" w:hint="default"/>
        <w:b w:val="0"/>
        <w:i/>
        <w:sz w:val="22"/>
        <w:szCs w:val="22"/>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num w:numId="1">
    <w:abstractNumId w:val="2"/>
  </w:num>
  <w:num w:numId="2">
    <w:abstractNumId w:val="4"/>
  </w:num>
  <w:num w:numId="3">
    <w:abstractNumId w:val="6"/>
    <w:lvlOverride w:ilvl="0"/>
    <w:lvlOverride w:ilvl="1"/>
    <w:lvlOverride w:ilvl="2"/>
    <w:lvlOverride w:ilvl="3"/>
    <w:lvlOverride w:ilvl="4"/>
    <w:lvlOverride w:ilvl="5"/>
    <w:lvlOverride w:ilvl="6"/>
    <w:lvlOverride w:ilvl="7"/>
    <w:lvlOverride w:ilvl="8"/>
  </w:num>
  <w:num w:numId="4">
    <w:abstractNumId w:val="5"/>
    <w:lvlOverride w:ilvl="0"/>
    <w:lvlOverride w:ilvl="1"/>
    <w:lvlOverride w:ilvl="2"/>
    <w:lvlOverride w:ilvl="3"/>
    <w:lvlOverride w:ilvl="4"/>
    <w:lvlOverride w:ilvl="5"/>
    <w:lvlOverride w:ilvl="6"/>
    <w:lvlOverride w:ilvl="7"/>
    <w:lvlOverride w:ilvl="8"/>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8F"/>
    <w:rsid w:val="000B2B8F"/>
    <w:rsid w:val="00C348DA"/>
    <w:rsid w:val="00C53F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06F7CDD"/>
  <w15:chartTrackingRefBased/>
  <w15:docId w15:val="{0FB9D3C5-293A-4190-AC3F-2CEEED9C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B8F"/>
    <w:pPr>
      <w:spacing w:after="200" w:line="276" w:lineRule="auto"/>
    </w:pPr>
    <w:rPr>
      <w:rFonts w:ascii="Calibri" w:eastAsia="Times New Roman" w:hAnsi="Calibri" w:cs="Calibri"/>
    </w:rPr>
  </w:style>
  <w:style w:type="paragraph" w:styleId="Titre1">
    <w:name w:val="heading 1"/>
    <w:basedOn w:val="Normal"/>
    <w:next w:val="Normal"/>
    <w:link w:val="Titre1Car"/>
    <w:qFormat/>
    <w:rsid w:val="000B2B8F"/>
    <w:pPr>
      <w:keepNext/>
      <w:pBdr>
        <w:top w:val="single" w:sz="18" w:space="1" w:color="auto"/>
        <w:left w:val="single" w:sz="18" w:space="4" w:color="auto"/>
        <w:bottom w:val="single" w:sz="18" w:space="1" w:color="auto"/>
        <w:right w:val="single" w:sz="18" w:space="4" w:color="auto"/>
      </w:pBdr>
      <w:tabs>
        <w:tab w:val="left" w:pos="3060"/>
      </w:tabs>
      <w:spacing w:after="0" w:line="240" w:lineRule="auto"/>
      <w:ind w:left="1418" w:right="1418"/>
      <w:jc w:val="center"/>
      <w:outlineLvl w:val="0"/>
    </w:pPr>
    <w:rPr>
      <w:rFonts w:ascii="Arial" w:hAnsi="Arial" w:cs="Arial"/>
      <w:b/>
      <w:bCs/>
      <w:sz w:val="3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B2B8F"/>
    <w:rPr>
      <w:rFonts w:ascii="Arial" w:eastAsia="Times New Roman" w:hAnsi="Arial" w:cs="Arial"/>
      <w:b/>
      <w:bCs/>
      <w:sz w:val="32"/>
      <w:szCs w:val="24"/>
      <w:lang w:eastAsia="fr-FR"/>
    </w:rPr>
  </w:style>
  <w:style w:type="paragraph" w:customStyle="1" w:styleId="CarCarCarCarCarCar">
    <w:name w:val=" Car Car Car Car Car Car"/>
    <w:basedOn w:val="Normal"/>
    <w:autoRedefine/>
    <w:rsid w:val="000B2B8F"/>
    <w:pPr>
      <w:spacing w:after="0" w:line="20" w:lineRule="exact"/>
    </w:pPr>
    <w:rPr>
      <w:rFonts w:ascii="Bookman Old Style" w:hAnsi="Bookman Old Style" w:cs="Times New Roman"/>
      <w:sz w:val="24"/>
      <w:szCs w:val="24"/>
      <w:lang w:val="en-US"/>
    </w:rPr>
  </w:style>
  <w:style w:type="paragraph" w:styleId="Paragraphedeliste">
    <w:name w:val="List Paragraph"/>
    <w:aliases w:val="Texte Général,bk paragraph,lp1,List Numbered Paragraph"/>
    <w:basedOn w:val="Normal"/>
    <w:link w:val="ParagraphedelisteCar"/>
    <w:uiPriority w:val="34"/>
    <w:qFormat/>
    <w:rsid w:val="000B2B8F"/>
    <w:pPr>
      <w:ind w:left="720"/>
      <w:contextualSpacing/>
    </w:pPr>
    <w:rPr>
      <w:rFonts w:eastAsia="Calibri" w:cs="Times New Roman"/>
    </w:rPr>
  </w:style>
  <w:style w:type="paragraph" w:customStyle="1" w:styleId="NormalDAO">
    <w:name w:val="NormalDAO"/>
    <w:basedOn w:val="Normal"/>
    <w:rsid w:val="000B2B8F"/>
    <w:pPr>
      <w:widowControl w:val="0"/>
      <w:suppressAutoHyphens/>
      <w:autoSpaceDE w:val="0"/>
      <w:autoSpaceDN w:val="0"/>
      <w:spacing w:after="0" w:line="240" w:lineRule="auto"/>
      <w:jc w:val="both"/>
      <w:textAlignment w:val="baseline"/>
    </w:pPr>
    <w:rPr>
      <w:rFonts w:ascii="Arial" w:hAnsi="Arial" w:cs="Arial"/>
      <w:sz w:val="24"/>
      <w:szCs w:val="24"/>
      <w:lang w:eastAsia="fr-FR"/>
    </w:rPr>
  </w:style>
  <w:style w:type="character" w:customStyle="1" w:styleId="ParagraphedelisteCar">
    <w:name w:val="Paragraphe de liste Car"/>
    <w:aliases w:val="Texte Général Car,bk paragraph Car,lp1 Car,List Numbered Paragraph Car"/>
    <w:link w:val="Paragraphedeliste"/>
    <w:uiPriority w:val="34"/>
    <w:locked/>
    <w:rsid w:val="000B2B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3203</Words>
  <Characters>15247</Characters>
  <Application>Microsoft Office Word</Application>
  <DocSecurity>0</DocSecurity>
  <Lines>371</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2023-03-02T08:11:00Z</dcterms:created>
  <dcterms:modified xsi:type="dcterms:W3CDTF">2023-03-02T08:15:00Z</dcterms:modified>
</cp:coreProperties>
</file>