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710"/>
        <w:tblW w:w="5420" w:type="pct"/>
        <w:tblCellMar>
          <w:left w:w="70" w:type="dxa"/>
          <w:right w:w="70" w:type="dxa"/>
        </w:tblCellMar>
        <w:tblLook w:val="0000" w:firstRow="0" w:lastRow="0" w:firstColumn="0" w:lastColumn="0" w:noHBand="0" w:noVBand="0"/>
      </w:tblPr>
      <w:tblGrid>
        <w:gridCol w:w="11021"/>
        <w:gridCol w:w="163"/>
        <w:gridCol w:w="161"/>
      </w:tblGrid>
      <w:tr w:rsidR="00662532" w:rsidRPr="00662532" w:rsidTr="00662532">
        <w:trPr>
          <w:trHeight w:val="27"/>
        </w:trPr>
        <w:tc>
          <w:tcPr>
            <w:tcW w:w="4857" w:type="pct"/>
            <w:vAlign w:val="center"/>
          </w:tcPr>
          <w:p w:rsidR="00662532" w:rsidRPr="00662532" w:rsidRDefault="00662532" w:rsidP="00662532">
            <w:pPr>
              <w:spacing w:after="0" w:line="240" w:lineRule="auto"/>
              <w:rPr>
                <w:rFonts w:ascii="Times New Roman" w:eastAsia="Times New Roman" w:hAnsi="Times New Roman" w:cs="Times New Roman"/>
                <w:b/>
                <w:i/>
                <w:sz w:val="18"/>
                <w:lang w:eastAsia="fr-FR"/>
              </w:rPr>
            </w:pPr>
          </w:p>
        </w:tc>
        <w:tc>
          <w:tcPr>
            <w:tcW w:w="72" w:type="pct"/>
            <w:vMerge w:val="restart"/>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i/>
                <w:sz w:val="18"/>
                <w:lang w:val="en-GB" w:eastAsia="fr-FR"/>
              </w:rPr>
            </w:pPr>
          </w:p>
        </w:tc>
      </w:tr>
      <w:tr w:rsidR="00662532" w:rsidRPr="00662532" w:rsidTr="00662532">
        <w:trPr>
          <w:trHeight w:val="30"/>
        </w:trPr>
        <w:tc>
          <w:tcPr>
            <w:tcW w:w="4857" w:type="pct"/>
            <w:vAlign w:val="center"/>
          </w:tcPr>
          <w:p w:rsidR="00662532" w:rsidRPr="00662532" w:rsidRDefault="00662532" w:rsidP="00662532">
            <w:pPr>
              <w:spacing w:after="0" w:line="240" w:lineRule="auto"/>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eastAsia="fr-FR"/>
              </w:rPr>
            </w:pPr>
          </w:p>
        </w:tc>
      </w:tr>
      <w:tr w:rsidR="00662532" w:rsidRPr="00662532" w:rsidTr="00662532">
        <w:trPr>
          <w:trHeight w:val="2228"/>
        </w:trPr>
        <w:tc>
          <w:tcPr>
            <w:tcW w:w="4857" w:type="pct"/>
            <w:vAlign w:val="center"/>
          </w:tcPr>
          <w:p w:rsidR="00662532" w:rsidRPr="00662532" w:rsidRDefault="00662532" w:rsidP="00662532">
            <w:pPr>
              <w:spacing w:after="0" w:line="240" w:lineRule="auto"/>
              <w:jc w:val="center"/>
              <w:rPr>
                <w:rFonts w:ascii="Times New Roman" w:eastAsia="Times New Roman" w:hAnsi="Times New Roman" w:cs="Times New Roman"/>
                <w:b/>
                <w:i/>
                <w:u w:val="single"/>
                <w:lang w:eastAsia="fr-FR"/>
              </w:rPr>
            </w:pPr>
            <w:r w:rsidRPr="00662532">
              <w:rPr>
                <w:rFonts w:ascii="Times New Roman" w:eastAsia="Times New Roman" w:hAnsi="Times New Roman" w:cs="Times New Roman"/>
                <w:b/>
                <w:i/>
                <w:u w:val="single"/>
                <w:lang w:eastAsia="fr-FR"/>
              </w:rPr>
              <w:t>MAITRE D’OUVRAGE :</w:t>
            </w:r>
          </w:p>
          <w:p w:rsidR="00662532" w:rsidRPr="00662532" w:rsidRDefault="00662532" w:rsidP="00662532">
            <w:pPr>
              <w:spacing w:after="0" w:line="240" w:lineRule="auto"/>
              <w:jc w:val="center"/>
              <w:rPr>
                <w:rFonts w:ascii="Times New Roman" w:eastAsia="Times New Roman" w:hAnsi="Times New Roman" w:cs="Times New Roman"/>
                <w:lang w:eastAsia="fr-FR"/>
              </w:rPr>
            </w:pPr>
            <w:r w:rsidRPr="00662532">
              <w:rPr>
                <w:rFonts w:ascii="Times New Roman" w:eastAsia="Times New Roman" w:hAnsi="Times New Roman" w:cs="Times New Roman"/>
                <w:lang w:eastAsia="fr-FR"/>
              </w:rPr>
              <w:t xml:space="preserve">LE MAIRE DE LA COMMUNE DE </w:t>
            </w:r>
            <w:r>
              <w:rPr>
                <w:rFonts w:ascii="Times New Roman" w:eastAsia="Times New Roman" w:hAnsi="Times New Roman" w:cs="Times New Roman"/>
                <w:lang w:eastAsia="fr-FR"/>
              </w:rPr>
              <w:t>KAELE</w:t>
            </w:r>
          </w:p>
          <w:p w:rsidR="00662532" w:rsidRPr="00662532" w:rsidRDefault="00662532" w:rsidP="00662532">
            <w:pPr>
              <w:spacing w:after="0" w:line="240" w:lineRule="auto"/>
              <w:jc w:val="center"/>
              <w:rPr>
                <w:rFonts w:ascii="Times New Roman" w:eastAsia="Times New Roman" w:hAnsi="Times New Roman" w:cs="Times New Roman"/>
                <w:lang w:eastAsia="fr-FR"/>
              </w:rPr>
            </w:pPr>
          </w:p>
          <w:p w:rsidR="00662532" w:rsidRPr="00662532" w:rsidRDefault="00662532" w:rsidP="00662532">
            <w:pPr>
              <w:spacing w:after="0" w:line="240" w:lineRule="auto"/>
              <w:jc w:val="center"/>
              <w:rPr>
                <w:rFonts w:ascii="Times New Roman" w:eastAsia="Times New Roman" w:hAnsi="Times New Roman" w:cs="Times New Roman"/>
                <w:b/>
                <w:i/>
                <w:u w:val="single"/>
                <w:lang w:eastAsia="fr-FR"/>
              </w:rPr>
            </w:pPr>
            <w:r w:rsidRPr="00662532">
              <w:rPr>
                <w:rFonts w:ascii="Times New Roman" w:eastAsia="Times New Roman" w:hAnsi="Times New Roman" w:cs="Times New Roman"/>
                <w:b/>
                <w:i/>
                <w:u w:val="single"/>
                <w:lang w:eastAsia="fr-FR"/>
              </w:rPr>
              <w:t>AUTORITE CONTRACTANTE :</w:t>
            </w:r>
          </w:p>
          <w:p w:rsidR="00662532" w:rsidRPr="00662532" w:rsidRDefault="00662532" w:rsidP="00662532">
            <w:pPr>
              <w:spacing w:after="0" w:line="240" w:lineRule="auto"/>
              <w:jc w:val="center"/>
              <w:rPr>
                <w:rFonts w:ascii="Times New Roman" w:eastAsia="Times New Roman" w:hAnsi="Times New Roman" w:cs="Times New Roman"/>
                <w:lang w:eastAsia="fr-FR"/>
              </w:rPr>
            </w:pPr>
            <w:r w:rsidRPr="00662532">
              <w:rPr>
                <w:rFonts w:ascii="Times New Roman" w:eastAsia="Times New Roman" w:hAnsi="Times New Roman" w:cs="Times New Roman"/>
                <w:lang w:eastAsia="fr-FR"/>
              </w:rPr>
              <w:t xml:space="preserve">LE MAIRE DE LA COMMUNE DE </w:t>
            </w:r>
            <w:r>
              <w:rPr>
                <w:rFonts w:ascii="Times New Roman" w:eastAsia="Times New Roman" w:hAnsi="Times New Roman" w:cs="Times New Roman"/>
                <w:lang w:eastAsia="fr-FR"/>
              </w:rPr>
              <w:t>KAELE</w:t>
            </w:r>
          </w:p>
          <w:p w:rsidR="00662532" w:rsidRPr="00662532" w:rsidRDefault="00662532" w:rsidP="00662532">
            <w:pPr>
              <w:spacing w:after="0" w:line="240" w:lineRule="auto"/>
              <w:jc w:val="center"/>
              <w:rPr>
                <w:rFonts w:ascii="Times New Roman" w:eastAsia="Times New Roman" w:hAnsi="Times New Roman" w:cs="Times New Roman"/>
                <w:lang w:eastAsia="fr-FR"/>
              </w:rPr>
            </w:pPr>
          </w:p>
          <w:p w:rsidR="00662532" w:rsidRPr="00662532" w:rsidRDefault="00662532" w:rsidP="00662532">
            <w:pPr>
              <w:spacing w:after="0" w:line="240" w:lineRule="auto"/>
              <w:jc w:val="center"/>
              <w:rPr>
                <w:rFonts w:ascii="Times New Roman" w:eastAsia="Times New Roman" w:hAnsi="Times New Roman" w:cs="Times New Roman"/>
                <w:b/>
                <w:i/>
                <w:u w:val="single"/>
                <w:lang w:eastAsia="fr-FR"/>
              </w:rPr>
            </w:pPr>
            <w:r w:rsidRPr="00662532">
              <w:rPr>
                <w:rFonts w:ascii="Times New Roman" w:eastAsia="Times New Roman" w:hAnsi="Times New Roman" w:cs="Times New Roman"/>
                <w:b/>
                <w:i/>
                <w:u w:val="single"/>
                <w:lang w:eastAsia="fr-FR"/>
              </w:rPr>
              <w:t>COMMISSION COMPETENTE :</w:t>
            </w:r>
          </w:p>
          <w:p w:rsidR="00662532" w:rsidRPr="00662532" w:rsidRDefault="00662532" w:rsidP="00662532">
            <w:pPr>
              <w:spacing w:after="0" w:line="240" w:lineRule="auto"/>
              <w:jc w:val="center"/>
              <w:rPr>
                <w:rFonts w:ascii="Times New Roman" w:eastAsia="Times New Roman" w:hAnsi="Times New Roman" w:cs="Times New Roman"/>
                <w:lang w:eastAsia="fr-FR"/>
              </w:rPr>
            </w:pPr>
            <w:r w:rsidRPr="00662532">
              <w:rPr>
                <w:rFonts w:ascii="Times New Roman" w:eastAsia="Times New Roman" w:hAnsi="Times New Roman" w:cs="Times New Roman"/>
                <w:lang w:eastAsia="fr-FR"/>
              </w:rPr>
              <w:t xml:space="preserve">COMMISSION INTERNE DE PASSATION DES MARCHES PUBLICS AUPRES DE LA </w:t>
            </w:r>
          </w:p>
          <w:p w:rsidR="00662532" w:rsidRPr="00662532" w:rsidRDefault="00662532" w:rsidP="00662532">
            <w:pPr>
              <w:spacing w:after="0" w:line="240" w:lineRule="auto"/>
              <w:jc w:val="center"/>
              <w:rPr>
                <w:rFonts w:ascii="Times New Roman" w:eastAsia="Times New Roman" w:hAnsi="Times New Roman" w:cs="Times New Roman"/>
                <w:b/>
                <w:lang w:eastAsia="fr-FR"/>
              </w:rPr>
            </w:pPr>
            <w:r w:rsidRPr="00662532">
              <w:rPr>
                <w:rFonts w:ascii="Times New Roman" w:eastAsia="Times New Roman" w:hAnsi="Times New Roman" w:cs="Times New Roman"/>
                <w:lang w:eastAsia="fr-FR"/>
              </w:rPr>
              <w:t xml:space="preserve">COMMUNE DE </w:t>
            </w:r>
            <w:r>
              <w:rPr>
                <w:rFonts w:ascii="Times New Roman" w:eastAsia="Times New Roman" w:hAnsi="Times New Roman" w:cs="Times New Roman"/>
                <w:lang w:eastAsia="fr-FR"/>
              </w:rPr>
              <w:t>KAELE</w:t>
            </w:r>
          </w:p>
          <w:p w:rsidR="00662532" w:rsidRPr="00662532" w:rsidRDefault="00662532" w:rsidP="00662532">
            <w:pPr>
              <w:spacing w:after="0" w:line="240" w:lineRule="auto"/>
              <w:jc w:val="center"/>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val="en-GB" w:eastAsia="fr-FR"/>
              </w:rPr>
            </w:pPr>
          </w:p>
        </w:tc>
      </w:tr>
      <w:tr w:rsidR="00662532" w:rsidRPr="00662532" w:rsidTr="00662532">
        <w:trPr>
          <w:trHeight w:val="30"/>
        </w:trPr>
        <w:tc>
          <w:tcPr>
            <w:tcW w:w="4857"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eastAsia="fr-FR"/>
              </w:rPr>
            </w:pPr>
          </w:p>
        </w:tc>
      </w:tr>
      <w:tr w:rsidR="00662532" w:rsidRPr="00662532" w:rsidTr="00662532">
        <w:trPr>
          <w:trHeight w:val="30"/>
        </w:trPr>
        <w:tc>
          <w:tcPr>
            <w:tcW w:w="4857"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val="en-GB" w:eastAsia="fr-FR"/>
              </w:rPr>
            </w:pPr>
          </w:p>
        </w:tc>
      </w:tr>
      <w:tr w:rsidR="00662532" w:rsidRPr="00662532" w:rsidTr="00662532">
        <w:trPr>
          <w:trHeight w:val="74"/>
        </w:trPr>
        <w:tc>
          <w:tcPr>
            <w:tcW w:w="4857"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val="en-GB" w:eastAsia="fr-FR"/>
              </w:rPr>
            </w:pPr>
          </w:p>
        </w:tc>
      </w:tr>
      <w:tr w:rsidR="00662532" w:rsidRPr="00662532" w:rsidTr="00662532">
        <w:trPr>
          <w:trHeight w:val="27"/>
        </w:trPr>
        <w:tc>
          <w:tcPr>
            <w:tcW w:w="4857"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val="en-GB" w:eastAsia="fr-FR"/>
              </w:rPr>
            </w:pPr>
          </w:p>
        </w:tc>
      </w:tr>
      <w:tr w:rsidR="00662532" w:rsidRPr="00662532" w:rsidTr="00662532">
        <w:trPr>
          <w:trHeight w:val="30"/>
        </w:trPr>
        <w:tc>
          <w:tcPr>
            <w:tcW w:w="4857" w:type="pct"/>
            <w:vAlign w:val="center"/>
          </w:tcPr>
          <w:p w:rsidR="00662532" w:rsidRPr="00662532" w:rsidRDefault="00662532" w:rsidP="00662532">
            <w:pPr>
              <w:spacing w:after="0" w:line="240" w:lineRule="auto"/>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val="en-GB" w:eastAsia="fr-FR"/>
              </w:rPr>
            </w:pPr>
          </w:p>
        </w:tc>
      </w:tr>
      <w:tr w:rsidR="00662532" w:rsidRPr="00662532" w:rsidTr="00662532">
        <w:trPr>
          <w:trHeight w:val="30"/>
        </w:trPr>
        <w:tc>
          <w:tcPr>
            <w:tcW w:w="4857" w:type="pct"/>
            <w:vAlign w:val="center"/>
          </w:tcPr>
          <w:p w:rsidR="00662532" w:rsidRPr="00662532" w:rsidRDefault="00662532" w:rsidP="00662532">
            <w:pPr>
              <w:spacing w:after="0" w:line="240" w:lineRule="auto"/>
              <w:rPr>
                <w:rFonts w:ascii="Times New Roman" w:eastAsia="Times New Roman" w:hAnsi="Times New Roman" w:cs="Times New Roman"/>
                <w:b/>
                <w:sz w:val="18"/>
                <w:lang w:eastAsia="fr-FR"/>
              </w:rPr>
            </w:pPr>
            <w:r w:rsidRPr="00662532">
              <w:rPr>
                <w:rFonts w:ascii="Times New Roman" w:eastAsia="Times New Roman" w:hAnsi="Times New Roman" w:cs="Times New Roman"/>
                <w:b/>
                <w:sz w:val="18"/>
                <w:lang w:eastAsia="fr-FR"/>
              </w:rPr>
              <w:t xml:space="preserve"> </w:t>
            </w: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b/>
                <w:sz w:val="18"/>
                <w:lang w:val="en-GB" w:eastAsia="fr-FR"/>
              </w:rPr>
            </w:pPr>
          </w:p>
        </w:tc>
      </w:tr>
      <w:tr w:rsidR="00662532" w:rsidRPr="00662532" w:rsidTr="00662532">
        <w:trPr>
          <w:trHeight w:val="23"/>
        </w:trPr>
        <w:tc>
          <w:tcPr>
            <w:tcW w:w="4857" w:type="pct"/>
            <w:vAlign w:val="center"/>
          </w:tcPr>
          <w:p w:rsidR="00662532" w:rsidRPr="00662532" w:rsidRDefault="00662532" w:rsidP="00662532">
            <w:pPr>
              <w:spacing w:after="0" w:line="240" w:lineRule="auto"/>
              <w:rPr>
                <w:rFonts w:ascii="Times New Roman" w:eastAsia="Times New Roman" w:hAnsi="Times New Roman" w:cs="Times New Roman"/>
                <w:b/>
                <w:sz w:val="18"/>
                <w:lang w:eastAsia="fr-FR"/>
              </w:rPr>
            </w:pPr>
          </w:p>
        </w:tc>
        <w:tc>
          <w:tcPr>
            <w:tcW w:w="72" w:type="pct"/>
            <w:vMerge/>
            <w:vAlign w:val="center"/>
          </w:tcPr>
          <w:p w:rsidR="00662532" w:rsidRPr="00662532" w:rsidRDefault="00662532" w:rsidP="00662532">
            <w:pPr>
              <w:spacing w:after="0" w:line="240" w:lineRule="auto"/>
              <w:jc w:val="center"/>
              <w:rPr>
                <w:rFonts w:ascii="Times New Roman" w:eastAsia="Times New Roman" w:hAnsi="Times New Roman" w:cs="Times New Roman"/>
                <w:noProof/>
                <w:lang w:eastAsia="fr-FR"/>
              </w:rPr>
            </w:pPr>
          </w:p>
        </w:tc>
        <w:tc>
          <w:tcPr>
            <w:tcW w:w="71" w:type="pct"/>
            <w:vAlign w:val="center"/>
          </w:tcPr>
          <w:p w:rsidR="00662532" w:rsidRPr="00662532" w:rsidRDefault="00662532" w:rsidP="00662532">
            <w:pPr>
              <w:spacing w:after="0" w:line="240" w:lineRule="auto"/>
              <w:jc w:val="center"/>
              <w:rPr>
                <w:rFonts w:ascii="Times New Roman" w:eastAsia="Times New Roman" w:hAnsi="Times New Roman" w:cs="Times New Roman"/>
                <w:sz w:val="18"/>
                <w:lang w:val="en-GB" w:eastAsia="fr-FR"/>
              </w:rPr>
            </w:pPr>
          </w:p>
        </w:tc>
      </w:tr>
    </w:tbl>
    <w:tbl>
      <w:tblPr>
        <w:tblpPr w:leftFromText="141" w:rightFromText="141" w:bottomFromText="160" w:vertAnchor="page" w:horzAnchor="margin" w:tblpXSpec="center" w:tblpY="611"/>
        <w:tblW w:w="11257" w:type="dxa"/>
        <w:tblLook w:val="04A0" w:firstRow="1" w:lastRow="0" w:firstColumn="1" w:lastColumn="0" w:noHBand="0" w:noVBand="1"/>
      </w:tblPr>
      <w:tblGrid>
        <w:gridCol w:w="4786"/>
        <w:gridCol w:w="2740"/>
        <w:gridCol w:w="3731"/>
      </w:tblGrid>
      <w:tr w:rsidR="00662532" w:rsidRPr="00662532" w:rsidTr="00662532">
        <w:tc>
          <w:tcPr>
            <w:tcW w:w="4786" w:type="dxa"/>
          </w:tcPr>
          <w:p w:rsidR="00662532" w:rsidRPr="00662532" w:rsidRDefault="00662532" w:rsidP="00662532">
            <w:pPr>
              <w:spacing w:after="0" w:line="240" w:lineRule="auto"/>
              <w:rPr>
                <w:rFonts w:ascii="Arial Narrow" w:eastAsia="Times New Roman" w:hAnsi="Arial Narrow" w:cs="Arial"/>
                <w:sz w:val="18"/>
                <w:szCs w:val="18"/>
              </w:rPr>
            </w:pP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REPUBLIQUE DU CAMEROUN</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Paix-Travail-Patrie</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2740" w:type="dxa"/>
            <w:vMerge w:val="restart"/>
          </w:tcPr>
          <w:p w:rsidR="00662532" w:rsidRPr="00662532" w:rsidRDefault="00662532" w:rsidP="00662532">
            <w:pPr>
              <w:spacing w:after="0" w:line="240" w:lineRule="auto"/>
              <w:rPr>
                <w:rFonts w:ascii="Calibri" w:eastAsia="Calibri" w:hAnsi="Calibri" w:cs="Times New Roman"/>
                <w:noProof/>
                <w:sz w:val="18"/>
                <w:szCs w:val="18"/>
                <w:lang w:eastAsia="fr-FR"/>
              </w:rPr>
            </w:pP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Calibri" w:eastAsia="Calibri" w:hAnsi="Calibri" w:cs="Times New Roman"/>
                <w:noProof/>
                <w:sz w:val="18"/>
                <w:szCs w:val="18"/>
                <w:lang w:eastAsia="fr-FR"/>
              </w:rPr>
              <w:drawing>
                <wp:inline distT="0" distB="0" distL="0" distR="0" wp14:anchorId="58E0D64C" wp14:editId="448A1453">
                  <wp:extent cx="980440" cy="1202690"/>
                  <wp:effectExtent l="0" t="0" r="0" b="0"/>
                  <wp:docPr id="7"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tc>
        <w:tc>
          <w:tcPr>
            <w:tcW w:w="3731" w:type="dxa"/>
          </w:tcPr>
          <w:p w:rsidR="00662532" w:rsidRPr="00662532" w:rsidRDefault="00662532" w:rsidP="00662532">
            <w:pPr>
              <w:spacing w:after="0" w:line="240" w:lineRule="auto"/>
              <w:rPr>
                <w:rFonts w:ascii="Arial Narrow" w:eastAsia="Times New Roman" w:hAnsi="Arial Narrow" w:cs="Arial"/>
                <w:sz w:val="18"/>
                <w:szCs w:val="18"/>
                <w:lang w:val="en-US"/>
              </w:rPr>
            </w:pPr>
          </w:p>
          <w:p w:rsidR="00662532" w:rsidRPr="00662532" w:rsidRDefault="00662532" w:rsidP="00662532">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REPUBLIC OF CAMEROON</w:t>
            </w:r>
          </w:p>
          <w:p w:rsidR="00662532" w:rsidRPr="00662532" w:rsidRDefault="00662532" w:rsidP="00662532">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Peace-Work-Fatherland</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662532" w:rsidRPr="00662532" w:rsidTr="00662532">
        <w:tc>
          <w:tcPr>
            <w:tcW w:w="4786" w:type="dxa"/>
            <w:hideMark/>
          </w:tcPr>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REGION DE L’EXTREME-NORD</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662532" w:rsidRPr="00662532" w:rsidRDefault="00662532" w:rsidP="00662532">
            <w:pPr>
              <w:spacing w:after="0" w:line="256" w:lineRule="auto"/>
              <w:rPr>
                <w:rFonts w:ascii="Arial Narrow" w:eastAsia="Times New Roman" w:hAnsi="Arial Narrow" w:cs="Arial"/>
                <w:sz w:val="18"/>
                <w:szCs w:val="18"/>
              </w:rPr>
            </w:pPr>
          </w:p>
        </w:tc>
        <w:tc>
          <w:tcPr>
            <w:tcW w:w="3731" w:type="dxa"/>
            <w:hideMark/>
          </w:tcPr>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FAR NORTH REGION</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662532" w:rsidRPr="00662532" w:rsidTr="00662532">
        <w:tc>
          <w:tcPr>
            <w:tcW w:w="4786" w:type="dxa"/>
            <w:hideMark/>
          </w:tcPr>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DEPARTEMENT DE MAYO-KANI</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662532" w:rsidRPr="00662532" w:rsidRDefault="00662532" w:rsidP="00662532">
            <w:pPr>
              <w:spacing w:after="0" w:line="256" w:lineRule="auto"/>
              <w:rPr>
                <w:rFonts w:ascii="Arial Narrow" w:eastAsia="Times New Roman" w:hAnsi="Arial Narrow" w:cs="Arial"/>
                <w:sz w:val="18"/>
                <w:szCs w:val="18"/>
              </w:rPr>
            </w:pPr>
          </w:p>
        </w:tc>
        <w:tc>
          <w:tcPr>
            <w:tcW w:w="3731" w:type="dxa"/>
            <w:hideMark/>
          </w:tcPr>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MAYO-KANI DIVISION</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662532" w:rsidRPr="00662532" w:rsidTr="00662532">
        <w:tc>
          <w:tcPr>
            <w:tcW w:w="4786" w:type="dxa"/>
            <w:hideMark/>
          </w:tcPr>
          <w:p w:rsidR="00662532" w:rsidRPr="00662532" w:rsidRDefault="00662532" w:rsidP="00662532">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COMMUNE DE KAELE</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662532" w:rsidRPr="00662532" w:rsidRDefault="00662532" w:rsidP="00662532">
            <w:pPr>
              <w:spacing w:after="0" w:line="256" w:lineRule="auto"/>
              <w:rPr>
                <w:rFonts w:ascii="Arial Narrow" w:eastAsia="Times New Roman" w:hAnsi="Arial Narrow" w:cs="Arial"/>
                <w:sz w:val="18"/>
                <w:szCs w:val="18"/>
              </w:rPr>
            </w:pPr>
          </w:p>
        </w:tc>
        <w:tc>
          <w:tcPr>
            <w:tcW w:w="3731" w:type="dxa"/>
            <w:hideMark/>
          </w:tcPr>
          <w:p w:rsidR="00662532" w:rsidRPr="00662532" w:rsidRDefault="00662532" w:rsidP="00662532">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KAELE COUNCIL</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662532" w:rsidRPr="00662532" w:rsidTr="00662532">
        <w:tc>
          <w:tcPr>
            <w:tcW w:w="4786" w:type="dxa"/>
            <w:hideMark/>
          </w:tcPr>
          <w:p w:rsidR="00662532" w:rsidRPr="00662532" w:rsidRDefault="001103EA" w:rsidP="00662532">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662532" w:rsidRPr="00662532" w:rsidRDefault="00662532" w:rsidP="00662532">
            <w:pPr>
              <w:spacing w:after="0" w:line="256" w:lineRule="auto"/>
              <w:rPr>
                <w:rFonts w:ascii="Arial Narrow" w:eastAsia="Times New Roman" w:hAnsi="Arial Narrow" w:cs="Arial"/>
                <w:sz w:val="18"/>
                <w:szCs w:val="18"/>
              </w:rPr>
            </w:pPr>
          </w:p>
        </w:tc>
        <w:tc>
          <w:tcPr>
            <w:tcW w:w="3731" w:type="dxa"/>
            <w:hideMark/>
          </w:tcPr>
          <w:p w:rsidR="00662532" w:rsidRPr="00662532" w:rsidRDefault="001103EA" w:rsidP="00662532">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662532" w:rsidRPr="00662532" w:rsidRDefault="00662532" w:rsidP="00662532">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bl>
    <w:p w:rsidR="00662532" w:rsidRPr="00662532" w:rsidRDefault="00662532" w:rsidP="00662532">
      <w:pPr>
        <w:spacing w:after="0" w:line="240" w:lineRule="auto"/>
        <w:rPr>
          <w:rFonts w:ascii="Times New Roman" w:eastAsia="Times New Roman" w:hAnsi="Times New Roman" w:cs="Times New Roman"/>
          <w:b/>
          <w:bCs/>
          <w:i/>
          <w:sz w:val="32"/>
          <w:szCs w:val="32"/>
          <w:lang w:eastAsia="fr-FR"/>
        </w:rPr>
      </w:pPr>
    </w:p>
    <w:p w:rsidR="00662532" w:rsidRPr="00662532" w:rsidRDefault="00662532" w:rsidP="00662532">
      <w:pPr>
        <w:pBdr>
          <w:top w:val="single" w:sz="18" w:space="1" w:color="auto" w:shadow="1"/>
          <w:left w:val="single" w:sz="18" w:space="4" w:color="auto" w:shadow="1"/>
          <w:bottom w:val="single" w:sz="18" w:space="0" w:color="auto" w:shadow="1"/>
          <w:right w:val="single" w:sz="18" w:space="0" w:color="auto" w:shadow="1"/>
        </w:pBdr>
        <w:spacing w:after="0" w:line="240" w:lineRule="auto"/>
        <w:jc w:val="center"/>
        <w:rPr>
          <w:rFonts w:ascii="Times New Roman" w:eastAsia="Times New Roman" w:hAnsi="Times New Roman" w:cs="Times New Roman"/>
          <w:b/>
          <w:bCs/>
          <w:sz w:val="28"/>
          <w:szCs w:val="32"/>
          <w:lang w:eastAsia="fr-FR"/>
        </w:rPr>
      </w:pPr>
      <w:r w:rsidRPr="00662532">
        <w:rPr>
          <w:rFonts w:ascii="Times New Roman" w:eastAsia="Times New Roman" w:hAnsi="Times New Roman" w:cs="Times New Roman"/>
          <w:b/>
          <w:bCs/>
          <w:sz w:val="56"/>
          <w:szCs w:val="32"/>
          <w:lang w:eastAsia="fr-FR"/>
        </w:rPr>
        <w:t>D</w:t>
      </w:r>
      <w:r w:rsidRPr="00662532">
        <w:rPr>
          <w:rFonts w:ascii="Times New Roman" w:eastAsia="Times New Roman" w:hAnsi="Times New Roman" w:cs="Times New Roman"/>
          <w:b/>
          <w:bCs/>
          <w:sz w:val="28"/>
          <w:szCs w:val="32"/>
          <w:lang w:eastAsia="fr-FR"/>
        </w:rPr>
        <w:t xml:space="preserve">EMANDE DE </w:t>
      </w:r>
      <w:r w:rsidRPr="00662532">
        <w:rPr>
          <w:rFonts w:ascii="Times New Roman" w:eastAsia="Times New Roman" w:hAnsi="Times New Roman" w:cs="Times New Roman"/>
          <w:b/>
          <w:bCs/>
          <w:sz w:val="56"/>
          <w:szCs w:val="32"/>
          <w:lang w:eastAsia="fr-FR"/>
        </w:rPr>
        <w:t>C</w:t>
      </w:r>
      <w:r w:rsidRPr="00662532">
        <w:rPr>
          <w:rFonts w:ascii="Times New Roman" w:eastAsia="Times New Roman" w:hAnsi="Times New Roman" w:cs="Times New Roman"/>
          <w:b/>
          <w:bCs/>
          <w:sz w:val="28"/>
          <w:szCs w:val="32"/>
          <w:lang w:eastAsia="fr-FR"/>
        </w:rPr>
        <w:t>OTATION</w:t>
      </w:r>
    </w:p>
    <w:p w:rsidR="00662532" w:rsidRPr="001103EA" w:rsidRDefault="001103EA" w:rsidP="00662532">
      <w:pPr>
        <w:pBdr>
          <w:top w:val="single" w:sz="18" w:space="1" w:color="auto" w:shadow="1"/>
          <w:left w:val="single" w:sz="18" w:space="4" w:color="auto" w:shadow="1"/>
          <w:bottom w:val="single" w:sz="18" w:space="0" w:color="auto" w:shadow="1"/>
          <w:right w:val="single" w:sz="18" w:space="0" w:color="auto" w:shadow="1"/>
        </w:pBdr>
        <w:spacing w:after="0" w:line="240" w:lineRule="auto"/>
        <w:jc w:val="center"/>
        <w:rPr>
          <w:rFonts w:ascii="Estrangelo Edessa" w:eastAsia="Times New Roman" w:hAnsi="Estrangelo Edessa" w:cs="Estrangelo Edessa"/>
          <w:b/>
          <w:bCs/>
          <w:sz w:val="36"/>
          <w:szCs w:val="36"/>
          <w:lang w:val="en-GB" w:eastAsia="fr-FR"/>
        </w:rPr>
      </w:pPr>
      <w:r w:rsidRPr="001103EA">
        <w:rPr>
          <w:rFonts w:ascii="Estrangelo Edessa" w:eastAsia="Times New Roman" w:hAnsi="Estrangelo Edessa" w:cs="Estrangelo Edessa"/>
          <w:b/>
          <w:bCs/>
          <w:sz w:val="36"/>
          <w:szCs w:val="36"/>
          <w:lang w:val="en-GB" w:eastAsia="fr-FR"/>
        </w:rPr>
        <w:t>N°</w:t>
      </w:r>
      <w:r w:rsidR="00CE7F2D">
        <w:rPr>
          <w:rFonts w:ascii="Estrangelo Edessa" w:eastAsia="Times New Roman" w:hAnsi="Estrangelo Edessa" w:cs="Estrangelo Edessa"/>
          <w:b/>
          <w:bCs/>
          <w:color w:val="FF0000"/>
          <w:sz w:val="36"/>
          <w:szCs w:val="36"/>
          <w:lang w:val="en-GB" w:eastAsia="fr-FR"/>
        </w:rPr>
        <w:t>02</w:t>
      </w:r>
      <w:r w:rsidRPr="001103EA">
        <w:rPr>
          <w:rFonts w:ascii="Estrangelo Edessa" w:eastAsia="Times New Roman" w:hAnsi="Estrangelo Edessa" w:cs="Estrangelo Edessa"/>
          <w:b/>
          <w:bCs/>
          <w:sz w:val="36"/>
          <w:szCs w:val="36"/>
          <w:lang w:val="en-GB" w:eastAsia="fr-FR"/>
        </w:rPr>
        <w:t>/D</w:t>
      </w:r>
      <w:r w:rsidR="00662532" w:rsidRPr="001103EA">
        <w:rPr>
          <w:rFonts w:ascii="Estrangelo Edessa" w:eastAsia="Times New Roman" w:hAnsi="Estrangelo Edessa" w:cs="Estrangelo Edessa"/>
          <w:b/>
          <w:bCs/>
          <w:sz w:val="36"/>
          <w:szCs w:val="36"/>
          <w:lang w:val="en-GB" w:eastAsia="fr-FR"/>
        </w:rPr>
        <w:t>C/C</w:t>
      </w:r>
      <w:r w:rsidRPr="001103EA">
        <w:rPr>
          <w:rFonts w:ascii="Estrangelo Edessa" w:eastAsia="Times New Roman" w:hAnsi="Estrangelo Edessa" w:cs="Estrangelo Edessa"/>
          <w:b/>
          <w:bCs/>
          <w:sz w:val="36"/>
          <w:szCs w:val="36"/>
          <w:lang w:val="en-GB" w:eastAsia="fr-FR"/>
        </w:rPr>
        <w:t>MNE-KLE</w:t>
      </w:r>
      <w:r w:rsidR="00662532" w:rsidRPr="001103EA">
        <w:rPr>
          <w:rFonts w:ascii="Estrangelo Edessa" w:eastAsia="Times New Roman" w:hAnsi="Estrangelo Edessa" w:cs="Estrangelo Edessa"/>
          <w:b/>
          <w:bCs/>
          <w:sz w:val="36"/>
          <w:szCs w:val="36"/>
          <w:lang w:val="en-GB" w:eastAsia="fr-FR"/>
        </w:rPr>
        <w:t>/</w:t>
      </w:r>
      <w:r>
        <w:rPr>
          <w:rFonts w:ascii="Estrangelo Edessa" w:eastAsia="Times New Roman" w:hAnsi="Estrangelo Edessa" w:cs="Estrangelo Edessa"/>
          <w:b/>
          <w:bCs/>
          <w:sz w:val="36"/>
          <w:szCs w:val="36"/>
          <w:lang w:val="en-GB" w:eastAsia="fr-FR"/>
        </w:rPr>
        <w:t>SIGAMP</w:t>
      </w:r>
      <w:r w:rsidR="00662532" w:rsidRPr="001103EA">
        <w:rPr>
          <w:rFonts w:ascii="Estrangelo Edessa" w:eastAsia="Times New Roman" w:hAnsi="Estrangelo Edessa" w:cs="Estrangelo Edessa"/>
          <w:b/>
          <w:bCs/>
          <w:sz w:val="36"/>
          <w:szCs w:val="36"/>
          <w:lang w:val="en-GB" w:eastAsia="fr-FR"/>
        </w:rPr>
        <w:t>/</w:t>
      </w:r>
      <w:r>
        <w:rPr>
          <w:rFonts w:ascii="Estrangelo Edessa" w:eastAsia="Times New Roman" w:hAnsi="Estrangelo Edessa" w:cs="Estrangelo Edessa"/>
          <w:b/>
          <w:bCs/>
          <w:sz w:val="36"/>
          <w:szCs w:val="36"/>
          <w:lang w:val="en-GB" w:eastAsia="fr-FR"/>
        </w:rPr>
        <w:t>AG/</w:t>
      </w:r>
      <w:r w:rsidR="00662532" w:rsidRPr="001103EA">
        <w:rPr>
          <w:rFonts w:ascii="Estrangelo Edessa" w:eastAsia="Times New Roman" w:hAnsi="Estrangelo Edessa" w:cs="Estrangelo Edessa"/>
          <w:b/>
          <w:bCs/>
          <w:sz w:val="36"/>
          <w:szCs w:val="36"/>
          <w:lang w:val="en-GB" w:eastAsia="fr-FR"/>
        </w:rPr>
        <w:t>202</w:t>
      </w:r>
      <w:r>
        <w:rPr>
          <w:rFonts w:ascii="Estrangelo Edessa" w:eastAsia="Times New Roman" w:hAnsi="Estrangelo Edessa" w:cs="Estrangelo Edessa"/>
          <w:b/>
          <w:bCs/>
          <w:sz w:val="36"/>
          <w:szCs w:val="36"/>
          <w:lang w:val="en-GB" w:eastAsia="fr-FR"/>
        </w:rPr>
        <w:t>3</w:t>
      </w:r>
    </w:p>
    <w:p w:rsidR="00662532" w:rsidRPr="00662532" w:rsidRDefault="00662532" w:rsidP="00662532">
      <w:pPr>
        <w:pBdr>
          <w:top w:val="single" w:sz="18" w:space="1" w:color="auto" w:shadow="1"/>
          <w:left w:val="single" w:sz="18" w:space="4" w:color="auto" w:shadow="1"/>
          <w:bottom w:val="single" w:sz="18" w:space="0" w:color="auto" w:shadow="1"/>
          <w:right w:val="single" w:sz="18" w:space="0" w:color="auto" w:shadow="1"/>
        </w:pBdr>
        <w:spacing w:after="0" w:line="240" w:lineRule="auto"/>
        <w:jc w:val="center"/>
        <w:rPr>
          <w:rFonts w:ascii="Estrangelo Edessa" w:eastAsia="Times New Roman" w:hAnsi="Estrangelo Edessa" w:cs="Estrangelo Edessa"/>
          <w:b/>
          <w:bCs/>
          <w:sz w:val="36"/>
          <w:szCs w:val="36"/>
          <w:lang w:eastAsia="fr-FR"/>
        </w:rPr>
      </w:pPr>
      <w:r w:rsidRPr="00662532">
        <w:rPr>
          <w:rFonts w:ascii="Estrangelo Edessa" w:eastAsia="Times New Roman" w:hAnsi="Estrangelo Edessa" w:cs="Estrangelo Edessa"/>
          <w:b/>
          <w:bCs/>
          <w:sz w:val="36"/>
          <w:szCs w:val="36"/>
          <w:lang w:eastAsia="fr-FR"/>
        </w:rPr>
        <w:t xml:space="preserve">DU </w:t>
      </w:r>
      <w:r w:rsidR="0003321D">
        <w:rPr>
          <w:rFonts w:ascii="Estrangelo Edessa" w:eastAsia="Times New Roman" w:hAnsi="Estrangelo Edessa" w:cs="Estrangelo Edessa"/>
          <w:b/>
          <w:bCs/>
          <w:sz w:val="36"/>
          <w:szCs w:val="36"/>
          <w:lang w:eastAsia="fr-FR"/>
        </w:rPr>
        <w:t>24 MAI</w:t>
      </w:r>
      <w:r w:rsidR="001103EA">
        <w:rPr>
          <w:rFonts w:ascii="Estrangelo Edessa" w:eastAsia="Times New Roman" w:hAnsi="Estrangelo Edessa" w:cs="Estrangelo Edessa"/>
          <w:b/>
          <w:bCs/>
          <w:sz w:val="36"/>
          <w:szCs w:val="36"/>
          <w:lang w:eastAsia="fr-FR"/>
        </w:rPr>
        <w:t xml:space="preserve"> </w:t>
      </w:r>
      <w:r w:rsidRPr="00662532">
        <w:rPr>
          <w:rFonts w:ascii="Estrangelo Edessa" w:eastAsia="Times New Roman" w:hAnsi="Estrangelo Edessa" w:cs="Estrangelo Edessa"/>
          <w:b/>
          <w:bCs/>
          <w:sz w:val="36"/>
          <w:szCs w:val="36"/>
          <w:lang w:eastAsia="fr-FR"/>
        </w:rPr>
        <w:t>202</w:t>
      </w:r>
      <w:r w:rsidR="001103EA">
        <w:rPr>
          <w:rFonts w:ascii="Estrangelo Edessa" w:eastAsia="Times New Roman" w:hAnsi="Estrangelo Edessa" w:cs="Estrangelo Edessa"/>
          <w:b/>
          <w:bCs/>
          <w:sz w:val="36"/>
          <w:szCs w:val="36"/>
          <w:lang w:eastAsia="fr-FR"/>
        </w:rPr>
        <w:t>3</w:t>
      </w:r>
    </w:p>
    <w:p w:rsidR="00662532" w:rsidRPr="00662532" w:rsidRDefault="00662532" w:rsidP="00662532">
      <w:pPr>
        <w:pBdr>
          <w:top w:val="single" w:sz="18" w:space="1" w:color="auto" w:shadow="1"/>
          <w:left w:val="single" w:sz="18" w:space="4" w:color="auto" w:shadow="1"/>
          <w:bottom w:val="single" w:sz="18" w:space="0" w:color="auto" w:shadow="1"/>
          <w:right w:val="single" w:sz="18" w:space="0" w:color="auto" w:shadow="1"/>
        </w:pBdr>
        <w:spacing w:after="0" w:line="240" w:lineRule="auto"/>
        <w:jc w:val="center"/>
        <w:rPr>
          <w:rFonts w:ascii="Times New Roman" w:eastAsia="Times New Roman" w:hAnsi="Times New Roman" w:cs="Times New Roman"/>
          <w:b/>
          <w:bCs/>
          <w:sz w:val="28"/>
          <w:szCs w:val="28"/>
          <w:lang w:eastAsia="fr-FR"/>
        </w:rPr>
      </w:pPr>
      <w:r w:rsidRPr="00662532">
        <w:rPr>
          <w:rFonts w:ascii="Times New Roman" w:eastAsia="Times New Roman" w:hAnsi="Times New Roman" w:cs="Times New Roman"/>
          <w:b/>
          <w:bCs/>
          <w:sz w:val="28"/>
          <w:szCs w:val="28"/>
          <w:lang w:eastAsia="fr-FR"/>
        </w:rPr>
        <w:t xml:space="preserve">POUR  LA FOURNITURE  D’UN </w:t>
      </w:r>
      <w:r w:rsidRPr="00662532">
        <w:rPr>
          <w:rFonts w:ascii="Times New Roman" w:eastAsia="Times New Roman" w:hAnsi="Times New Roman" w:cs="Times New Roman"/>
          <w:b/>
          <w:sz w:val="28"/>
          <w:szCs w:val="20"/>
          <w:lang w:eastAsia="fr-FR"/>
        </w:rPr>
        <w:t>VEHICULE PICK UP 4X4 DOUBLE CABINE</w:t>
      </w:r>
      <w:r w:rsidRPr="00662532">
        <w:rPr>
          <w:rFonts w:ascii="Verdana" w:eastAsia="Times New Roman" w:hAnsi="Verdana" w:cs="Times New Roman"/>
          <w:b/>
          <w:sz w:val="28"/>
          <w:szCs w:val="20"/>
          <w:lang w:eastAsia="fr-FR"/>
        </w:rPr>
        <w:t xml:space="preserve"> </w:t>
      </w:r>
      <w:r w:rsidRPr="00662532">
        <w:rPr>
          <w:rFonts w:ascii="Times New Roman" w:eastAsia="Times New Roman" w:hAnsi="Times New Roman" w:cs="Times New Roman"/>
          <w:b/>
          <w:sz w:val="28"/>
          <w:szCs w:val="20"/>
          <w:lang w:eastAsia="fr-FR"/>
        </w:rPr>
        <w:t xml:space="preserve">CLIMATISE </w:t>
      </w:r>
      <w:r w:rsidRPr="00662532">
        <w:rPr>
          <w:rFonts w:ascii="Times New Roman" w:eastAsia="Times New Roman" w:hAnsi="Times New Roman" w:cs="Times New Roman"/>
          <w:b/>
          <w:bCs/>
          <w:sz w:val="28"/>
          <w:szCs w:val="28"/>
          <w:lang w:eastAsia="fr-FR"/>
        </w:rPr>
        <w:t xml:space="preserve">A LA COMMUNE DE </w:t>
      </w:r>
      <w:r>
        <w:rPr>
          <w:rFonts w:ascii="Times New Roman" w:eastAsia="Times New Roman" w:hAnsi="Times New Roman" w:cs="Times New Roman"/>
          <w:b/>
          <w:bCs/>
          <w:sz w:val="28"/>
          <w:szCs w:val="28"/>
          <w:lang w:eastAsia="fr-FR"/>
        </w:rPr>
        <w:t>KAELE</w:t>
      </w:r>
    </w:p>
    <w:p w:rsidR="00662532" w:rsidRPr="00662532" w:rsidRDefault="00662532" w:rsidP="00662532">
      <w:pPr>
        <w:pBdr>
          <w:top w:val="single" w:sz="18" w:space="1" w:color="auto" w:shadow="1"/>
          <w:left w:val="single" w:sz="18" w:space="4" w:color="auto" w:shadow="1"/>
          <w:bottom w:val="single" w:sz="18" w:space="0" w:color="auto" w:shadow="1"/>
          <w:right w:val="single" w:sz="18" w:space="0" w:color="auto" w:shadow="1"/>
        </w:pBdr>
        <w:tabs>
          <w:tab w:val="center" w:pos="4536"/>
          <w:tab w:val="right" w:pos="9072"/>
          <w:tab w:val="right" w:pos="9444"/>
        </w:tabs>
        <w:autoSpaceDE w:val="0"/>
        <w:autoSpaceDN w:val="0"/>
        <w:adjustRightInd w:val="0"/>
        <w:spacing w:after="0" w:line="240" w:lineRule="auto"/>
        <w:jc w:val="center"/>
        <w:rPr>
          <w:rFonts w:ascii="Times New Roman" w:eastAsia="Times New Roman" w:hAnsi="Times New Roman" w:cs="Times New Roman"/>
          <w:i/>
          <w:sz w:val="32"/>
          <w:szCs w:val="32"/>
          <w:lang w:eastAsia="fr-FR"/>
        </w:rPr>
      </w:pPr>
    </w:p>
    <w:p w:rsidR="00662532" w:rsidRPr="00662532" w:rsidRDefault="00662532" w:rsidP="00662532">
      <w:pPr>
        <w:tabs>
          <w:tab w:val="center" w:pos="4536"/>
          <w:tab w:val="right" w:pos="9072"/>
          <w:tab w:val="right" w:pos="9444"/>
        </w:tabs>
        <w:autoSpaceDE w:val="0"/>
        <w:autoSpaceDN w:val="0"/>
        <w:adjustRightInd w:val="0"/>
        <w:spacing w:after="0" w:line="240" w:lineRule="auto"/>
        <w:rPr>
          <w:rFonts w:ascii="Times New Roman" w:eastAsia="Times New Roman" w:hAnsi="Times New Roman" w:cs="Times New Roman"/>
          <w:i/>
          <w:sz w:val="20"/>
          <w:szCs w:val="20"/>
          <w:lang w:eastAsia="fr-FR"/>
        </w:rPr>
      </w:pPr>
    </w:p>
    <w:p w:rsidR="00662532" w:rsidRPr="00662532" w:rsidRDefault="00662532" w:rsidP="00662532">
      <w:pPr>
        <w:suppressAutoHyphens/>
        <w:spacing w:after="0" w:line="240" w:lineRule="auto"/>
        <w:jc w:val="center"/>
        <w:rPr>
          <w:rFonts w:ascii="Times New Roman" w:eastAsia="Times New Roman" w:hAnsi="Times New Roman" w:cs="Times New Roman"/>
          <w:b/>
          <w:sz w:val="32"/>
          <w:szCs w:val="20"/>
          <w:lang w:eastAsia="fr-FR"/>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820"/>
        <w:gridCol w:w="1984"/>
        <w:gridCol w:w="1701"/>
      </w:tblGrid>
      <w:tr w:rsidR="00662532" w:rsidRPr="00662532" w:rsidTr="00662532">
        <w:trPr>
          <w:trHeight w:val="370"/>
          <w:jc w:val="center"/>
        </w:trPr>
        <w:tc>
          <w:tcPr>
            <w:tcW w:w="992" w:type="dxa"/>
            <w:vAlign w:val="center"/>
          </w:tcPr>
          <w:p w:rsidR="00662532" w:rsidRPr="00662532" w:rsidRDefault="00662532" w:rsidP="00662532">
            <w:pPr>
              <w:widowControl w:val="0"/>
              <w:autoSpaceDE w:val="0"/>
              <w:autoSpaceDN w:val="0"/>
              <w:adjustRightInd w:val="0"/>
              <w:spacing w:after="0" w:line="300" w:lineRule="exact"/>
              <w:jc w:val="center"/>
              <w:rPr>
                <w:rFonts w:ascii="Cambria" w:eastAsia="Times New Roman" w:hAnsi="Cambria" w:cs="Times New Roman"/>
                <w:b/>
                <w:sz w:val="20"/>
                <w:szCs w:val="20"/>
                <w:lang w:eastAsia="fr-FR"/>
              </w:rPr>
            </w:pPr>
            <w:r w:rsidRPr="00662532">
              <w:rPr>
                <w:rFonts w:ascii="Cambria" w:eastAsia="Times New Roman" w:hAnsi="Cambria" w:cs="Times New Roman"/>
                <w:b/>
                <w:sz w:val="20"/>
                <w:szCs w:val="20"/>
                <w:lang w:eastAsia="fr-FR"/>
              </w:rPr>
              <w:t>N° Lot</w:t>
            </w:r>
          </w:p>
        </w:tc>
        <w:tc>
          <w:tcPr>
            <w:tcW w:w="4820" w:type="dxa"/>
          </w:tcPr>
          <w:p w:rsidR="00662532" w:rsidRPr="00662532" w:rsidRDefault="00662532" w:rsidP="00662532">
            <w:pPr>
              <w:widowControl w:val="0"/>
              <w:autoSpaceDE w:val="0"/>
              <w:autoSpaceDN w:val="0"/>
              <w:adjustRightInd w:val="0"/>
              <w:spacing w:after="0" w:line="300" w:lineRule="exact"/>
              <w:jc w:val="center"/>
              <w:rPr>
                <w:rFonts w:ascii="Cambria" w:eastAsia="Times New Roman" w:hAnsi="Cambria" w:cs="Times New Roman"/>
                <w:b/>
                <w:sz w:val="20"/>
                <w:szCs w:val="20"/>
                <w:lang w:eastAsia="fr-FR"/>
              </w:rPr>
            </w:pPr>
            <w:r w:rsidRPr="00662532">
              <w:rPr>
                <w:rFonts w:ascii="Cambria" w:eastAsia="Times New Roman" w:hAnsi="Cambria" w:cs="Times New Roman"/>
                <w:b/>
                <w:sz w:val="20"/>
                <w:szCs w:val="20"/>
                <w:lang w:eastAsia="fr-FR"/>
              </w:rPr>
              <w:t>Désignation</w:t>
            </w:r>
          </w:p>
        </w:tc>
        <w:tc>
          <w:tcPr>
            <w:tcW w:w="1984" w:type="dxa"/>
            <w:vAlign w:val="center"/>
          </w:tcPr>
          <w:p w:rsidR="00662532" w:rsidRPr="00662532" w:rsidRDefault="00662532" w:rsidP="00662532">
            <w:pPr>
              <w:widowControl w:val="0"/>
              <w:autoSpaceDE w:val="0"/>
              <w:autoSpaceDN w:val="0"/>
              <w:adjustRightInd w:val="0"/>
              <w:spacing w:after="0" w:line="300" w:lineRule="exact"/>
              <w:jc w:val="center"/>
              <w:rPr>
                <w:rFonts w:ascii="Cambria" w:eastAsia="Times New Roman" w:hAnsi="Cambria" w:cs="Times New Roman"/>
                <w:b/>
                <w:sz w:val="20"/>
                <w:szCs w:val="20"/>
                <w:lang w:eastAsia="fr-FR"/>
              </w:rPr>
            </w:pPr>
            <w:r w:rsidRPr="00662532">
              <w:rPr>
                <w:rFonts w:ascii="Cambria" w:eastAsia="Times New Roman" w:hAnsi="Cambria" w:cs="Times New Roman"/>
                <w:b/>
                <w:sz w:val="20"/>
                <w:szCs w:val="20"/>
                <w:lang w:eastAsia="fr-FR"/>
              </w:rPr>
              <w:t>Localité</w:t>
            </w:r>
          </w:p>
        </w:tc>
        <w:tc>
          <w:tcPr>
            <w:tcW w:w="1701" w:type="dxa"/>
            <w:vAlign w:val="center"/>
          </w:tcPr>
          <w:p w:rsidR="00662532" w:rsidRPr="00662532" w:rsidRDefault="00662532" w:rsidP="00662532">
            <w:pPr>
              <w:widowControl w:val="0"/>
              <w:autoSpaceDE w:val="0"/>
              <w:autoSpaceDN w:val="0"/>
              <w:adjustRightInd w:val="0"/>
              <w:spacing w:after="0" w:line="300" w:lineRule="exact"/>
              <w:jc w:val="center"/>
              <w:rPr>
                <w:rFonts w:ascii="Cambria" w:eastAsia="Times New Roman" w:hAnsi="Cambria" w:cs="Times New Roman"/>
                <w:b/>
                <w:sz w:val="20"/>
                <w:szCs w:val="20"/>
                <w:lang w:eastAsia="fr-FR"/>
              </w:rPr>
            </w:pPr>
            <w:r w:rsidRPr="00662532">
              <w:rPr>
                <w:rFonts w:ascii="Cambria" w:eastAsia="Times New Roman" w:hAnsi="Cambria" w:cs="Times New Roman"/>
                <w:b/>
                <w:sz w:val="20"/>
                <w:szCs w:val="20"/>
                <w:lang w:eastAsia="fr-FR"/>
              </w:rPr>
              <w:t>Département</w:t>
            </w:r>
          </w:p>
        </w:tc>
      </w:tr>
      <w:tr w:rsidR="00662532" w:rsidRPr="00662532" w:rsidTr="00662532">
        <w:trPr>
          <w:jc w:val="center"/>
        </w:trPr>
        <w:tc>
          <w:tcPr>
            <w:tcW w:w="992" w:type="dxa"/>
            <w:vAlign w:val="center"/>
          </w:tcPr>
          <w:p w:rsidR="00662532" w:rsidRPr="00662532" w:rsidRDefault="00662532" w:rsidP="00662532">
            <w:pPr>
              <w:widowControl w:val="0"/>
              <w:autoSpaceDE w:val="0"/>
              <w:autoSpaceDN w:val="0"/>
              <w:adjustRightInd w:val="0"/>
              <w:spacing w:after="0" w:line="300" w:lineRule="exact"/>
              <w:jc w:val="center"/>
              <w:rPr>
                <w:rFonts w:ascii="Cambria" w:eastAsia="Times New Roman" w:hAnsi="Cambria" w:cs="Times New Roman"/>
                <w:sz w:val="20"/>
                <w:szCs w:val="20"/>
                <w:lang w:eastAsia="fr-FR"/>
              </w:rPr>
            </w:pPr>
            <w:r w:rsidRPr="00662532">
              <w:rPr>
                <w:rFonts w:ascii="Cambria" w:eastAsia="Times New Roman" w:hAnsi="Cambria" w:cs="Times New Roman"/>
                <w:sz w:val="20"/>
                <w:szCs w:val="20"/>
                <w:lang w:eastAsia="fr-FR"/>
              </w:rPr>
              <w:t>Unique</w:t>
            </w:r>
          </w:p>
        </w:tc>
        <w:tc>
          <w:tcPr>
            <w:tcW w:w="4820" w:type="dxa"/>
            <w:vAlign w:val="center"/>
          </w:tcPr>
          <w:p w:rsidR="00662532" w:rsidRPr="00662532" w:rsidRDefault="00662532" w:rsidP="00662532">
            <w:pPr>
              <w:widowControl w:val="0"/>
              <w:autoSpaceDE w:val="0"/>
              <w:autoSpaceDN w:val="0"/>
              <w:adjustRightInd w:val="0"/>
              <w:spacing w:after="0" w:line="240" w:lineRule="auto"/>
              <w:rPr>
                <w:rFonts w:ascii="Cambria" w:eastAsia="Times New Roman" w:hAnsi="Cambria" w:cs="Times New Roman"/>
                <w:sz w:val="20"/>
                <w:szCs w:val="20"/>
                <w:lang w:eastAsia="fr-FR"/>
              </w:rPr>
            </w:pPr>
            <w:r w:rsidRPr="00662532">
              <w:rPr>
                <w:rFonts w:ascii="Times New Roman" w:eastAsia="Times New Roman" w:hAnsi="Times New Roman" w:cs="Times New Roman"/>
                <w:b/>
                <w:bCs/>
                <w:sz w:val="20"/>
                <w:szCs w:val="28"/>
                <w:lang w:eastAsia="fr-FR"/>
              </w:rPr>
              <w:t xml:space="preserve">Acquisition d’un </w:t>
            </w:r>
            <w:r w:rsidRPr="00662532">
              <w:rPr>
                <w:rFonts w:ascii="Verdana" w:eastAsia="Times New Roman" w:hAnsi="Verdana" w:cs="Times New Roman"/>
                <w:b/>
                <w:szCs w:val="20"/>
                <w:lang w:eastAsia="fr-FR"/>
              </w:rPr>
              <w:t xml:space="preserve">Véhicule </w:t>
            </w:r>
            <w:proofErr w:type="spellStart"/>
            <w:r w:rsidRPr="00662532">
              <w:rPr>
                <w:rFonts w:ascii="Verdana" w:eastAsia="Times New Roman" w:hAnsi="Verdana" w:cs="Times New Roman"/>
                <w:b/>
                <w:szCs w:val="20"/>
                <w:lang w:eastAsia="fr-FR"/>
              </w:rPr>
              <w:t>Pick</w:t>
            </w:r>
            <w:proofErr w:type="spellEnd"/>
            <w:r w:rsidRPr="00662532">
              <w:rPr>
                <w:rFonts w:ascii="Verdana" w:eastAsia="Times New Roman" w:hAnsi="Verdana" w:cs="Times New Roman"/>
                <w:b/>
                <w:szCs w:val="20"/>
                <w:lang w:eastAsia="fr-FR"/>
              </w:rPr>
              <w:t xml:space="preserve"> Up 4x4 Double cabine climatisé</w:t>
            </w:r>
          </w:p>
        </w:tc>
        <w:tc>
          <w:tcPr>
            <w:tcW w:w="1984" w:type="dxa"/>
            <w:vAlign w:val="center"/>
          </w:tcPr>
          <w:p w:rsidR="00662532" w:rsidRPr="00662532" w:rsidRDefault="00662532" w:rsidP="00662532">
            <w:pPr>
              <w:widowControl w:val="0"/>
              <w:autoSpaceDE w:val="0"/>
              <w:autoSpaceDN w:val="0"/>
              <w:adjustRightInd w:val="0"/>
              <w:spacing w:after="0" w:line="300" w:lineRule="exact"/>
              <w:jc w:val="center"/>
              <w:rPr>
                <w:rFonts w:ascii="Cambria" w:eastAsia="Times New Roman" w:hAnsi="Cambria" w:cs="Times New Roman"/>
                <w:b/>
                <w:sz w:val="20"/>
                <w:szCs w:val="20"/>
                <w:lang w:eastAsia="fr-FR"/>
              </w:rPr>
            </w:pPr>
            <w:r>
              <w:rPr>
                <w:rFonts w:ascii="Cambria" w:eastAsia="Times New Roman" w:hAnsi="Cambria" w:cs="Times New Roman"/>
                <w:b/>
                <w:sz w:val="20"/>
                <w:szCs w:val="20"/>
                <w:lang w:eastAsia="fr-FR"/>
              </w:rPr>
              <w:t>KAELE</w:t>
            </w:r>
          </w:p>
        </w:tc>
        <w:tc>
          <w:tcPr>
            <w:tcW w:w="1701" w:type="dxa"/>
            <w:vAlign w:val="center"/>
          </w:tcPr>
          <w:p w:rsidR="00662532" w:rsidRPr="00662532" w:rsidRDefault="001103EA" w:rsidP="00662532">
            <w:pPr>
              <w:widowControl w:val="0"/>
              <w:autoSpaceDE w:val="0"/>
              <w:autoSpaceDN w:val="0"/>
              <w:adjustRightInd w:val="0"/>
              <w:spacing w:after="0" w:line="300" w:lineRule="exact"/>
              <w:jc w:val="center"/>
              <w:rPr>
                <w:rFonts w:ascii="Cambria" w:eastAsia="Times New Roman" w:hAnsi="Cambria" w:cs="Times New Roman"/>
                <w:b/>
                <w:sz w:val="20"/>
                <w:szCs w:val="20"/>
                <w:lang w:eastAsia="fr-FR"/>
              </w:rPr>
            </w:pPr>
            <w:r>
              <w:rPr>
                <w:rFonts w:ascii="Cambria" w:eastAsia="Times New Roman" w:hAnsi="Cambria" w:cs="Times New Roman"/>
                <w:b/>
                <w:sz w:val="20"/>
                <w:szCs w:val="20"/>
                <w:lang w:eastAsia="fr-FR"/>
              </w:rPr>
              <w:t>Mayo-</w:t>
            </w:r>
            <w:proofErr w:type="spellStart"/>
            <w:r>
              <w:rPr>
                <w:rFonts w:ascii="Cambria" w:eastAsia="Times New Roman" w:hAnsi="Cambria" w:cs="Times New Roman"/>
                <w:b/>
                <w:sz w:val="20"/>
                <w:szCs w:val="20"/>
                <w:lang w:eastAsia="fr-FR"/>
              </w:rPr>
              <w:t>Kani</w:t>
            </w:r>
            <w:proofErr w:type="spellEnd"/>
          </w:p>
        </w:tc>
      </w:tr>
    </w:tbl>
    <w:p w:rsidR="00662532" w:rsidRPr="00662532" w:rsidRDefault="00662532" w:rsidP="00662532">
      <w:pPr>
        <w:keepNext/>
        <w:spacing w:after="0" w:line="240" w:lineRule="auto"/>
        <w:outlineLvl w:val="3"/>
        <w:rPr>
          <w:rFonts w:ascii="Copperplate Gothic Light" w:eastAsia="Times New Roman" w:hAnsi="Copperplate Gothic Light" w:cs="Times New Roman"/>
          <w:i/>
          <w:sz w:val="24"/>
          <w:szCs w:val="20"/>
          <w:u w:val="single"/>
          <w:lang w:eastAsia="fr-FR"/>
        </w:rPr>
      </w:pPr>
    </w:p>
    <w:p w:rsidR="00662532" w:rsidRPr="00662532" w:rsidRDefault="00662532" w:rsidP="00662532">
      <w:pPr>
        <w:keepNext/>
        <w:spacing w:after="0" w:line="240" w:lineRule="auto"/>
        <w:jc w:val="center"/>
        <w:outlineLvl w:val="3"/>
        <w:rPr>
          <w:rFonts w:ascii="Copperplate Gothic Light" w:eastAsia="Times New Roman" w:hAnsi="Copperplate Gothic Light" w:cs="Times New Roman"/>
          <w:b/>
          <w:i/>
          <w:szCs w:val="20"/>
          <w:u w:val="single"/>
          <w:lang w:eastAsia="fr-FR"/>
        </w:rPr>
      </w:pPr>
      <w:r w:rsidRPr="00662532">
        <w:rPr>
          <w:rFonts w:ascii="Copperplate Gothic Light" w:eastAsia="Times New Roman" w:hAnsi="Copperplate Gothic Light" w:cs="Times New Roman"/>
          <w:i/>
          <w:szCs w:val="20"/>
          <w:u w:val="single"/>
          <w:lang w:eastAsia="fr-FR"/>
        </w:rPr>
        <w:t xml:space="preserve">Financement : </w:t>
      </w:r>
      <w:r w:rsidRPr="00662532">
        <w:rPr>
          <w:rFonts w:ascii="Copperplate Gothic Light" w:eastAsia="Times New Roman" w:hAnsi="Copperplate Gothic Light" w:cs="Times New Roman"/>
          <w:b/>
          <w:szCs w:val="20"/>
          <w:u w:val="single"/>
          <w:lang w:eastAsia="fr-FR"/>
        </w:rPr>
        <w:t xml:space="preserve">Budget FEICOM/COMMUNE DE </w:t>
      </w:r>
      <w:r>
        <w:rPr>
          <w:rFonts w:ascii="Copperplate Gothic Light" w:eastAsia="Times New Roman" w:hAnsi="Copperplate Gothic Light" w:cs="Times New Roman"/>
          <w:b/>
          <w:szCs w:val="20"/>
          <w:u w:val="single"/>
          <w:lang w:eastAsia="fr-FR"/>
        </w:rPr>
        <w:t>KAELE</w:t>
      </w:r>
      <w:r w:rsidRPr="00662532">
        <w:rPr>
          <w:rFonts w:ascii="Copperplate Gothic Light" w:eastAsia="Times New Roman" w:hAnsi="Copperplate Gothic Light" w:cs="Times New Roman"/>
          <w:b/>
          <w:szCs w:val="20"/>
          <w:u w:val="single"/>
          <w:lang w:eastAsia="fr-FR"/>
        </w:rPr>
        <w:t xml:space="preserve"> - EXERCICE 202</w:t>
      </w:r>
      <w:r w:rsidR="001103EA">
        <w:rPr>
          <w:rFonts w:ascii="Copperplate Gothic Light" w:eastAsia="Times New Roman" w:hAnsi="Copperplate Gothic Light" w:cs="Times New Roman"/>
          <w:b/>
          <w:szCs w:val="20"/>
          <w:u w:val="single"/>
          <w:lang w:eastAsia="fr-FR"/>
        </w:rPr>
        <w:t>3</w:t>
      </w:r>
    </w:p>
    <w:p w:rsidR="00662532" w:rsidRPr="00662532" w:rsidRDefault="00662532" w:rsidP="00662532">
      <w:pPr>
        <w:suppressAutoHyphens/>
        <w:spacing w:after="0" w:line="240" w:lineRule="auto"/>
        <w:jc w:val="center"/>
        <w:rPr>
          <w:rFonts w:ascii="Times New Roman" w:eastAsia="Times New Roman" w:hAnsi="Times New Roman" w:cs="Times New Roman"/>
          <w:b/>
          <w:sz w:val="32"/>
          <w:szCs w:val="20"/>
          <w:lang w:eastAsia="fr-FR"/>
        </w:rPr>
      </w:pPr>
    </w:p>
    <w:p w:rsidR="00662532" w:rsidRPr="00662532" w:rsidRDefault="00662532" w:rsidP="00662532">
      <w:pPr>
        <w:suppressAutoHyphens/>
        <w:spacing w:after="0" w:line="240" w:lineRule="auto"/>
        <w:jc w:val="center"/>
        <w:rPr>
          <w:rFonts w:ascii="Times New Roman" w:eastAsia="Times New Roman" w:hAnsi="Times New Roman" w:cs="Times New Roman"/>
          <w:b/>
          <w:sz w:val="32"/>
          <w:szCs w:val="20"/>
          <w:lang w:eastAsia="fr-FR"/>
        </w:rPr>
      </w:pPr>
      <w:r w:rsidRPr="00662532">
        <w:rPr>
          <w:rFonts w:ascii="Arial Black" w:eastAsia="Times New Roman" w:hAnsi="Arial Black" w:cs="Times New Roman"/>
          <w:b/>
          <w:bCs/>
          <w:noProof/>
          <w:sz w:val="40"/>
          <w:szCs w:val="40"/>
          <w:lang w:eastAsia="fr-FR"/>
        </w:rPr>
        <mc:AlternateContent>
          <mc:Choice Requires="wps">
            <w:drawing>
              <wp:inline distT="0" distB="0" distL="0" distR="0">
                <wp:extent cx="4382770" cy="527050"/>
                <wp:effectExtent l="9525" t="9525" r="38100" b="28575"/>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82770" cy="527050"/>
                        </a:xfrm>
                        <a:prstGeom prst="rect">
                          <a:avLst/>
                        </a:prstGeom>
                      </wps:spPr>
                      <wps:txbx>
                        <w:txbxContent>
                          <w:p w:rsidR="0003321D" w:rsidRPr="001103EA" w:rsidRDefault="0003321D" w:rsidP="00662532">
                            <w:pPr>
                              <w:pStyle w:val="NormalWeb"/>
                              <w:spacing w:before="0" w:beforeAutospacing="0" w:after="0" w:afterAutospacing="0"/>
                              <w:jc w:val="center"/>
                              <w:rPr>
                                <w:sz w:val="44"/>
                                <w:szCs w:val="44"/>
                              </w:rPr>
                            </w:pPr>
                            <w:r w:rsidRPr="001103EA">
                              <w:rPr>
                                <w:rFonts w:ascii="Arial Black" w:hAnsi="Arial Black"/>
                                <w:color w:val="5F497A"/>
                                <w:sz w:val="44"/>
                                <w:szCs w:val="44"/>
                                <w14:shadow w14:blurRad="0" w14:dist="45847" w14:dir="2021404" w14:sx="100000" w14:sy="100000" w14:kx="0" w14:ky="0" w14:algn="ctr">
                                  <w14:srgbClr w14:val="808080">
                                    <w14:alpha w14:val="20000"/>
                                  </w14:srgbClr>
                                </w14:shadow>
                                <w14:textOutline w14:w="12700" w14:cap="flat" w14:cmpd="sng" w14:algn="ctr">
                                  <w14:solidFill>
                                    <w14:srgbClr w14:val="5F497A"/>
                                  </w14:solidFill>
                                  <w14:prstDash w14:val="solid"/>
                                  <w14:round/>
                                </w14:textOutline>
                              </w:rPr>
                              <w:t>DOSSIER DE CONSULTATION</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Zone de texte 4" o:spid="_x0000_s1026" type="#_x0000_t202" style="width:345.1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" filled="f" stroked="f">
                <o:lock v:ext="edit" shapetype="t"/>
                <v:textbox style="mso-fit-shape-to-text:t">
                  <w:txbxContent>
                    <w:p w:rsidR="0003321D" w:rsidRPr="001103EA" w:rsidRDefault="0003321D" w:rsidP="00662532">
                      <w:pPr>
                        <w:pStyle w:val="NormalWeb"/>
                        <w:spacing w:before="0" w:beforeAutospacing="0" w:after="0" w:afterAutospacing="0"/>
                        <w:jc w:val="center"/>
                        <w:rPr>
                          <w:sz w:val="44"/>
                          <w:szCs w:val="44"/>
                        </w:rPr>
                      </w:pPr>
                      <w:r w:rsidRPr="001103EA">
                        <w:rPr>
                          <w:rFonts w:ascii="Arial Black" w:hAnsi="Arial Black"/>
                          <w:color w:val="5F497A"/>
                          <w:sz w:val="44"/>
                          <w:szCs w:val="44"/>
                          <w14:shadow w14:blurRad="0" w14:dist="45847" w14:dir="2021404" w14:sx="100000" w14:sy="100000" w14:kx="0" w14:ky="0" w14:algn="ctr">
                            <w14:srgbClr w14:val="808080">
                              <w14:alpha w14:val="20000"/>
                            </w14:srgbClr>
                          </w14:shadow>
                          <w14:textOutline w14:w="12700" w14:cap="flat" w14:cmpd="sng" w14:algn="ctr">
                            <w14:solidFill>
                              <w14:srgbClr w14:val="5F497A"/>
                            </w14:solidFill>
                            <w14:prstDash w14:val="solid"/>
                            <w14:round/>
                          </w14:textOutline>
                        </w:rPr>
                        <w:t>DOSSIER DE CONSULTATION</w:t>
                      </w:r>
                    </w:p>
                  </w:txbxContent>
                </v:textbox>
                <w10:anchorlock/>
              </v:shape>
            </w:pict>
          </mc:Fallback>
        </mc:AlternateContent>
      </w:r>
    </w:p>
    <w:p w:rsidR="00662532" w:rsidRPr="00662532" w:rsidRDefault="00662532" w:rsidP="00662532">
      <w:pPr>
        <w:suppressAutoHyphens/>
        <w:spacing w:after="0" w:line="240" w:lineRule="auto"/>
        <w:jc w:val="center"/>
        <w:rPr>
          <w:rFonts w:ascii="Times New Roman" w:eastAsia="Times New Roman" w:hAnsi="Times New Roman" w:cs="Times New Roman"/>
          <w:b/>
          <w:sz w:val="32"/>
          <w:szCs w:val="20"/>
          <w:lang w:eastAsia="fr-FR"/>
        </w:rPr>
      </w:pPr>
    </w:p>
    <w:p w:rsidR="00662532" w:rsidRPr="00662532" w:rsidRDefault="0003321D" w:rsidP="00662532">
      <w:pPr>
        <w:spacing w:before="120" w:after="120" w:line="240" w:lineRule="auto"/>
        <w:jc w:val="center"/>
        <w:rPr>
          <w:rFonts w:ascii="Arial Narrow" w:eastAsia="Times New Roman" w:hAnsi="Arial Narrow" w:cs="Tahoma"/>
          <w:b/>
          <w:i/>
          <w:sz w:val="28"/>
          <w:szCs w:val="20"/>
          <w:lang w:eastAsia="fr-FR"/>
        </w:rPr>
      </w:pPr>
      <w:r>
        <w:rPr>
          <w:rFonts w:ascii="Arial Narrow" w:eastAsia="Times New Roman" w:hAnsi="Arial Narrow" w:cs="Tahoma"/>
          <w:b/>
          <w:i/>
          <w:sz w:val="28"/>
          <w:szCs w:val="20"/>
          <w:lang w:eastAsia="fr-FR"/>
        </w:rPr>
        <w:t>MAI</w:t>
      </w:r>
      <w:r w:rsidR="00662532" w:rsidRPr="00662532">
        <w:rPr>
          <w:rFonts w:ascii="Arial Narrow" w:eastAsia="Times New Roman" w:hAnsi="Arial Narrow" w:cs="Tahoma"/>
          <w:b/>
          <w:i/>
          <w:sz w:val="28"/>
          <w:szCs w:val="20"/>
          <w:lang w:eastAsia="fr-FR"/>
        </w:rPr>
        <w:t xml:space="preserve"> 202</w:t>
      </w:r>
      <w:r w:rsidR="001103EA">
        <w:rPr>
          <w:rFonts w:ascii="Arial Narrow" w:eastAsia="Times New Roman" w:hAnsi="Arial Narrow" w:cs="Tahoma"/>
          <w:b/>
          <w:i/>
          <w:sz w:val="28"/>
          <w:szCs w:val="20"/>
          <w:lang w:eastAsia="fr-FR"/>
        </w:rPr>
        <w:t>3</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662532" w:rsidRPr="00662532" w:rsidTr="00662532">
        <w:tc>
          <w:tcPr>
            <w:tcW w:w="9426" w:type="dxa"/>
          </w:tcPr>
          <w:p w:rsidR="00662532" w:rsidRPr="00662532" w:rsidRDefault="00662532" w:rsidP="00662532">
            <w:pPr>
              <w:spacing w:before="120" w:after="120" w:line="240" w:lineRule="auto"/>
              <w:jc w:val="center"/>
              <w:rPr>
                <w:rFonts w:ascii="Arial Narrow" w:eastAsia="Times New Roman" w:hAnsi="Arial Narrow" w:cs="Tahoma"/>
                <w:b/>
                <w:i/>
                <w:sz w:val="28"/>
                <w:szCs w:val="28"/>
                <w:lang w:eastAsia="fr-FR"/>
              </w:rPr>
            </w:pPr>
            <w:r w:rsidRPr="00662532">
              <w:rPr>
                <w:rFonts w:ascii="Arial Narrow" w:eastAsia="Times New Roman" w:hAnsi="Arial Narrow" w:cs="Tahoma"/>
                <w:b/>
                <w:sz w:val="28"/>
                <w:szCs w:val="28"/>
                <w:lang w:eastAsia="fr-FR"/>
              </w:rPr>
              <w:lastRenderedPageBreak/>
              <w:t>SOMMAIRE</w:t>
            </w:r>
          </w:p>
        </w:tc>
      </w:tr>
    </w:tbl>
    <w:p w:rsidR="00662532" w:rsidRPr="00662532" w:rsidRDefault="00662532" w:rsidP="00662532">
      <w:pPr>
        <w:spacing w:before="120" w:after="120" w:line="240" w:lineRule="auto"/>
        <w:rPr>
          <w:rFonts w:ascii="Arial Narrow" w:eastAsia="Times New Roman" w:hAnsi="Arial Narrow" w:cs="Tahoma"/>
          <w:sz w:val="20"/>
          <w:szCs w:val="20"/>
          <w:lang w:eastAsia="fr-FR"/>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1"/>
        <w:gridCol w:w="142"/>
        <w:gridCol w:w="7513"/>
      </w:tblGrid>
      <w:tr w:rsidR="00662532" w:rsidRPr="00662532" w:rsidTr="00662532">
        <w:trPr>
          <w:trHeight w:val="782"/>
        </w:trPr>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n°1 :</w:t>
            </w: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 xml:space="preserve">Avis de Consultation </w:t>
            </w:r>
          </w:p>
          <w:p w:rsidR="00662532" w:rsidRPr="00662532" w:rsidRDefault="00662532" w:rsidP="00662532">
            <w:pPr>
              <w:spacing w:after="0" w:line="240" w:lineRule="auto"/>
              <w:rPr>
                <w:rFonts w:ascii="Arial Narrow" w:eastAsia="Times New Roman" w:hAnsi="Arial Narrow" w:cs="Tahoma"/>
                <w:b/>
                <w:i/>
                <w:sz w:val="28"/>
                <w:szCs w:val="20"/>
                <w:lang w:eastAsia="fr-FR"/>
              </w:rPr>
            </w:pP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n°2 :</w:t>
            </w:r>
          </w:p>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n°3 :</w:t>
            </w: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Règlement Particulier de l’Avis de Consultation – R.P.A.C</w:t>
            </w:r>
          </w:p>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Cahier des Clauses Administratives Particulières – C.C.A.P.</w:t>
            </w: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p>
        </w:tc>
      </w:tr>
      <w:tr w:rsidR="00662532" w:rsidRPr="00662532" w:rsidTr="00662532">
        <w:tc>
          <w:tcPr>
            <w:tcW w:w="1771"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n°4 :</w:t>
            </w:r>
          </w:p>
        </w:tc>
        <w:tc>
          <w:tcPr>
            <w:tcW w:w="7655" w:type="dxa"/>
            <w:gridSpan w:val="2"/>
          </w:tcPr>
          <w:p w:rsidR="00662532" w:rsidRPr="00662532" w:rsidRDefault="00662532" w:rsidP="00662532">
            <w:pPr>
              <w:spacing w:after="0" w:line="240" w:lineRule="auto"/>
              <w:ind w:firstLine="214"/>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Cahier de Clauses Techniques Particulières – C.C.T.P</w:t>
            </w: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n°5 :</w:t>
            </w: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Cadre du Bordereau des Prix Unitaires</w:t>
            </w: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n°6 :</w:t>
            </w:r>
          </w:p>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n°7 :</w:t>
            </w: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Cadre du Détail Quantitatif et Estimatif</w:t>
            </w:r>
          </w:p>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Modèle de marché</w:t>
            </w: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n°8</w:t>
            </w: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Formulaires et modèles à utiliser par les soumissionnaires</w:t>
            </w: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n°9 :</w:t>
            </w: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p>
          <w:p w:rsidR="00662532" w:rsidRPr="00662532" w:rsidRDefault="00662532" w:rsidP="00662532">
            <w:pPr>
              <w:spacing w:after="0" w:line="240" w:lineRule="auto"/>
              <w:jc w:val="both"/>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Liste des établissements bancaires et financiers autorisés à émettre les cautions dans le cadre des marchés publics</w:t>
            </w: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p>
        </w:tc>
      </w:tr>
      <w:tr w:rsidR="00662532" w:rsidRPr="00662532" w:rsidTr="00662532">
        <w:tc>
          <w:tcPr>
            <w:tcW w:w="1913" w:type="dxa"/>
            <w:gridSpan w:val="2"/>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Pièce n°10 :</w:t>
            </w:r>
          </w:p>
          <w:p w:rsidR="00662532" w:rsidRPr="00662532" w:rsidRDefault="00662532" w:rsidP="00662532">
            <w:pPr>
              <w:spacing w:after="0" w:line="240" w:lineRule="auto"/>
              <w:rPr>
                <w:rFonts w:ascii="Arial Narrow" w:eastAsia="Times New Roman" w:hAnsi="Arial Narrow" w:cs="Tahoma"/>
                <w:b/>
                <w:i/>
                <w:sz w:val="28"/>
                <w:szCs w:val="20"/>
                <w:lang w:eastAsia="fr-FR"/>
              </w:rPr>
            </w:pPr>
          </w:p>
        </w:tc>
        <w:tc>
          <w:tcPr>
            <w:tcW w:w="7513" w:type="dxa"/>
          </w:tcPr>
          <w:p w:rsidR="00662532" w:rsidRPr="00662532" w:rsidRDefault="00662532" w:rsidP="00662532">
            <w:pPr>
              <w:spacing w:after="0" w:line="240" w:lineRule="auto"/>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Annexe</w:t>
            </w:r>
          </w:p>
        </w:tc>
      </w:tr>
    </w:tbl>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1103EA" w:rsidRPr="00662532" w:rsidRDefault="001103EA"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6743"/>
      </w:tblGrid>
      <w:tr w:rsidR="00662532" w:rsidRPr="00662532" w:rsidTr="00662532">
        <w:trPr>
          <w:trHeight w:val="348"/>
          <w:jc w:val="center"/>
        </w:trPr>
        <w:tc>
          <w:tcPr>
            <w:tcW w:w="6743" w:type="dxa"/>
            <w:shd w:val="clear" w:color="auto" w:fill="EEECE1"/>
          </w:tcPr>
          <w:p w:rsidR="00662532" w:rsidRPr="00662532" w:rsidRDefault="00662532" w:rsidP="00662532">
            <w:pPr>
              <w:keepNext/>
              <w:spacing w:before="120" w:after="120" w:line="240" w:lineRule="auto"/>
              <w:jc w:val="both"/>
              <w:outlineLvl w:val="3"/>
              <w:rPr>
                <w:rFonts w:ascii="Arial Narrow" w:eastAsia="Times New Roman" w:hAnsi="Arial Narrow" w:cs="Tahoma"/>
                <w:b/>
                <w:i/>
                <w:sz w:val="32"/>
                <w:szCs w:val="32"/>
                <w:lang w:eastAsia="fr-FR"/>
              </w:rPr>
            </w:pPr>
          </w:p>
          <w:p w:rsidR="00662532" w:rsidRPr="00662532" w:rsidRDefault="00662532" w:rsidP="00662532">
            <w:pPr>
              <w:keepNext/>
              <w:spacing w:before="120" w:after="120" w:line="240" w:lineRule="auto"/>
              <w:jc w:val="center"/>
              <w:outlineLvl w:val="3"/>
              <w:rPr>
                <w:rFonts w:ascii="Arial Narrow" w:eastAsia="Times New Roman" w:hAnsi="Arial Narrow" w:cs="Tahoma"/>
                <w:b/>
                <w:i/>
                <w:sz w:val="32"/>
                <w:szCs w:val="32"/>
                <w:u w:val="single"/>
                <w:lang w:eastAsia="fr-FR"/>
              </w:rPr>
            </w:pPr>
            <w:r w:rsidRPr="00662532">
              <w:rPr>
                <w:rFonts w:ascii="Arial Narrow" w:eastAsia="Times New Roman" w:hAnsi="Arial Narrow" w:cs="Tahoma"/>
                <w:b/>
                <w:i/>
                <w:sz w:val="32"/>
                <w:szCs w:val="32"/>
                <w:lang w:eastAsia="fr-FR"/>
              </w:rPr>
              <w:t>Pièce N°1</w:t>
            </w:r>
            <w:r w:rsidRPr="00662532">
              <w:rPr>
                <w:rFonts w:ascii="Arial Narrow" w:eastAsia="Times New Roman" w:hAnsi="Arial Narrow" w:cs="Tahoma"/>
                <w:sz w:val="32"/>
                <w:szCs w:val="32"/>
                <w:lang w:eastAsia="fr-FR"/>
              </w:rPr>
              <w:t xml:space="preserve"> : </w:t>
            </w:r>
            <w:r w:rsidRPr="00662532">
              <w:rPr>
                <w:rFonts w:ascii="Arial Narrow" w:eastAsia="Times New Roman" w:hAnsi="Arial Narrow" w:cs="Tahoma"/>
                <w:b/>
                <w:i/>
                <w:sz w:val="32"/>
                <w:szCs w:val="32"/>
                <w:lang w:eastAsia="fr-FR"/>
              </w:rPr>
              <w:t>AVIS DE CONSULTATION</w:t>
            </w:r>
          </w:p>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tc>
      </w:tr>
    </w:tbl>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0"/>
          <w:u w:val="single"/>
          <w:lang w:eastAsia="fr-FR"/>
        </w:rPr>
      </w:pPr>
    </w:p>
    <w:p w:rsidR="00662532" w:rsidRDefault="00662532" w:rsidP="00662532">
      <w:pPr>
        <w:tabs>
          <w:tab w:val="left" w:pos="2580"/>
        </w:tabs>
        <w:spacing w:after="0" w:line="240" w:lineRule="auto"/>
        <w:rPr>
          <w:rFonts w:ascii="Arial" w:eastAsia="Times New Roman" w:hAnsi="Arial" w:cs="Arial"/>
          <w:b/>
          <w:sz w:val="24"/>
          <w:szCs w:val="24"/>
          <w:lang w:eastAsia="fr-FR"/>
        </w:rPr>
      </w:pPr>
    </w:p>
    <w:p w:rsidR="001103EA" w:rsidRDefault="001103EA" w:rsidP="00662532">
      <w:pPr>
        <w:tabs>
          <w:tab w:val="left" w:pos="2580"/>
        </w:tabs>
        <w:spacing w:after="0" w:line="240" w:lineRule="auto"/>
        <w:rPr>
          <w:rFonts w:ascii="Arial" w:eastAsia="Times New Roman" w:hAnsi="Arial" w:cs="Arial"/>
          <w:b/>
          <w:sz w:val="24"/>
          <w:szCs w:val="24"/>
          <w:lang w:eastAsia="fr-FR"/>
        </w:rPr>
      </w:pPr>
    </w:p>
    <w:p w:rsidR="001103EA" w:rsidRDefault="001103EA" w:rsidP="00662532">
      <w:pPr>
        <w:tabs>
          <w:tab w:val="left" w:pos="2580"/>
        </w:tabs>
        <w:spacing w:after="0" w:line="240" w:lineRule="auto"/>
        <w:rPr>
          <w:rFonts w:ascii="Arial" w:eastAsia="Times New Roman" w:hAnsi="Arial" w:cs="Arial"/>
          <w:b/>
          <w:sz w:val="24"/>
          <w:szCs w:val="24"/>
          <w:lang w:eastAsia="fr-FR"/>
        </w:rPr>
      </w:pPr>
    </w:p>
    <w:p w:rsidR="001103EA" w:rsidRDefault="001103EA" w:rsidP="00662532">
      <w:pPr>
        <w:tabs>
          <w:tab w:val="left" w:pos="2580"/>
        </w:tabs>
        <w:spacing w:after="0" w:line="240" w:lineRule="auto"/>
        <w:rPr>
          <w:rFonts w:ascii="Arial" w:eastAsia="Times New Roman" w:hAnsi="Arial" w:cs="Arial"/>
          <w:b/>
          <w:sz w:val="24"/>
          <w:szCs w:val="24"/>
          <w:lang w:eastAsia="fr-FR"/>
        </w:rPr>
      </w:pPr>
    </w:p>
    <w:p w:rsidR="001103EA" w:rsidRDefault="001103EA" w:rsidP="00662532">
      <w:pPr>
        <w:tabs>
          <w:tab w:val="left" w:pos="2580"/>
        </w:tabs>
        <w:spacing w:after="0" w:line="240" w:lineRule="auto"/>
        <w:rPr>
          <w:rFonts w:ascii="Arial" w:eastAsia="Times New Roman" w:hAnsi="Arial" w:cs="Arial"/>
          <w:b/>
          <w:sz w:val="24"/>
          <w:szCs w:val="24"/>
          <w:lang w:eastAsia="fr-FR"/>
        </w:rPr>
      </w:pPr>
    </w:p>
    <w:p w:rsidR="001103EA" w:rsidRDefault="001103EA" w:rsidP="00662532">
      <w:pPr>
        <w:tabs>
          <w:tab w:val="left" w:pos="2580"/>
        </w:tabs>
        <w:spacing w:after="0" w:line="240" w:lineRule="auto"/>
        <w:rPr>
          <w:rFonts w:ascii="Arial" w:eastAsia="Times New Roman" w:hAnsi="Arial" w:cs="Arial"/>
          <w:b/>
          <w:sz w:val="24"/>
          <w:szCs w:val="24"/>
          <w:lang w:eastAsia="fr-FR"/>
        </w:rPr>
      </w:pPr>
    </w:p>
    <w:p w:rsidR="001103EA" w:rsidRDefault="001103EA" w:rsidP="00662532">
      <w:pPr>
        <w:tabs>
          <w:tab w:val="left" w:pos="2580"/>
        </w:tabs>
        <w:spacing w:after="0" w:line="240" w:lineRule="auto"/>
        <w:rPr>
          <w:rFonts w:ascii="Arial" w:eastAsia="Times New Roman" w:hAnsi="Arial" w:cs="Arial"/>
          <w:b/>
          <w:sz w:val="24"/>
          <w:szCs w:val="24"/>
          <w:lang w:eastAsia="fr-FR"/>
        </w:rPr>
      </w:pPr>
    </w:p>
    <w:tbl>
      <w:tblPr>
        <w:tblpPr w:leftFromText="141" w:rightFromText="141" w:bottomFromText="160" w:vertAnchor="page" w:horzAnchor="margin" w:tblpXSpec="center" w:tblpY="611"/>
        <w:tblW w:w="10485" w:type="dxa"/>
        <w:tblLook w:val="04A0" w:firstRow="1" w:lastRow="0" w:firstColumn="1" w:lastColumn="0" w:noHBand="0" w:noVBand="1"/>
      </w:tblPr>
      <w:tblGrid>
        <w:gridCol w:w="2972"/>
        <w:gridCol w:w="4554"/>
        <w:gridCol w:w="2959"/>
      </w:tblGrid>
      <w:tr w:rsidR="001103EA" w:rsidRPr="00662532" w:rsidTr="00F17AD4">
        <w:tc>
          <w:tcPr>
            <w:tcW w:w="2972" w:type="dxa"/>
          </w:tcPr>
          <w:p w:rsidR="001103EA" w:rsidRPr="00662532" w:rsidRDefault="001103EA" w:rsidP="003D3FCA">
            <w:pPr>
              <w:spacing w:after="0" w:line="240" w:lineRule="auto"/>
              <w:rPr>
                <w:rFonts w:ascii="Arial Narrow" w:eastAsia="Times New Roman" w:hAnsi="Arial Narrow" w:cs="Arial"/>
                <w:sz w:val="18"/>
                <w:szCs w:val="18"/>
              </w:rPr>
            </w:pP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REPUBLIQUE DU CAMEROUN</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Paix-Travail-Patrie</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4554" w:type="dxa"/>
            <w:vMerge w:val="restart"/>
          </w:tcPr>
          <w:p w:rsidR="001103EA" w:rsidRPr="00662532" w:rsidRDefault="001103EA" w:rsidP="003D3FCA">
            <w:pPr>
              <w:spacing w:after="0" w:line="240" w:lineRule="auto"/>
              <w:rPr>
                <w:rFonts w:ascii="Calibri" w:eastAsia="Calibri" w:hAnsi="Calibri" w:cs="Times New Roman"/>
                <w:noProof/>
                <w:sz w:val="18"/>
                <w:szCs w:val="18"/>
                <w:lang w:eastAsia="fr-FR"/>
              </w:rPr>
            </w:pP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Calibri" w:eastAsia="Calibri" w:hAnsi="Calibri" w:cs="Times New Roman"/>
                <w:noProof/>
                <w:sz w:val="18"/>
                <w:szCs w:val="18"/>
                <w:lang w:eastAsia="fr-FR"/>
              </w:rPr>
              <w:drawing>
                <wp:inline distT="0" distB="0" distL="0" distR="0" wp14:anchorId="086C44D9" wp14:editId="3C99E351">
                  <wp:extent cx="980440" cy="1202690"/>
                  <wp:effectExtent l="0" t="0" r="0" b="0"/>
                  <wp:docPr id="8"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tc>
        <w:tc>
          <w:tcPr>
            <w:tcW w:w="2959" w:type="dxa"/>
          </w:tcPr>
          <w:p w:rsidR="001103EA" w:rsidRPr="00662532" w:rsidRDefault="001103EA" w:rsidP="003D3FCA">
            <w:pPr>
              <w:spacing w:after="0" w:line="240" w:lineRule="auto"/>
              <w:rPr>
                <w:rFonts w:ascii="Arial Narrow" w:eastAsia="Times New Roman" w:hAnsi="Arial Narrow" w:cs="Arial"/>
                <w:sz w:val="18"/>
                <w:szCs w:val="18"/>
                <w:lang w:val="en-US"/>
              </w:rPr>
            </w:pPr>
          </w:p>
          <w:p w:rsidR="001103EA" w:rsidRPr="00662532" w:rsidRDefault="001103EA" w:rsidP="003D3FCA">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REPUBLIC OF CAMEROON</w:t>
            </w:r>
          </w:p>
          <w:p w:rsidR="001103EA" w:rsidRPr="00662532" w:rsidRDefault="001103EA" w:rsidP="003D3FCA">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Peace-Work-Fatherland</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1103EA" w:rsidRPr="00662532" w:rsidTr="00F17AD4">
        <w:tc>
          <w:tcPr>
            <w:tcW w:w="2972" w:type="dxa"/>
            <w:hideMark/>
          </w:tcPr>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REGION DE L’EXTREME-NORD</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4554" w:type="dxa"/>
            <w:vMerge/>
            <w:vAlign w:val="center"/>
            <w:hideMark/>
          </w:tcPr>
          <w:p w:rsidR="001103EA" w:rsidRPr="00662532" w:rsidRDefault="001103EA" w:rsidP="003D3FCA">
            <w:pPr>
              <w:spacing w:after="0" w:line="256" w:lineRule="auto"/>
              <w:rPr>
                <w:rFonts w:ascii="Arial Narrow" w:eastAsia="Times New Roman" w:hAnsi="Arial Narrow" w:cs="Arial"/>
                <w:sz w:val="18"/>
                <w:szCs w:val="18"/>
              </w:rPr>
            </w:pPr>
          </w:p>
        </w:tc>
        <w:tc>
          <w:tcPr>
            <w:tcW w:w="2959" w:type="dxa"/>
            <w:hideMark/>
          </w:tcPr>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FAR NORTH REGION</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1103EA" w:rsidRPr="00662532" w:rsidTr="00F17AD4">
        <w:tc>
          <w:tcPr>
            <w:tcW w:w="2972" w:type="dxa"/>
            <w:hideMark/>
          </w:tcPr>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DEPARTEMENT DE MAYO-KANI</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4554" w:type="dxa"/>
            <w:vMerge/>
            <w:vAlign w:val="center"/>
            <w:hideMark/>
          </w:tcPr>
          <w:p w:rsidR="001103EA" w:rsidRPr="00662532" w:rsidRDefault="001103EA" w:rsidP="003D3FCA">
            <w:pPr>
              <w:spacing w:after="0" w:line="256" w:lineRule="auto"/>
              <w:rPr>
                <w:rFonts w:ascii="Arial Narrow" w:eastAsia="Times New Roman" w:hAnsi="Arial Narrow" w:cs="Arial"/>
                <w:sz w:val="18"/>
                <w:szCs w:val="18"/>
              </w:rPr>
            </w:pPr>
          </w:p>
        </w:tc>
        <w:tc>
          <w:tcPr>
            <w:tcW w:w="2959" w:type="dxa"/>
            <w:hideMark/>
          </w:tcPr>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MAYO-KANI DIVISION</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1103EA" w:rsidRPr="00662532" w:rsidTr="00F17AD4">
        <w:tc>
          <w:tcPr>
            <w:tcW w:w="2972" w:type="dxa"/>
            <w:hideMark/>
          </w:tcPr>
          <w:p w:rsidR="001103EA" w:rsidRPr="00662532" w:rsidRDefault="001103EA" w:rsidP="003D3FCA">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COMMUNE DE KAELE</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4554" w:type="dxa"/>
            <w:vMerge/>
            <w:vAlign w:val="center"/>
            <w:hideMark/>
          </w:tcPr>
          <w:p w:rsidR="001103EA" w:rsidRPr="00662532" w:rsidRDefault="001103EA" w:rsidP="003D3FCA">
            <w:pPr>
              <w:spacing w:after="0" w:line="256" w:lineRule="auto"/>
              <w:rPr>
                <w:rFonts w:ascii="Arial Narrow" w:eastAsia="Times New Roman" w:hAnsi="Arial Narrow" w:cs="Arial"/>
                <w:sz w:val="18"/>
                <w:szCs w:val="18"/>
              </w:rPr>
            </w:pPr>
          </w:p>
        </w:tc>
        <w:tc>
          <w:tcPr>
            <w:tcW w:w="2959" w:type="dxa"/>
            <w:hideMark/>
          </w:tcPr>
          <w:p w:rsidR="001103EA" w:rsidRPr="00662532" w:rsidRDefault="001103EA" w:rsidP="003D3FCA">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KAELE COUNCIL</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1103EA" w:rsidRPr="00662532" w:rsidTr="00F17AD4">
        <w:tc>
          <w:tcPr>
            <w:tcW w:w="2972" w:type="dxa"/>
            <w:hideMark/>
          </w:tcPr>
          <w:p w:rsidR="001103EA" w:rsidRPr="00662532" w:rsidRDefault="001103EA" w:rsidP="003D3FCA">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4554" w:type="dxa"/>
            <w:vMerge/>
            <w:vAlign w:val="center"/>
            <w:hideMark/>
          </w:tcPr>
          <w:p w:rsidR="001103EA" w:rsidRPr="00662532" w:rsidRDefault="001103EA" w:rsidP="003D3FCA">
            <w:pPr>
              <w:spacing w:after="0" w:line="256" w:lineRule="auto"/>
              <w:rPr>
                <w:rFonts w:ascii="Arial Narrow" w:eastAsia="Times New Roman" w:hAnsi="Arial Narrow" w:cs="Arial"/>
                <w:sz w:val="18"/>
                <w:szCs w:val="18"/>
              </w:rPr>
            </w:pPr>
          </w:p>
        </w:tc>
        <w:tc>
          <w:tcPr>
            <w:tcW w:w="2959" w:type="dxa"/>
            <w:hideMark/>
          </w:tcPr>
          <w:p w:rsidR="001103EA" w:rsidRPr="00662532" w:rsidRDefault="001103EA" w:rsidP="003D3FCA">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1103EA" w:rsidRPr="00662532" w:rsidRDefault="001103E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bl>
    <w:p w:rsidR="001103EA" w:rsidRDefault="001103EA" w:rsidP="00662532">
      <w:pPr>
        <w:tabs>
          <w:tab w:val="left" w:pos="2580"/>
        </w:tabs>
        <w:spacing w:after="0" w:line="240" w:lineRule="auto"/>
        <w:rPr>
          <w:rFonts w:ascii="Arial" w:eastAsia="Times New Roman" w:hAnsi="Arial" w:cs="Arial"/>
          <w:b/>
          <w:sz w:val="24"/>
          <w:szCs w:val="24"/>
          <w:lang w:eastAsia="fr-FR"/>
        </w:rPr>
      </w:pPr>
    </w:p>
    <w:p w:rsidR="00B8391B" w:rsidRDefault="00B8391B" w:rsidP="00662532">
      <w:pPr>
        <w:tabs>
          <w:tab w:val="left" w:pos="2580"/>
        </w:tabs>
        <w:spacing w:after="0" w:line="240" w:lineRule="auto"/>
        <w:rPr>
          <w:rFonts w:ascii="Arial" w:eastAsia="Times New Roman" w:hAnsi="Arial" w:cs="Arial"/>
          <w:b/>
          <w:sz w:val="24"/>
          <w:szCs w:val="24"/>
          <w:lang w:eastAsia="fr-FR"/>
        </w:rPr>
      </w:pPr>
    </w:p>
    <w:p w:rsidR="00B8391B" w:rsidRDefault="00B8391B" w:rsidP="00662532">
      <w:pPr>
        <w:tabs>
          <w:tab w:val="left" w:pos="2580"/>
        </w:tabs>
        <w:spacing w:after="0" w:line="240" w:lineRule="auto"/>
        <w:rPr>
          <w:rFonts w:ascii="Arial" w:eastAsia="Times New Roman" w:hAnsi="Arial" w:cs="Arial"/>
          <w:b/>
          <w:sz w:val="24"/>
          <w:szCs w:val="24"/>
          <w:lang w:eastAsia="fr-FR"/>
        </w:rPr>
      </w:pPr>
    </w:p>
    <w:p w:rsidR="00B8391B" w:rsidRPr="00662532" w:rsidRDefault="00B8391B" w:rsidP="00662532">
      <w:pPr>
        <w:tabs>
          <w:tab w:val="left" w:pos="2580"/>
        </w:tabs>
        <w:spacing w:after="0" w:line="240" w:lineRule="auto"/>
        <w:rPr>
          <w:rFonts w:ascii="Arial" w:eastAsia="Times New Roman" w:hAnsi="Arial" w:cs="Arial"/>
          <w:b/>
          <w:sz w:val="24"/>
          <w:szCs w:val="24"/>
          <w:lang w:eastAsia="fr-FR"/>
        </w:rPr>
      </w:pPr>
    </w:p>
    <w:p w:rsidR="00662532" w:rsidRPr="00662532" w:rsidRDefault="00662532" w:rsidP="00662532">
      <w:pPr>
        <w:spacing w:after="0" w:line="276" w:lineRule="auto"/>
        <w:jc w:val="center"/>
        <w:rPr>
          <w:rFonts w:ascii="Arial Narrow" w:eastAsia="Times New Roman" w:hAnsi="Arial Narrow" w:cs="Times New Roman"/>
          <w:b/>
          <w:i/>
          <w:sz w:val="20"/>
          <w:szCs w:val="20"/>
          <w:lang w:eastAsia="fr-FR"/>
        </w:rPr>
      </w:pPr>
    </w:p>
    <w:p w:rsidR="00662532" w:rsidRPr="00662532" w:rsidRDefault="00662532" w:rsidP="00662532">
      <w:pPr>
        <w:spacing w:after="0" w:line="276" w:lineRule="auto"/>
        <w:ind w:left="709"/>
        <w:jc w:val="center"/>
        <w:rPr>
          <w:rFonts w:ascii="Calibri" w:eastAsia="Times New Roman" w:hAnsi="Calibri" w:cs="Calibri"/>
          <w:b/>
          <w:i/>
          <w:sz w:val="28"/>
          <w:szCs w:val="28"/>
          <w:lang w:eastAsia="fr-FR"/>
        </w:rPr>
      </w:pPr>
      <w:r w:rsidRPr="00662532">
        <w:rPr>
          <w:rFonts w:ascii="Calibri" w:eastAsia="Times New Roman" w:hAnsi="Calibri" w:cs="Calibri"/>
          <w:b/>
          <w:i/>
          <w:sz w:val="28"/>
          <w:szCs w:val="28"/>
          <w:lang w:eastAsia="fr-FR"/>
        </w:rPr>
        <w:t>AVIS DE CONSULTATION POUR UNE DEMANDE DE COTATION</w:t>
      </w:r>
    </w:p>
    <w:p w:rsidR="00662532" w:rsidRPr="001103EA" w:rsidRDefault="001103EA" w:rsidP="00662532">
      <w:pPr>
        <w:spacing w:after="0" w:line="240" w:lineRule="auto"/>
        <w:ind w:left="709"/>
        <w:jc w:val="center"/>
        <w:rPr>
          <w:rFonts w:ascii="Estrangelo Edessa" w:eastAsia="Times New Roman" w:hAnsi="Estrangelo Edessa" w:cs="Estrangelo Edessa"/>
          <w:b/>
          <w:bCs/>
          <w:i/>
          <w:sz w:val="36"/>
          <w:szCs w:val="36"/>
          <w:lang w:eastAsia="fr-FR"/>
        </w:rPr>
      </w:pPr>
      <w:r w:rsidRPr="001103EA">
        <w:rPr>
          <w:rFonts w:ascii="Estrangelo Edessa" w:eastAsia="Times New Roman" w:hAnsi="Estrangelo Edessa" w:cs="Estrangelo Edessa"/>
          <w:b/>
          <w:bCs/>
          <w:i/>
          <w:sz w:val="36"/>
          <w:szCs w:val="36"/>
          <w:lang w:eastAsia="fr-FR"/>
        </w:rPr>
        <w:t>N°</w:t>
      </w:r>
      <w:r w:rsidR="00CE7F2D">
        <w:rPr>
          <w:rFonts w:ascii="Estrangelo Edessa" w:eastAsia="Times New Roman" w:hAnsi="Estrangelo Edessa" w:cs="Estrangelo Edessa"/>
          <w:b/>
          <w:bCs/>
          <w:i/>
          <w:color w:val="FF0000"/>
          <w:sz w:val="36"/>
          <w:szCs w:val="36"/>
          <w:lang w:eastAsia="fr-FR"/>
        </w:rPr>
        <w:t>02</w:t>
      </w:r>
      <w:r w:rsidR="00662532" w:rsidRPr="001103EA">
        <w:rPr>
          <w:rFonts w:ascii="Estrangelo Edessa" w:eastAsia="Times New Roman" w:hAnsi="Estrangelo Edessa" w:cs="Estrangelo Edessa"/>
          <w:b/>
          <w:bCs/>
          <w:i/>
          <w:sz w:val="36"/>
          <w:szCs w:val="36"/>
          <w:lang w:eastAsia="fr-FR"/>
        </w:rPr>
        <w:t>/DC/C</w:t>
      </w:r>
      <w:r w:rsidRPr="001103EA">
        <w:rPr>
          <w:rFonts w:ascii="Estrangelo Edessa" w:eastAsia="Times New Roman" w:hAnsi="Estrangelo Edessa" w:cs="Estrangelo Edessa"/>
          <w:b/>
          <w:bCs/>
          <w:i/>
          <w:sz w:val="36"/>
          <w:szCs w:val="36"/>
          <w:lang w:eastAsia="fr-FR"/>
        </w:rPr>
        <w:t>MNE</w:t>
      </w:r>
      <w:r w:rsidR="00662532" w:rsidRPr="001103EA">
        <w:rPr>
          <w:rFonts w:ascii="Estrangelo Edessa" w:eastAsia="Times New Roman" w:hAnsi="Estrangelo Edessa" w:cs="Estrangelo Edessa"/>
          <w:b/>
          <w:bCs/>
          <w:i/>
          <w:sz w:val="36"/>
          <w:szCs w:val="36"/>
          <w:lang w:eastAsia="fr-FR"/>
        </w:rPr>
        <w:t>-</w:t>
      </w:r>
      <w:r w:rsidRPr="001103EA">
        <w:rPr>
          <w:rFonts w:ascii="Estrangelo Edessa" w:eastAsia="Times New Roman" w:hAnsi="Estrangelo Edessa" w:cs="Estrangelo Edessa"/>
          <w:b/>
          <w:bCs/>
          <w:i/>
          <w:sz w:val="36"/>
          <w:szCs w:val="36"/>
          <w:lang w:eastAsia="fr-FR"/>
        </w:rPr>
        <w:t>KLE</w:t>
      </w:r>
      <w:r w:rsidR="00662532" w:rsidRPr="001103EA">
        <w:rPr>
          <w:rFonts w:ascii="Estrangelo Edessa" w:eastAsia="Times New Roman" w:hAnsi="Estrangelo Edessa" w:cs="Estrangelo Edessa"/>
          <w:b/>
          <w:bCs/>
          <w:i/>
          <w:sz w:val="36"/>
          <w:szCs w:val="36"/>
          <w:lang w:eastAsia="fr-FR"/>
        </w:rPr>
        <w:t>/</w:t>
      </w:r>
      <w:r w:rsidRPr="001103EA">
        <w:rPr>
          <w:rFonts w:ascii="Estrangelo Edessa" w:eastAsia="Times New Roman" w:hAnsi="Estrangelo Edessa" w:cs="Estrangelo Edessa"/>
          <w:b/>
          <w:bCs/>
          <w:i/>
          <w:sz w:val="36"/>
          <w:szCs w:val="36"/>
          <w:lang w:eastAsia="fr-FR"/>
        </w:rPr>
        <w:t>SIGAMP</w:t>
      </w:r>
      <w:r w:rsidR="00662532" w:rsidRPr="001103EA">
        <w:rPr>
          <w:rFonts w:ascii="Estrangelo Edessa" w:eastAsia="Times New Roman" w:hAnsi="Estrangelo Edessa" w:cs="Estrangelo Edessa"/>
          <w:b/>
          <w:bCs/>
          <w:i/>
          <w:sz w:val="36"/>
          <w:szCs w:val="36"/>
          <w:lang w:eastAsia="fr-FR"/>
        </w:rPr>
        <w:t>/202</w:t>
      </w:r>
      <w:r w:rsidRPr="001103EA">
        <w:rPr>
          <w:rFonts w:ascii="Estrangelo Edessa" w:eastAsia="Times New Roman" w:hAnsi="Estrangelo Edessa" w:cs="Estrangelo Edessa"/>
          <w:b/>
          <w:bCs/>
          <w:i/>
          <w:sz w:val="36"/>
          <w:szCs w:val="36"/>
          <w:lang w:eastAsia="fr-FR"/>
        </w:rPr>
        <w:t>3</w:t>
      </w:r>
    </w:p>
    <w:p w:rsidR="00662532" w:rsidRPr="00662532" w:rsidRDefault="00662532" w:rsidP="00662532">
      <w:pPr>
        <w:spacing w:after="0" w:line="240" w:lineRule="auto"/>
        <w:ind w:left="709"/>
        <w:jc w:val="center"/>
        <w:rPr>
          <w:rFonts w:ascii="Estrangelo Edessa" w:eastAsia="Times New Roman" w:hAnsi="Estrangelo Edessa" w:cs="Estrangelo Edessa"/>
          <w:b/>
          <w:bCs/>
          <w:i/>
          <w:sz w:val="36"/>
          <w:szCs w:val="36"/>
          <w:lang w:eastAsia="fr-FR"/>
        </w:rPr>
      </w:pPr>
      <w:r w:rsidRPr="001103EA">
        <w:rPr>
          <w:rFonts w:ascii="Estrangelo Edessa" w:eastAsia="Times New Roman" w:hAnsi="Estrangelo Edessa" w:cs="Estrangelo Edessa"/>
          <w:b/>
          <w:bCs/>
          <w:i/>
          <w:sz w:val="36"/>
          <w:szCs w:val="36"/>
          <w:lang w:eastAsia="fr-FR"/>
        </w:rPr>
        <w:t xml:space="preserve"> </w:t>
      </w:r>
      <w:r w:rsidRPr="00662532">
        <w:rPr>
          <w:rFonts w:ascii="Estrangelo Edessa" w:eastAsia="Times New Roman" w:hAnsi="Estrangelo Edessa" w:cs="Estrangelo Edessa"/>
          <w:b/>
          <w:bCs/>
          <w:i/>
          <w:sz w:val="36"/>
          <w:szCs w:val="36"/>
          <w:lang w:eastAsia="fr-FR"/>
        </w:rPr>
        <w:t xml:space="preserve">DU </w:t>
      </w:r>
      <w:r w:rsidR="0003321D">
        <w:rPr>
          <w:rFonts w:ascii="Estrangelo Edessa" w:eastAsia="Times New Roman" w:hAnsi="Estrangelo Edessa" w:cs="Estrangelo Edessa"/>
          <w:b/>
          <w:bCs/>
          <w:i/>
          <w:sz w:val="36"/>
          <w:szCs w:val="36"/>
          <w:lang w:eastAsia="fr-FR"/>
        </w:rPr>
        <w:t xml:space="preserve">24 MAI </w:t>
      </w:r>
      <w:r w:rsidRPr="00662532">
        <w:rPr>
          <w:rFonts w:ascii="Estrangelo Edessa" w:eastAsia="Times New Roman" w:hAnsi="Estrangelo Edessa" w:cs="Estrangelo Edessa"/>
          <w:b/>
          <w:bCs/>
          <w:i/>
          <w:sz w:val="36"/>
          <w:szCs w:val="36"/>
          <w:lang w:eastAsia="fr-FR"/>
        </w:rPr>
        <w:t>202</w:t>
      </w:r>
      <w:r w:rsidR="001103EA">
        <w:rPr>
          <w:rFonts w:ascii="Estrangelo Edessa" w:eastAsia="Times New Roman" w:hAnsi="Estrangelo Edessa" w:cs="Estrangelo Edessa"/>
          <w:b/>
          <w:bCs/>
          <w:i/>
          <w:sz w:val="36"/>
          <w:szCs w:val="36"/>
          <w:lang w:eastAsia="fr-FR"/>
        </w:rPr>
        <w:t>3</w:t>
      </w:r>
    </w:p>
    <w:p w:rsidR="00662532" w:rsidRPr="00662532" w:rsidRDefault="00662532" w:rsidP="00662532">
      <w:pPr>
        <w:spacing w:after="0" w:line="240" w:lineRule="auto"/>
        <w:ind w:left="709"/>
        <w:jc w:val="center"/>
        <w:rPr>
          <w:rFonts w:ascii="Calibri" w:eastAsia="Times New Roman" w:hAnsi="Calibri" w:cs="Calibri"/>
          <w:b/>
          <w:bCs/>
          <w:i/>
          <w:sz w:val="28"/>
          <w:szCs w:val="28"/>
          <w:lang w:eastAsia="fr-FR"/>
        </w:rPr>
      </w:pPr>
      <w:r w:rsidRPr="00662532">
        <w:rPr>
          <w:rFonts w:ascii="Calibri" w:eastAsia="Times New Roman" w:hAnsi="Calibri" w:cs="Calibri"/>
          <w:b/>
          <w:bCs/>
          <w:i/>
          <w:sz w:val="28"/>
          <w:szCs w:val="28"/>
          <w:lang w:eastAsia="fr-FR"/>
        </w:rPr>
        <w:t>POUR LA FOURNITURE D’UN VEHICULE  PICK - UP 4X4  DOUBLE CABINE</w:t>
      </w:r>
    </w:p>
    <w:p w:rsidR="00662532" w:rsidRPr="00662532" w:rsidRDefault="00662532" w:rsidP="00662532">
      <w:pPr>
        <w:spacing w:after="0" w:line="240" w:lineRule="auto"/>
        <w:jc w:val="center"/>
        <w:rPr>
          <w:rFonts w:ascii="Calibri" w:eastAsia="Times New Roman" w:hAnsi="Calibri" w:cs="Calibri"/>
          <w:b/>
          <w:bCs/>
          <w:i/>
          <w:sz w:val="28"/>
          <w:szCs w:val="28"/>
          <w:lang w:eastAsia="fr-FR"/>
        </w:rPr>
      </w:pPr>
      <w:r w:rsidRPr="00662532">
        <w:rPr>
          <w:rFonts w:ascii="Calibri" w:eastAsia="Times New Roman" w:hAnsi="Calibri" w:cs="Calibri"/>
          <w:b/>
          <w:bCs/>
          <w:i/>
          <w:sz w:val="28"/>
          <w:szCs w:val="28"/>
          <w:lang w:eastAsia="fr-FR"/>
        </w:rPr>
        <w:t xml:space="preserve">CLIMATISE A LA COMMUNE DE </w:t>
      </w:r>
      <w:r>
        <w:rPr>
          <w:rFonts w:ascii="Calibri" w:eastAsia="Times New Roman" w:hAnsi="Calibri" w:cs="Calibri"/>
          <w:b/>
          <w:bCs/>
          <w:i/>
          <w:sz w:val="28"/>
          <w:szCs w:val="28"/>
          <w:lang w:eastAsia="fr-FR"/>
        </w:rPr>
        <w:t>KAELE</w:t>
      </w:r>
    </w:p>
    <w:p w:rsidR="00662532" w:rsidRPr="00662532" w:rsidRDefault="00662532" w:rsidP="00662532">
      <w:pPr>
        <w:spacing w:before="120" w:after="120" w:line="240" w:lineRule="auto"/>
        <w:jc w:val="center"/>
        <w:rPr>
          <w:rFonts w:ascii="Calibri" w:eastAsia="Times New Roman" w:hAnsi="Calibri" w:cs="Calibri"/>
          <w:b/>
          <w:sz w:val="20"/>
          <w:szCs w:val="20"/>
          <w:lang w:eastAsia="fr-FR"/>
        </w:rPr>
      </w:pPr>
      <w:r w:rsidRPr="00662532">
        <w:rPr>
          <w:rFonts w:ascii="Calibri" w:eastAsia="Times New Roman" w:hAnsi="Calibri" w:cs="Calibri"/>
          <w:sz w:val="20"/>
          <w:szCs w:val="20"/>
          <w:u w:val="single"/>
          <w:lang w:eastAsia="fr-FR"/>
        </w:rPr>
        <w:t>Financement</w:t>
      </w:r>
      <w:r w:rsidRPr="00662532">
        <w:rPr>
          <w:rFonts w:ascii="Calibri" w:eastAsia="Times New Roman" w:hAnsi="Calibri" w:cs="Calibri"/>
          <w:sz w:val="20"/>
          <w:szCs w:val="20"/>
          <w:lang w:eastAsia="fr-FR"/>
        </w:rPr>
        <w:t> :</w:t>
      </w:r>
      <w:r w:rsidRPr="00662532">
        <w:rPr>
          <w:rFonts w:ascii="Calibri" w:eastAsia="Times New Roman" w:hAnsi="Calibri" w:cs="Calibri"/>
          <w:b/>
          <w:sz w:val="20"/>
          <w:szCs w:val="20"/>
          <w:lang w:eastAsia="fr-FR"/>
        </w:rPr>
        <w:t xml:space="preserve"> BUDGET FEICOM/COMMUNE DE </w:t>
      </w:r>
      <w:r>
        <w:rPr>
          <w:rFonts w:ascii="Calibri" w:eastAsia="Times New Roman" w:hAnsi="Calibri" w:cs="Calibri"/>
          <w:b/>
          <w:sz w:val="20"/>
          <w:szCs w:val="20"/>
          <w:lang w:eastAsia="fr-FR"/>
        </w:rPr>
        <w:t>KAELE</w:t>
      </w:r>
      <w:r w:rsidRPr="00662532">
        <w:rPr>
          <w:rFonts w:ascii="Calibri" w:eastAsia="Times New Roman" w:hAnsi="Calibri" w:cs="Calibri"/>
          <w:b/>
          <w:sz w:val="20"/>
          <w:szCs w:val="20"/>
          <w:lang w:eastAsia="fr-FR"/>
        </w:rPr>
        <w:t>- EXERCICE 202</w:t>
      </w:r>
      <w:r w:rsidR="001103EA">
        <w:rPr>
          <w:rFonts w:ascii="Calibri" w:eastAsia="Times New Roman" w:hAnsi="Calibri" w:cs="Calibri"/>
          <w:b/>
          <w:sz w:val="20"/>
          <w:szCs w:val="20"/>
          <w:lang w:eastAsia="fr-FR"/>
        </w:rPr>
        <w:t>3</w:t>
      </w:r>
    </w:p>
    <w:p w:rsidR="00662532" w:rsidRPr="00662532" w:rsidRDefault="00662532" w:rsidP="00662532">
      <w:pPr>
        <w:spacing w:before="120" w:after="120" w:line="240" w:lineRule="auto"/>
        <w:jc w:val="center"/>
        <w:rPr>
          <w:rFonts w:ascii="Calibri" w:eastAsia="Times New Roman" w:hAnsi="Calibri" w:cs="Calibri"/>
          <w:b/>
          <w:sz w:val="20"/>
          <w:szCs w:val="20"/>
          <w:lang w:eastAsia="fr-FR"/>
        </w:rPr>
      </w:pPr>
    </w:p>
    <w:p w:rsidR="00662532" w:rsidRPr="00662532" w:rsidRDefault="00662532" w:rsidP="00662532">
      <w:pPr>
        <w:spacing w:before="120" w:after="120" w:line="240" w:lineRule="auto"/>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1.</w:t>
      </w:r>
      <w:r w:rsidRPr="00662532">
        <w:rPr>
          <w:rFonts w:ascii="Arial Narrow" w:eastAsia="Times New Roman" w:hAnsi="Arial Narrow" w:cs="Tahoma"/>
          <w:b/>
          <w:sz w:val="24"/>
          <w:szCs w:val="24"/>
          <w:lang w:eastAsia="fr-FR"/>
        </w:rPr>
        <w:tab/>
      </w:r>
      <w:r w:rsidRPr="00662532">
        <w:rPr>
          <w:rFonts w:ascii="Arial Narrow" w:eastAsia="Times New Roman" w:hAnsi="Arial Narrow" w:cs="Tahoma"/>
          <w:b/>
          <w:sz w:val="24"/>
          <w:szCs w:val="24"/>
          <w:u w:val="single"/>
          <w:lang w:eastAsia="fr-FR"/>
        </w:rPr>
        <w:t>OBJET DE L'AVIS DE CONSULTATION</w:t>
      </w:r>
    </w:p>
    <w:p w:rsidR="00662532" w:rsidRPr="00662532" w:rsidRDefault="00662532" w:rsidP="00662532">
      <w:pPr>
        <w:spacing w:before="120" w:after="120" w:line="240" w:lineRule="auto"/>
        <w:ind w:firstLine="709"/>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ar-SA"/>
        </w:rPr>
        <w:t xml:space="preserve">LE MAIRE DE LA COMMUNE DE </w:t>
      </w:r>
      <w:r>
        <w:rPr>
          <w:rFonts w:ascii="Arial Narrow" w:eastAsia="Times New Roman" w:hAnsi="Arial Narrow" w:cs="Tahoma"/>
          <w:b/>
          <w:sz w:val="24"/>
          <w:szCs w:val="24"/>
          <w:lang w:eastAsia="ar-SA"/>
        </w:rPr>
        <w:t>KAELE</w:t>
      </w:r>
      <w:r w:rsidRPr="00662532">
        <w:rPr>
          <w:rFonts w:ascii="Arial Narrow" w:eastAsia="Times New Roman" w:hAnsi="Arial Narrow" w:cs="Tahoma"/>
          <w:b/>
          <w:sz w:val="24"/>
          <w:szCs w:val="24"/>
          <w:lang w:eastAsia="ar-SA"/>
        </w:rPr>
        <w:t xml:space="preserve">, Autorité contractante, Maître d’ouvrage </w:t>
      </w:r>
      <w:r w:rsidRPr="00662532">
        <w:rPr>
          <w:rFonts w:ascii="Arial Narrow" w:eastAsia="Times New Roman" w:hAnsi="Arial Narrow" w:cs="Tahoma"/>
          <w:sz w:val="24"/>
          <w:szCs w:val="24"/>
          <w:lang w:eastAsia="ar-SA"/>
        </w:rPr>
        <w:t xml:space="preserve">lance pour le compte de sa Commune, une Consultation Ouverte pour la fourniture </w:t>
      </w:r>
      <w:r w:rsidRPr="00662532">
        <w:rPr>
          <w:rFonts w:ascii="Arial Narrow" w:eastAsia="Times New Roman" w:hAnsi="Arial Narrow" w:cs="Tahoma"/>
          <w:b/>
          <w:sz w:val="24"/>
          <w:szCs w:val="24"/>
          <w:lang w:eastAsia="ar-SA"/>
        </w:rPr>
        <w:t xml:space="preserve">d’un véhicule (01) pick-up 4x4 double cabine, dans </w:t>
      </w:r>
      <w:r w:rsidRPr="00662532">
        <w:rPr>
          <w:rFonts w:ascii="Arial Narrow" w:eastAsia="Times New Roman" w:hAnsi="Arial Narrow" w:cs="Tahoma"/>
          <w:b/>
          <w:sz w:val="24"/>
          <w:szCs w:val="24"/>
          <w:lang w:eastAsia="fr-FR"/>
        </w:rPr>
        <w:t>la perspective d’assurer le fonctionnement optimum de ses services et la réalisation de ses missions statutaires.</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b/>
          <w:sz w:val="24"/>
          <w:szCs w:val="24"/>
          <w:lang w:eastAsia="fr-FR"/>
        </w:rPr>
        <w:t>2.</w:t>
      </w:r>
      <w:r w:rsidRPr="00662532">
        <w:rPr>
          <w:rFonts w:ascii="Arial Narrow" w:eastAsia="Times New Roman" w:hAnsi="Arial Narrow" w:cs="Tahoma"/>
          <w:b/>
          <w:sz w:val="24"/>
          <w:szCs w:val="24"/>
          <w:lang w:eastAsia="fr-FR"/>
        </w:rPr>
        <w:tab/>
      </w:r>
      <w:r w:rsidRPr="00662532">
        <w:rPr>
          <w:rFonts w:ascii="Arial Narrow" w:eastAsia="Times New Roman" w:hAnsi="Arial Narrow" w:cs="Tahoma"/>
          <w:b/>
          <w:sz w:val="24"/>
          <w:szCs w:val="24"/>
          <w:u w:val="single"/>
          <w:lang w:eastAsia="fr-FR"/>
        </w:rPr>
        <w:t>CONSISTANCE DE LA PRESTATION</w:t>
      </w:r>
      <w:r w:rsidRPr="00662532">
        <w:rPr>
          <w:rFonts w:ascii="Arial Narrow" w:eastAsia="Times New Roman" w:hAnsi="Arial Narrow" w:cs="Tahoma"/>
          <w:b/>
          <w:bCs/>
          <w:sz w:val="24"/>
          <w:szCs w:val="24"/>
          <w:lang w:eastAsia="fr-FR"/>
        </w:rPr>
        <w:t xml:space="preserve"> </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ar-SA"/>
        </w:rPr>
      </w:pPr>
      <w:r w:rsidRPr="00662532">
        <w:rPr>
          <w:rFonts w:ascii="Arial Narrow" w:eastAsia="Times New Roman" w:hAnsi="Arial Narrow" w:cs="Tahoma"/>
          <w:sz w:val="24"/>
          <w:szCs w:val="24"/>
          <w:lang w:eastAsia="ar-SA"/>
        </w:rPr>
        <w:t>Les prestations objet de la présente consultation se résument à la fourniture d’un véhicule (01) pick-up 4x4 double cabine.</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b/>
          <w:sz w:val="24"/>
          <w:szCs w:val="24"/>
          <w:lang w:eastAsia="fr-FR"/>
        </w:rPr>
        <w:t>3.</w:t>
      </w:r>
      <w:r w:rsidRPr="00662532">
        <w:rPr>
          <w:rFonts w:ascii="Arial Narrow" w:eastAsia="Times New Roman" w:hAnsi="Arial Narrow" w:cs="Tahoma"/>
          <w:b/>
          <w:sz w:val="24"/>
          <w:szCs w:val="24"/>
          <w:lang w:eastAsia="fr-FR"/>
        </w:rPr>
        <w:tab/>
      </w:r>
      <w:r w:rsidRPr="00662532">
        <w:rPr>
          <w:rFonts w:ascii="Arial Narrow" w:eastAsia="Times New Roman" w:hAnsi="Arial Narrow" w:cs="Tahoma"/>
          <w:b/>
          <w:sz w:val="24"/>
          <w:szCs w:val="24"/>
          <w:u w:val="single"/>
          <w:lang w:eastAsia="fr-FR"/>
        </w:rPr>
        <w:t>DELAI DE LIVRAISON</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ar-SA"/>
        </w:rPr>
      </w:pPr>
      <w:r w:rsidRPr="00662532">
        <w:rPr>
          <w:rFonts w:ascii="Arial Narrow" w:eastAsia="Times New Roman" w:hAnsi="Arial Narrow" w:cs="Tahoma"/>
          <w:sz w:val="24"/>
          <w:szCs w:val="24"/>
          <w:lang w:eastAsia="ar-SA"/>
        </w:rPr>
        <w:t xml:space="preserve">Le délai maximum de livraison du véhicule est fixé à </w:t>
      </w:r>
      <w:r w:rsidR="001103EA">
        <w:rPr>
          <w:rFonts w:ascii="Arial Narrow" w:eastAsia="Times New Roman" w:hAnsi="Arial Narrow" w:cs="Tahoma"/>
          <w:b/>
          <w:sz w:val="24"/>
          <w:szCs w:val="24"/>
          <w:lang w:eastAsia="ar-SA"/>
        </w:rPr>
        <w:t>21</w:t>
      </w:r>
      <w:r w:rsidRPr="00662532">
        <w:rPr>
          <w:rFonts w:ascii="Arial Narrow" w:eastAsia="Times New Roman" w:hAnsi="Arial Narrow" w:cs="Tahoma"/>
          <w:b/>
          <w:sz w:val="24"/>
          <w:szCs w:val="24"/>
          <w:lang w:eastAsia="ar-SA"/>
        </w:rPr>
        <w:t xml:space="preserve"> jours</w:t>
      </w:r>
      <w:r w:rsidRPr="00662532">
        <w:rPr>
          <w:rFonts w:ascii="Arial Narrow" w:eastAsia="Times New Roman" w:hAnsi="Arial Narrow" w:cs="Tahoma"/>
          <w:sz w:val="24"/>
          <w:szCs w:val="24"/>
          <w:lang w:eastAsia="ar-SA"/>
        </w:rPr>
        <w:t xml:space="preserve"> à compter de la date de notification de l’Ordre de Service au fournisseur.</w:t>
      </w: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r w:rsidRPr="00662532">
        <w:rPr>
          <w:rFonts w:ascii="Arial Narrow" w:eastAsia="Times New Roman" w:hAnsi="Arial Narrow" w:cs="Tahoma"/>
          <w:b/>
          <w:sz w:val="24"/>
          <w:szCs w:val="24"/>
          <w:lang w:eastAsia="fr-FR"/>
        </w:rPr>
        <w:t>4.</w:t>
      </w:r>
      <w:r w:rsidRPr="00662532">
        <w:rPr>
          <w:rFonts w:ascii="Arial Narrow" w:eastAsia="Times New Roman" w:hAnsi="Arial Narrow" w:cs="Tahoma"/>
          <w:b/>
          <w:sz w:val="24"/>
          <w:szCs w:val="24"/>
          <w:lang w:eastAsia="fr-FR"/>
        </w:rPr>
        <w:tab/>
      </w:r>
      <w:r w:rsidRPr="00662532">
        <w:rPr>
          <w:rFonts w:ascii="Arial Narrow" w:eastAsia="Times New Roman" w:hAnsi="Arial Narrow" w:cs="Tahoma"/>
          <w:b/>
          <w:sz w:val="24"/>
          <w:szCs w:val="24"/>
          <w:u w:val="single"/>
          <w:lang w:eastAsia="fr-FR"/>
        </w:rPr>
        <w:t>COUT PREVISIONNEL</w:t>
      </w: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sz w:val="24"/>
          <w:szCs w:val="24"/>
          <w:lang w:eastAsia="fr-FR"/>
        </w:rPr>
        <w:t xml:space="preserve">Le coût prévisionnel de l’opération à l’issue des études préalables est de </w:t>
      </w:r>
      <w:r w:rsidR="001103EA">
        <w:rPr>
          <w:rFonts w:ascii="Arial Narrow" w:eastAsia="Times New Roman" w:hAnsi="Arial Narrow" w:cs="Tahoma"/>
          <w:b/>
          <w:sz w:val="24"/>
          <w:szCs w:val="24"/>
          <w:lang w:eastAsia="fr-FR"/>
        </w:rPr>
        <w:t>trente-deux</w:t>
      </w:r>
      <w:r w:rsidRPr="00662532">
        <w:rPr>
          <w:rFonts w:ascii="Arial Narrow" w:eastAsia="Times New Roman" w:hAnsi="Arial Narrow" w:cs="Tahoma"/>
          <w:b/>
          <w:sz w:val="24"/>
          <w:szCs w:val="24"/>
          <w:lang w:eastAsia="fr-FR"/>
        </w:rPr>
        <w:t xml:space="preserve"> millions</w:t>
      </w:r>
      <w:r w:rsidR="001103EA">
        <w:rPr>
          <w:rFonts w:ascii="Arial Narrow" w:eastAsia="Times New Roman" w:hAnsi="Arial Narrow" w:cs="Tahoma"/>
          <w:b/>
          <w:sz w:val="24"/>
          <w:szCs w:val="24"/>
          <w:lang w:eastAsia="fr-FR"/>
        </w:rPr>
        <w:t xml:space="preserve"> cinq cent mille</w:t>
      </w:r>
      <w:r w:rsidRPr="00662532">
        <w:rPr>
          <w:rFonts w:ascii="Arial Narrow" w:eastAsia="Times New Roman" w:hAnsi="Arial Narrow" w:cs="Tahoma"/>
          <w:b/>
          <w:sz w:val="24"/>
          <w:szCs w:val="24"/>
          <w:lang w:eastAsia="fr-FR"/>
        </w:rPr>
        <w:t xml:space="preserve"> (</w:t>
      </w:r>
      <w:r w:rsidR="001103EA">
        <w:rPr>
          <w:rFonts w:ascii="Arial Narrow" w:eastAsia="Times New Roman" w:hAnsi="Arial Narrow" w:cs="Tahoma"/>
          <w:b/>
          <w:sz w:val="24"/>
          <w:szCs w:val="24"/>
          <w:lang w:eastAsia="fr-FR"/>
        </w:rPr>
        <w:t>32 5</w:t>
      </w:r>
      <w:r w:rsidRPr="00662532">
        <w:rPr>
          <w:rFonts w:ascii="Arial Narrow" w:eastAsia="Times New Roman" w:hAnsi="Arial Narrow" w:cs="Tahoma"/>
          <w:b/>
          <w:sz w:val="24"/>
          <w:szCs w:val="24"/>
          <w:lang w:eastAsia="fr-FR"/>
        </w:rPr>
        <w:t>00 000) de francs CFA.</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b/>
          <w:sz w:val="24"/>
          <w:szCs w:val="24"/>
          <w:lang w:eastAsia="fr-FR"/>
        </w:rPr>
        <w:t>5.</w:t>
      </w:r>
      <w:r w:rsidRPr="00662532">
        <w:rPr>
          <w:rFonts w:ascii="Arial Narrow" w:eastAsia="Times New Roman" w:hAnsi="Arial Narrow" w:cs="Tahoma"/>
          <w:b/>
          <w:sz w:val="24"/>
          <w:szCs w:val="24"/>
          <w:lang w:eastAsia="fr-FR"/>
        </w:rPr>
        <w:tab/>
        <w:t>PARTICIPATION ET ORIGINE</w:t>
      </w:r>
      <w:r w:rsidRPr="00662532">
        <w:rPr>
          <w:rFonts w:ascii="Arial Narrow" w:eastAsia="Times New Roman" w:hAnsi="Arial Narrow" w:cs="Tahoma"/>
          <w:b/>
          <w:bCs/>
          <w:sz w:val="24"/>
          <w:szCs w:val="24"/>
          <w:lang w:eastAsia="fr-FR"/>
        </w:rPr>
        <w:t xml:space="preserve"> </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La participation à cette consultation est ouverte aux entreprises spécialisées dans la fourniture de véhicules et installées en territoire camerounais.</w:t>
      </w:r>
    </w:p>
    <w:p w:rsidR="00662532" w:rsidRPr="00662532" w:rsidRDefault="00662532" w:rsidP="00662532">
      <w:pPr>
        <w:spacing w:before="120" w:after="120" w:line="240" w:lineRule="auto"/>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6.</w:t>
      </w:r>
      <w:r w:rsidRPr="00662532">
        <w:rPr>
          <w:rFonts w:ascii="Arial Narrow" w:eastAsia="Times New Roman" w:hAnsi="Arial Narrow" w:cs="Tahoma"/>
          <w:b/>
          <w:sz w:val="24"/>
          <w:szCs w:val="24"/>
          <w:lang w:eastAsia="fr-FR"/>
        </w:rPr>
        <w:tab/>
        <w:t>FINANCEMENT</w:t>
      </w:r>
    </w:p>
    <w:p w:rsidR="00662532" w:rsidRPr="00662532" w:rsidRDefault="00662532" w:rsidP="00662532">
      <w:pPr>
        <w:spacing w:before="120" w:after="120" w:line="240" w:lineRule="auto"/>
        <w:ind w:firstLine="709"/>
        <w:jc w:val="both"/>
        <w:rPr>
          <w:rFonts w:ascii="Arial Narrow" w:eastAsia="Times New Roman" w:hAnsi="Arial Narrow" w:cs="Tahoma"/>
          <w:b/>
          <w:sz w:val="24"/>
          <w:szCs w:val="24"/>
          <w:lang w:eastAsia="fr-FR"/>
        </w:rPr>
      </w:pPr>
      <w:r w:rsidRPr="00662532">
        <w:rPr>
          <w:rFonts w:ascii="Arial Narrow" w:eastAsia="Times New Roman" w:hAnsi="Arial Narrow" w:cs="Tahoma"/>
          <w:sz w:val="24"/>
          <w:szCs w:val="24"/>
          <w:lang w:eastAsia="fr-FR"/>
        </w:rPr>
        <w:t xml:space="preserve">Le véhicule objet de la présente consultation est financé par le </w:t>
      </w:r>
      <w:r w:rsidRPr="00662532">
        <w:rPr>
          <w:rFonts w:ascii="Arial Narrow" w:eastAsia="Times New Roman" w:hAnsi="Arial Narrow" w:cs="Tahoma"/>
          <w:b/>
          <w:sz w:val="24"/>
          <w:szCs w:val="24"/>
          <w:lang w:eastAsia="fr-FR"/>
        </w:rPr>
        <w:t xml:space="preserve">FEICOM/COMMUNE DE </w:t>
      </w:r>
      <w:r>
        <w:rPr>
          <w:rFonts w:ascii="Arial Narrow" w:eastAsia="Times New Roman" w:hAnsi="Arial Narrow" w:cs="Tahoma"/>
          <w:b/>
          <w:sz w:val="24"/>
          <w:szCs w:val="24"/>
          <w:lang w:eastAsia="fr-FR"/>
        </w:rPr>
        <w:t>KAELE</w:t>
      </w:r>
      <w:r w:rsidRPr="00662532">
        <w:rPr>
          <w:rFonts w:ascii="Arial Narrow" w:eastAsia="Times New Roman" w:hAnsi="Arial Narrow" w:cs="Tahoma"/>
          <w:sz w:val="24"/>
          <w:szCs w:val="24"/>
          <w:lang w:eastAsia="fr-FR"/>
        </w:rPr>
        <w:t xml:space="preserve"> pour le compte de la COMMUNE DE </w:t>
      </w:r>
      <w:r>
        <w:rPr>
          <w:rFonts w:ascii="Arial Narrow" w:eastAsia="Times New Roman" w:hAnsi="Arial Narrow" w:cs="Tahoma"/>
          <w:sz w:val="24"/>
          <w:szCs w:val="24"/>
          <w:lang w:eastAsia="fr-FR"/>
        </w:rPr>
        <w:t>KAELE</w:t>
      </w:r>
      <w:r w:rsidRPr="00662532">
        <w:rPr>
          <w:rFonts w:ascii="Arial Narrow" w:eastAsia="Times New Roman" w:hAnsi="Arial Narrow" w:cs="Tahoma"/>
          <w:sz w:val="24"/>
          <w:szCs w:val="24"/>
          <w:lang w:eastAsia="fr-FR"/>
        </w:rPr>
        <w:t>, EXERCICE 202</w:t>
      </w:r>
      <w:r w:rsidR="001103EA">
        <w:rPr>
          <w:rFonts w:ascii="Arial Narrow" w:eastAsia="Times New Roman" w:hAnsi="Arial Narrow" w:cs="Tahoma"/>
          <w:sz w:val="24"/>
          <w:szCs w:val="24"/>
          <w:lang w:eastAsia="fr-FR"/>
        </w:rPr>
        <w:t>3</w:t>
      </w:r>
      <w:r w:rsidRPr="00662532">
        <w:rPr>
          <w:rFonts w:ascii="Arial Narrow" w:eastAsia="Times New Roman" w:hAnsi="Arial Narrow" w:cs="Tahoma"/>
          <w:sz w:val="24"/>
          <w:szCs w:val="24"/>
          <w:lang w:eastAsia="fr-FR"/>
        </w:rPr>
        <w:t>.</w:t>
      </w:r>
    </w:p>
    <w:p w:rsidR="00662532" w:rsidRPr="00662532" w:rsidRDefault="00662532" w:rsidP="00662532">
      <w:pPr>
        <w:spacing w:before="120" w:after="120" w:line="240" w:lineRule="auto"/>
        <w:ind w:left="705" w:hanging="705"/>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7.</w:t>
      </w:r>
      <w:r w:rsidRPr="00662532">
        <w:rPr>
          <w:rFonts w:ascii="Arial Narrow" w:eastAsia="Times New Roman" w:hAnsi="Arial Narrow" w:cs="Tahoma"/>
          <w:b/>
          <w:sz w:val="24"/>
          <w:szCs w:val="24"/>
          <w:lang w:eastAsia="fr-FR"/>
        </w:rPr>
        <w:tab/>
        <w:t>CONSULTATION ET ACQUISITION DU DOSSIER D'APPEL D'OFFRES</w:t>
      </w:r>
    </w:p>
    <w:p w:rsidR="00662532" w:rsidRPr="00662532" w:rsidRDefault="00662532" w:rsidP="00662532">
      <w:pPr>
        <w:suppressAutoHyphens/>
        <w:spacing w:before="120" w:after="120" w:line="240" w:lineRule="auto"/>
        <w:ind w:firstLine="709"/>
        <w:jc w:val="both"/>
        <w:rPr>
          <w:rFonts w:ascii="Arial Narrow" w:eastAsia="Times New Roman" w:hAnsi="Arial Narrow" w:cs="Tahoma"/>
          <w:sz w:val="24"/>
          <w:szCs w:val="24"/>
          <w:lang w:eastAsia="ar-SA"/>
        </w:rPr>
      </w:pPr>
      <w:r w:rsidRPr="00662532">
        <w:rPr>
          <w:rFonts w:ascii="Arial Narrow" w:eastAsia="Times New Roman" w:hAnsi="Arial Narrow" w:cs="Tahoma"/>
          <w:sz w:val="24"/>
          <w:szCs w:val="24"/>
          <w:lang w:eastAsia="ar-SA"/>
        </w:rPr>
        <w:t xml:space="preserve">Le dossier de consultation peut être consulté et retiré au sein de </w:t>
      </w:r>
      <w:r w:rsidRPr="00662532">
        <w:rPr>
          <w:rFonts w:ascii="Arial Narrow" w:eastAsia="Times New Roman" w:hAnsi="Arial Narrow" w:cs="Tahoma"/>
          <w:b/>
          <w:sz w:val="24"/>
          <w:szCs w:val="24"/>
          <w:lang w:eastAsia="ar-SA"/>
        </w:rPr>
        <w:t xml:space="preserve">la Mairie de </w:t>
      </w:r>
      <w:r>
        <w:rPr>
          <w:rFonts w:ascii="Arial Narrow" w:eastAsia="Times New Roman" w:hAnsi="Arial Narrow" w:cs="Tahoma"/>
          <w:b/>
          <w:sz w:val="24"/>
          <w:szCs w:val="24"/>
          <w:lang w:eastAsia="ar-SA"/>
        </w:rPr>
        <w:t>KAELE</w:t>
      </w:r>
      <w:r w:rsidRPr="00662532">
        <w:rPr>
          <w:rFonts w:ascii="Arial Narrow" w:eastAsia="Times New Roman" w:hAnsi="Arial Narrow" w:cs="Tahoma"/>
          <w:sz w:val="24"/>
          <w:szCs w:val="24"/>
          <w:lang w:eastAsia="ar-SA"/>
        </w:rPr>
        <w:t xml:space="preserve"> dès publication du présent avis, sur présentation d’une quittance attestant le versement de la somme non remboursable de </w:t>
      </w:r>
      <w:r w:rsidR="001103EA" w:rsidRPr="001103EA">
        <w:rPr>
          <w:rFonts w:ascii="Arial Narrow" w:eastAsia="Times New Roman" w:hAnsi="Arial Narrow" w:cs="Tahoma"/>
          <w:b/>
          <w:sz w:val="24"/>
          <w:szCs w:val="24"/>
          <w:highlight w:val="yellow"/>
          <w:lang w:eastAsia="ar-SA"/>
        </w:rPr>
        <w:t>cent</w:t>
      </w:r>
      <w:r w:rsidRPr="001103EA">
        <w:rPr>
          <w:rFonts w:ascii="Arial Narrow" w:eastAsia="Times New Roman" w:hAnsi="Arial Narrow" w:cs="Tahoma"/>
          <w:b/>
          <w:sz w:val="24"/>
          <w:szCs w:val="24"/>
          <w:highlight w:val="yellow"/>
          <w:lang w:eastAsia="ar-SA"/>
        </w:rPr>
        <w:t xml:space="preserve"> mille (</w:t>
      </w:r>
      <w:r w:rsidR="001103EA" w:rsidRPr="001103EA">
        <w:rPr>
          <w:rFonts w:ascii="Arial Narrow" w:eastAsia="Times New Roman" w:hAnsi="Arial Narrow" w:cs="Tahoma"/>
          <w:b/>
          <w:sz w:val="24"/>
          <w:szCs w:val="24"/>
          <w:highlight w:val="yellow"/>
          <w:lang w:eastAsia="ar-SA"/>
        </w:rPr>
        <w:t>100</w:t>
      </w:r>
      <w:r w:rsidRPr="001103EA">
        <w:rPr>
          <w:rFonts w:ascii="Arial Narrow" w:eastAsia="Times New Roman" w:hAnsi="Arial Narrow" w:cs="Tahoma"/>
          <w:b/>
          <w:sz w:val="24"/>
          <w:szCs w:val="24"/>
          <w:highlight w:val="yellow"/>
          <w:lang w:eastAsia="ar-SA"/>
        </w:rPr>
        <w:t xml:space="preserve"> 000) </w:t>
      </w:r>
      <w:r w:rsidRPr="001103EA">
        <w:rPr>
          <w:rFonts w:ascii="Arial Narrow" w:eastAsia="Times New Roman" w:hAnsi="Arial Narrow" w:cs="Tahoma"/>
          <w:b/>
          <w:bCs/>
          <w:sz w:val="24"/>
          <w:szCs w:val="24"/>
          <w:highlight w:val="yellow"/>
          <w:lang w:eastAsia="ar-SA"/>
        </w:rPr>
        <w:t>francs CFA</w:t>
      </w:r>
      <w:r w:rsidRPr="00662532">
        <w:rPr>
          <w:rFonts w:ascii="Arial Narrow" w:eastAsia="Times New Roman" w:hAnsi="Arial Narrow" w:cs="Tahoma"/>
          <w:bCs/>
          <w:sz w:val="24"/>
          <w:szCs w:val="24"/>
          <w:lang w:eastAsia="ar-SA"/>
        </w:rPr>
        <w:t xml:space="preserve"> </w:t>
      </w:r>
      <w:r w:rsidRPr="00662532">
        <w:rPr>
          <w:rFonts w:ascii="Arial Narrow" w:eastAsia="Times New Roman" w:hAnsi="Arial Narrow" w:cs="Tahoma"/>
          <w:sz w:val="24"/>
          <w:szCs w:val="24"/>
          <w:lang w:eastAsia="ar-SA"/>
        </w:rPr>
        <w:t xml:space="preserve">dans les caisses de la Recette Municipale de </w:t>
      </w:r>
      <w:r>
        <w:rPr>
          <w:rFonts w:ascii="Arial Narrow" w:eastAsia="Times New Roman" w:hAnsi="Arial Narrow" w:cs="Tahoma"/>
          <w:sz w:val="24"/>
          <w:szCs w:val="24"/>
          <w:lang w:eastAsia="ar-SA"/>
        </w:rPr>
        <w:t>KAELE</w:t>
      </w:r>
      <w:r w:rsidRPr="00662532">
        <w:rPr>
          <w:rFonts w:ascii="Arial Narrow" w:eastAsia="Times New Roman" w:hAnsi="Arial Narrow" w:cs="Tahoma"/>
          <w:sz w:val="24"/>
          <w:szCs w:val="24"/>
          <w:lang w:eastAsia="ar-SA"/>
        </w:rPr>
        <w:t>.</w:t>
      </w:r>
    </w:p>
    <w:p w:rsidR="00662532" w:rsidRPr="00662532" w:rsidRDefault="00662532" w:rsidP="00662532">
      <w:pPr>
        <w:spacing w:before="120" w:after="120" w:line="240" w:lineRule="auto"/>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8.</w:t>
      </w:r>
      <w:r w:rsidRPr="00662532">
        <w:rPr>
          <w:rFonts w:ascii="Arial Narrow" w:eastAsia="Times New Roman" w:hAnsi="Arial Narrow" w:cs="Tahoma"/>
          <w:b/>
          <w:sz w:val="24"/>
          <w:szCs w:val="24"/>
          <w:lang w:eastAsia="fr-FR"/>
        </w:rPr>
        <w:tab/>
        <w:t>REMISE DES OFFRES</w:t>
      </w:r>
    </w:p>
    <w:p w:rsidR="00662532" w:rsidRPr="00662532" w:rsidRDefault="00662532" w:rsidP="00662532">
      <w:pPr>
        <w:spacing w:before="120" w:after="120" w:line="240" w:lineRule="auto"/>
        <w:ind w:firstLine="708"/>
        <w:jc w:val="both"/>
        <w:rPr>
          <w:rFonts w:ascii="Arial Narrow" w:eastAsia="Times New Roman" w:hAnsi="Arial Narrow" w:cs="Tahoma"/>
          <w:bCs/>
          <w:sz w:val="24"/>
          <w:szCs w:val="24"/>
          <w:lang w:eastAsia="fr-FR"/>
        </w:rPr>
      </w:pPr>
      <w:r w:rsidRPr="00662532">
        <w:rPr>
          <w:rFonts w:ascii="Arial Narrow" w:eastAsia="Times New Roman" w:hAnsi="Arial Narrow" w:cs="Tahoma"/>
          <w:bCs/>
          <w:sz w:val="24"/>
          <w:szCs w:val="24"/>
          <w:lang w:eastAsia="fr-FR"/>
        </w:rPr>
        <w:lastRenderedPageBreak/>
        <w:t xml:space="preserve">Chaque offre rédigée en français ou en anglais en sept (07) exemplaires dont un (01) original et six (06) copies, devront parvenir sous pli fermé à la </w:t>
      </w:r>
      <w:r w:rsidRPr="00662532">
        <w:rPr>
          <w:rFonts w:ascii="Arial Narrow" w:eastAsia="Times New Roman" w:hAnsi="Arial Narrow" w:cs="Tahoma"/>
          <w:b/>
          <w:bCs/>
          <w:sz w:val="24"/>
          <w:szCs w:val="24"/>
          <w:lang w:eastAsia="fr-FR"/>
        </w:rPr>
        <w:t xml:space="preserve">Mairie de </w:t>
      </w:r>
      <w:r>
        <w:rPr>
          <w:rFonts w:ascii="Arial Narrow" w:eastAsia="Times New Roman" w:hAnsi="Arial Narrow" w:cs="Tahoma"/>
          <w:b/>
          <w:bCs/>
          <w:sz w:val="24"/>
          <w:szCs w:val="24"/>
          <w:lang w:eastAsia="fr-FR"/>
        </w:rPr>
        <w:t>KAELE</w:t>
      </w:r>
      <w:r w:rsidRPr="00662532">
        <w:rPr>
          <w:rFonts w:ascii="Arial Narrow" w:eastAsia="Times New Roman" w:hAnsi="Arial Narrow" w:cs="Tahoma"/>
          <w:bCs/>
          <w:sz w:val="24"/>
          <w:szCs w:val="24"/>
          <w:lang w:eastAsia="fr-FR"/>
        </w:rPr>
        <w:t xml:space="preserve">, </w:t>
      </w:r>
      <w:r w:rsidR="00013301">
        <w:rPr>
          <w:rFonts w:ascii="Arial Narrow" w:eastAsia="Times New Roman" w:hAnsi="Arial Narrow" w:cs="Tahoma"/>
          <w:bCs/>
          <w:sz w:val="24"/>
          <w:szCs w:val="24"/>
          <w:lang w:eastAsia="fr-FR"/>
        </w:rPr>
        <w:t xml:space="preserve">au Bureau du SIGAMP </w:t>
      </w:r>
      <w:r w:rsidRPr="00662532">
        <w:rPr>
          <w:rFonts w:ascii="Arial Narrow" w:eastAsia="Times New Roman" w:hAnsi="Arial Narrow" w:cs="Tahoma"/>
          <w:bCs/>
          <w:sz w:val="24"/>
          <w:szCs w:val="24"/>
          <w:lang w:eastAsia="fr-FR"/>
        </w:rPr>
        <w:t xml:space="preserve">au plus tard </w:t>
      </w:r>
      <w:r w:rsidRPr="00662532">
        <w:rPr>
          <w:rFonts w:ascii="Arial Narrow" w:eastAsia="Times New Roman" w:hAnsi="Arial Narrow" w:cs="Tahoma"/>
          <w:b/>
          <w:bCs/>
          <w:sz w:val="24"/>
          <w:szCs w:val="24"/>
          <w:lang w:eastAsia="fr-FR"/>
        </w:rPr>
        <w:t xml:space="preserve">le </w:t>
      </w:r>
      <w:r w:rsidR="0003321D">
        <w:rPr>
          <w:rFonts w:ascii="Arial Narrow" w:eastAsia="Times New Roman" w:hAnsi="Arial Narrow" w:cs="Tahoma"/>
          <w:b/>
          <w:bCs/>
          <w:sz w:val="24"/>
          <w:szCs w:val="24"/>
          <w:highlight w:val="yellow"/>
          <w:lang w:eastAsia="fr-FR"/>
        </w:rPr>
        <w:t>22 JUIN 2023</w:t>
      </w:r>
      <w:r w:rsidRPr="00013301">
        <w:rPr>
          <w:rFonts w:ascii="Arial Narrow" w:eastAsia="Times New Roman" w:hAnsi="Arial Narrow" w:cs="Tahoma"/>
          <w:b/>
          <w:bCs/>
          <w:sz w:val="24"/>
          <w:szCs w:val="24"/>
          <w:highlight w:val="yellow"/>
          <w:lang w:eastAsia="fr-FR"/>
        </w:rPr>
        <w:t xml:space="preserve"> </w:t>
      </w:r>
      <w:r w:rsidRPr="00013301">
        <w:rPr>
          <w:rFonts w:ascii="Arial Narrow" w:eastAsia="Times New Roman" w:hAnsi="Arial Narrow" w:cs="Tahoma"/>
          <w:b/>
          <w:bCs/>
          <w:i/>
          <w:sz w:val="24"/>
          <w:szCs w:val="24"/>
          <w:highlight w:val="yellow"/>
          <w:lang w:eastAsia="fr-FR"/>
        </w:rPr>
        <w:t>à 1</w:t>
      </w:r>
      <w:r w:rsidR="00013301" w:rsidRPr="00013301">
        <w:rPr>
          <w:rFonts w:ascii="Arial Narrow" w:eastAsia="Times New Roman" w:hAnsi="Arial Narrow" w:cs="Tahoma"/>
          <w:b/>
          <w:bCs/>
          <w:i/>
          <w:sz w:val="24"/>
          <w:szCs w:val="24"/>
          <w:highlight w:val="yellow"/>
          <w:lang w:eastAsia="fr-FR"/>
        </w:rPr>
        <w:t>0</w:t>
      </w:r>
      <w:r w:rsidRPr="00013301">
        <w:rPr>
          <w:rFonts w:ascii="Arial Narrow" w:eastAsia="Times New Roman" w:hAnsi="Arial Narrow" w:cs="Tahoma"/>
          <w:b/>
          <w:bCs/>
          <w:i/>
          <w:sz w:val="24"/>
          <w:szCs w:val="24"/>
          <w:highlight w:val="yellow"/>
          <w:lang w:eastAsia="fr-FR"/>
        </w:rPr>
        <w:t xml:space="preserve"> heures</w:t>
      </w:r>
      <w:r w:rsidRPr="00662532">
        <w:rPr>
          <w:rFonts w:ascii="Arial Narrow" w:eastAsia="Times New Roman" w:hAnsi="Arial Narrow" w:cs="Tahoma"/>
          <w:b/>
          <w:bCs/>
          <w:i/>
          <w:sz w:val="24"/>
          <w:szCs w:val="24"/>
          <w:lang w:eastAsia="fr-FR"/>
        </w:rPr>
        <w:t xml:space="preserve"> précises</w:t>
      </w:r>
      <w:r w:rsidRPr="00662532">
        <w:rPr>
          <w:rFonts w:ascii="Arial Narrow" w:eastAsia="Times New Roman" w:hAnsi="Arial Narrow" w:cs="Tahoma"/>
          <w:bCs/>
          <w:sz w:val="24"/>
          <w:szCs w:val="24"/>
          <w:lang w:eastAsia="fr-FR"/>
        </w:rPr>
        <w:t xml:space="preserve"> et devront porter la mention suivante :</w:t>
      </w:r>
    </w:p>
    <w:p w:rsidR="00662532" w:rsidRPr="00662532" w:rsidRDefault="00662532" w:rsidP="00662532">
      <w:pPr>
        <w:spacing w:after="0" w:line="276" w:lineRule="auto"/>
        <w:ind w:left="709"/>
        <w:jc w:val="center"/>
        <w:rPr>
          <w:rFonts w:ascii="Calibri" w:eastAsia="Times New Roman" w:hAnsi="Calibri" w:cs="Calibri"/>
          <w:b/>
          <w:i/>
          <w:sz w:val="28"/>
          <w:szCs w:val="28"/>
          <w:lang w:eastAsia="fr-FR"/>
        </w:rPr>
      </w:pPr>
      <w:r w:rsidRPr="00662532">
        <w:rPr>
          <w:rFonts w:ascii="Calibri" w:eastAsia="Times New Roman" w:hAnsi="Calibri" w:cs="Calibri"/>
          <w:b/>
          <w:i/>
          <w:sz w:val="28"/>
          <w:szCs w:val="28"/>
          <w:lang w:eastAsia="fr-FR"/>
        </w:rPr>
        <w:t xml:space="preserve">AVIS DE CONSULTATION POUR UNE DEMANDE DE COTATION </w:t>
      </w:r>
    </w:p>
    <w:p w:rsidR="00662532" w:rsidRPr="00662532" w:rsidRDefault="00662532" w:rsidP="00662532">
      <w:pPr>
        <w:spacing w:after="0" w:line="240" w:lineRule="auto"/>
        <w:ind w:left="709"/>
        <w:jc w:val="center"/>
        <w:rPr>
          <w:rFonts w:ascii="Estrangelo Edessa" w:eastAsia="Times New Roman" w:hAnsi="Estrangelo Edessa" w:cs="Estrangelo Edessa"/>
          <w:b/>
          <w:bCs/>
          <w:i/>
          <w:sz w:val="28"/>
          <w:szCs w:val="28"/>
          <w:lang w:eastAsia="fr-FR"/>
        </w:rPr>
      </w:pPr>
      <w:r w:rsidRPr="00662532">
        <w:rPr>
          <w:rFonts w:ascii="Estrangelo Edessa" w:eastAsia="Times New Roman" w:hAnsi="Estrangelo Edessa" w:cs="Estrangelo Edessa"/>
          <w:b/>
          <w:bCs/>
          <w:sz w:val="28"/>
          <w:szCs w:val="28"/>
          <w:lang w:eastAsia="fr-FR"/>
        </w:rPr>
        <w:t>N°0</w:t>
      </w:r>
      <w:r w:rsidR="00CE7F2D">
        <w:rPr>
          <w:rFonts w:ascii="Estrangelo Edessa" w:eastAsia="Times New Roman" w:hAnsi="Estrangelo Edessa" w:cs="Estrangelo Edessa"/>
          <w:b/>
          <w:bCs/>
          <w:sz w:val="28"/>
          <w:szCs w:val="28"/>
          <w:lang w:eastAsia="fr-FR"/>
        </w:rPr>
        <w:t>2</w:t>
      </w:r>
      <w:r w:rsidRPr="00662532">
        <w:rPr>
          <w:rFonts w:ascii="Estrangelo Edessa" w:eastAsia="Times New Roman" w:hAnsi="Estrangelo Edessa" w:cs="Estrangelo Edessa"/>
          <w:b/>
          <w:bCs/>
          <w:i/>
          <w:sz w:val="28"/>
          <w:szCs w:val="28"/>
          <w:lang w:eastAsia="fr-FR"/>
        </w:rPr>
        <w:t>/DC/C</w:t>
      </w:r>
      <w:r w:rsidR="00294114">
        <w:rPr>
          <w:rFonts w:ascii="Estrangelo Edessa" w:eastAsia="Times New Roman" w:hAnsi="Estrangelo Edessa" w:cs="Estrangelo Edessa"/>
          <w:b/>
          <w:bCs/>
          <w:i/>
          <w:sz w:val="28"/>
          <w:szCs w:val="28"/>
          <w:lang w:eastAsia="fr-FR"/>
        </w:rPr>
        <w:t>MNE</w:t>
      </w:r>
      <w:r w:rsidRPr="00662532">
        <w:rPr>
          <w:rFonts w:ascii="Estrangelo Edessa" w:eastAsia="Times New Roman" w:hAnsi="Estrangelo Edessa" w:cs="Estrangelo Edessa"/>
          <w:b/>
          <w:bCs/>
          <w:i/>
          <w:sz w:val="28"/>
          <w:szCs w:val="28"/>
          <w:lang w:eastAsia="fr-FR"/>
        </w:rPr>
        <w:t>-</w:t>
      </w:r>
      <w:r w:rsidR="00294114">
        <w:rPr>
          <w:rFonts w:ascii="Estrangelo Edessa" w:eastAsia="Times New Roman" w:hAnsi="Estrangelo Edessa" w:cs="Estrangelo Edessa"/>
          <w:b/>
          <w:bCs/>
          <w:i/>
          <w:sz w:val="28"/>
          <w:szCs w:val="28"/>
          <w:lang w:eastAsia="fr-FR"/>
        </w:rPr>
        <w:t>KLE</w:t>
      </w:r>
      <w:r w:rsidRPr="00662532">
        <w:rPr>
          <w:rFonts w:ascii="Estrangelo Edessa" w:eastAsia="Times New Roman" w:hAnsi="Estrangelo Edessa" w:cs="Estrangelo Edessa"/>
          <w:b/>
          <w:bCs/>
          <w:i/>
          <w:sz w:val="28"/>
          <w:szCs w:val="28"/>
          <w:lang w:eastAsia="fr-FR"/>
        </w:rPr>
        <w:t>/</w:t>
      </w:r>
      <w:r w:rsidR="00294114">
        <w:rPr>
          <w:rFonts w:ascii="Estrangelo Edessa" w:eastAsia="Times New Roman" w:hAnsi="Estrangelo Edessa" w:cs="Estrangelo Edessa"/>
          <w:b/>
          <w:bCs/>
          <w:i/>
          <w:sz w:val="28"/>
          <w:szCs w:val="28"/>
          <w:lang w:eastAsia="fr-FR"/>
        </w:rPr>
        <w:t>SIGAMP</w:t>
      </w:r>
      <w:r w:rsidRPr="00662532">
        <w:rPr>
          <w:rFonts w:ascii="Estrangelo Edessa" w:eastAsia="Times New Roman" w:hAnsi="Estrangelo Edessa" w:cs="Estrangelo Edessa"/>
          <w:b/>
          <w:bCs/>
          <w:i/>
          <w:sz w:val="28"/>
          <w:szCs w:val="28"/>
          <w:lang w:eastAsia="fr-FR"/>
        </w:rPr>
        <w:t>/202</w:t>
      </w:r>
      <w:r w:rsidR="00013301">
        <w:rPr>
          <w:rFonts w:ascii="Estrangelo Edessa" w:eastAsia="Times New Roman" w:hAnsi="Estrangelo Edessa" w:cs="Estrangelo Edessa"/>
          <w:b/>
          <w:bCs/>
          <w:i/>
          <w:sz w:val="28"/>
          <w:szCs w:val="28"/>
          <w:lang w:eastAsia="fr-FR"/>
        </w:rPr>
        <w:t>3</w:t>
      </w:r>
      <w:r w:rsidRPr="00662532">
        <w:rPr>
          <w:rFonts w:ascii="Estrangelo Edessa" w:eastAsia="Times New Roman" w:hAnsi="Estrangelo Edessa" w:cs="Estrangelo Edessa"/>
          <w:b/>
          <w:bCs/>
          <w:i/>
          <w:sz w:val="28"/>
          <w:szCs w:val="28"/>
          <w:lang w:eastAsia="fr-FR"/>
        </w:rPr>
        <w:t xml:space="preserve"> DU </w:t>
      </w:r>
      <w:r w:rsidR="0003321D" w:rsidRPr="0003321D">
        <w:rPr>
          <w:rFonts w:ascii="Estrangelo Edessa" w:eastAsia="Times New Roman" w:hAnsi="Estrangelo Edessa" w:cs="Estrangelo Edessa"/>
          <w:b/>
          <w:bCs/>
          <w:i/>
          <w:sz w:val="28"/>
          <w:szCs w:val="28"/>
          <w:highlight w:val="yellow"/>
          <w:lang w:eastAsia="fr-FR"/>
        </w:rPr>
        <w:t>24 MAI 2023</w:t>
      </w:r>
    </w:p>
    <w:p w:rsidR="00662532" w:rsidRPr="00662532" w:rsidRDefault="00662532" w:rsidP="00662532">
      <w:pPr>
        <w:spacing w:after="0" w:line="240" w:lineRule="auto"/>
        <w:jc w:val="center"/>
        <w:rPr>
          <w:rFonts w:ascii="Calibri" w:eastAsia="Times New Roman" w:hAnsi="Calibri" w:cs="Calibri"/>
          <w:b/>
          <w:bCs/>
          <w:i/>
          <w:sz w:val="28"/>
          <w:szCs w:val="28"/>
          <w:lang w:eastAsia="fr-FR"/>
        </w:rPr>
      </w:pPr>
      <w:r w:rsidRPr="00662532">
        <w:rPr>
          <w:rFonts w:ascii="Calibri" w:eastAsia="Times New Roman" w:hAnsi="Calibri" w:cs="Calibri"/>
          <w:b/>
          <w:bCs/>
          <w:i/>
          <w:sz w:val="28"/>
          <w:szCs w:val="28"/>
          <w:lang w:eastAsia="fr-FR"/>
        </w:rPr>
        <w:t xml:space="preserve">POUR LA FOURNITURE D’UN VEHICULE  PICK - UP 4X4  DOUBLE CABINE </w:t>
      </w:r>
    </w:p>
    <w:p w:rsidR="00662532" w:rsidRPr="00662532" w:rsidRDefault="00662532" w:rsidP="00662532">
      <w:pPr>
        <w:spacing w:after="0" w:line="240" w:lineRule="auto"/>
        <w:jc w:val="center"/>
        <w:rPr>
          <w:rFonts w:ascii="Calibri" w:eastAsia="Times New Roman" w:hAnsi="Calibri" w:cs="Calibri"/>
          <w:b/>
          <w:bCs/>
          <w:i/>
          <w:sz w:val="28"/>
          <w:szCs w:val="28"/>
          <w:lang w:eastAsia="fr-FR"/>
        </w:rPr>
      </w:pPr>
      <w:r w:rsidRPr="00662532">
        <w:rPr>
          <w:rFonts w:ascii="Calibri" w:eastAsia="Times New Roman" w:hAnsi="Calibri" w:cs="Calibri"/>
          <w:b/>
          <w:bCs/>
          <w:i/>
          <w:sz w:val="28"/>
          <w:szCs w:val="28"/>
          <w:lang w:eastAsia="fr-FR"/>
        </w:rPr>
        <w:t xml:space="preserve">CLIMATISE A LA COMMUNE DE </w:t>
      </w:r>
      <w:r>
        <w:rPr>
          <w:rFonts w:ascii="Calibri" w:eastAsia="Times New Roman" w:hAnsi="Calibri" w:cs="Calibri"/>
          <w:b/>
          <w:bCs/>
          <w:i/>
          <w:sz w:val="28"/>
          <w:szCs w:val="28"/>
          <w:lang w:eastAsia="fr-FR"/>
        </w:rPr>
        <w:t>KAELE</w:t>
      </w:r>
    </w:p>
    <w:p w:rsidR="00662532" w:rsidRPr="00662532" w:rsidRDefault="00662532" w:rsidP="00662532">
      <w:pPr>
        <w:spacing w:before="120" w:after="120" w:line="240" w:lineRule="auto"/>
        <w:ind w:firstLine="705"/>
        <w:jc w:val="center"/>
        <w:rPr>
          <w:rFonts w:ascii="Arial Narrow" w:eastAsia="Times New Roman" w:hAnsi="Arial Narrow" w:cs="Tahoma"/>
          <w:b/>
          <w:bCs/>
          <w:i/>
          <w:iCs/>
          <w:sz w:val="24"/>
          <w:szCs w:val="24"/>
          <w:lang w:eastAsia="fr-FR"/>
        </w:rPr>
      </w:pPr>
      <w:r w:rsidRPr="00662532">
        <w:rPr>
          <w:rFonts w:ascii="Arial Narrow" w:eastAsia="Times New Roman" w:hAnsi="Arial Narrow" w:cs="Tahoma"/>
          <w:b/>
          <w:bCs/>
          <w:i/>
          <w:iCs/>
          <w:sz w:val="24"/>
          <w:szCs w:val="24"/>
          <w:lang w:eastAsia="fr-FR"/>
        </w:rPr>
        <w:t>" A n'ouvrir qu'en séance de dépouillement "</w:t>
      </w:r>
    </w:p>
    <w:p w:rsidR="00662532" w:rsidRPr="00662532" w:rsidRDefault="00662532" w:rsidP="00662532">
      <w:pPr>
        <w:spacing w:before="120" w:after="120" w:line="240" w:lineRule="auto"/>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9.</w:t>
      </w:r>
      <w:r w:rsidRPr="00662532">
        <w:rPr>
          <w:rFonts w:ascii="Arial Narrow" w:eastAsia="Times New Roman" w:hAnsi="Arial Narrow" w:cs="Tahoma"/>
          <w:b/>
          <w:sz w:val="24"/>
          <w:szCs w:val="24"/>
          <w:lang w:eastAsia="fr-FR"/>
        </w:rPr>
        <w:tab/>
        <w:t>CAUTIONNEMENT PROVISOIRE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Chaque soumissionnaire doit joindre à ses pièces administratives une caution de soumission, selon le modèle indiqué dans la Demande de Cotation (DC), d’un montant égal à </w:t>
      </w:r>
      <w:r w:rsidR="00013301" w:rsidRPr="00423CA9">
        <w:rPr>
          <w:rFonts w:ascii="Arial Narrow" w:eastAsia="Times New Roman" w:hAnsi="Arial Narrow" w:cs="Tahoma"/>
          <w:b/>
          <w:sz w:val="24"/>
          <w:szCs w:val="24"/>
          <w:highlight w:val="yellow"/>
          <w:lang w:eastAsia="fr-FR"/>
        </w:rPr>
        <w:t>Six cent cinquante mille (650 000) FCFA</w:t>
      </w:r>
      <w:r w:rsidRPr="00662532">
        <w:rPr>
          <w:rFonts w:ascii="Arial Narrow" w:eastAsia="Times New Roman" w:hAnsi="Arial Narrow" w:cs="Tahoma"/>
          <w:sz w:val="24"/>
          <w:szCs w:val="24"/>
          <w:lang w:eastAsia="fr-FR"/>
        </w:rPr>
        <w:t xml:space="preserve">, établi par une banque de premier ordre agréée par le Ministère chargé des Finances et dont la liste figure dans la (DC), valable pendant </w:t>
      </w:r>
      <w:r w:rsidRPr="00662532">
        <w:rPr>
          <w:rFonts w:ascii="Arial Narrow" w:eastAsia="Times New Roman" w:hAnsi="Arial Narrow" w:cs="Tahoma"/>
          <w:b/>
          <w:sz w:val="24"/>
          <w:szCs w:val="24"/>
          <w:lang w:eastAsia="fr-FR"/>
        </w:rPr>
        <w:t>trente (30) jours</w:t>
      </w:r>
      <w:r w:rsidRPr="00662532">
        <w:rPr>
          <w:rFonts w:ascii="Arial Narrow" w:eastAsia="Times New Roman" w:hAnsi="Arial Narrow" w:cs="Tahoma"/>
          <w:sz w:val="24"/>
          <w:szCs w:val="24"/>
          <w:lang w:eastAsia="fr-FR"/>
        </w:rPr>
        <w:t xml:space="preserve"> au-delà de la date originale de validité des offres.</w:t>
      </w:r>
    </w:p>
    <w:p w:rsidR="00662532" w:rsidRPr="00662532" w:rsidRDefault="00662532" w:rsidP="00662532">
      <w:pPr>
        <w:spacing w:before="120" w:after="120" w:line="240" w:lineRule="auto"/>
        <w:ind w:firstLine="708"/>
        <w:rPr>
          <w:rFonts w:ascii="Arial Narrow" w:eastAsia="Times New Roman" w:hAnsi="Arial Narrow" w:cs="Tahoma"/>
          <w:sz w:val="24"/>
          <w:szCs w:val="24"/>
          <w:lang w:eastAsia="fr-FR"/>
        </w:rPr>
      </w:pPr>
      <w:r w:rsidRPr="00662532">
        <w:rPr>
          <w:rFonts w:ascii="Arial Narrow" w:eastAsia="Times New Roman" w:hAnsi="Arial Narrow" w:cs="Tahoma"/>
          <w:b/>
          <w:sz w:val="24"/>
          <w:szCs w:val="24"/>
          <w:lang w:eastAsia="fr-FR"/>
        </w:rPr>
        <w:t>L’absence de cautionnement provisoire ou sa non-conformité au modèle joint dans le dossier de Consultation entraine à l’ouverture, le rejet systématique de l’Offre</w:t>
      </w:r>
      <w:r w:rsidRPr="00662532">
        <w:rPr>
          <w:rFonts w:ascii="Arial Narrow" w:eastAsia="Times New Roman" w:hAnsi="Arial Narrow" w:cs="Tahoma"/>
          <w:sz w:val="24"/>
          <w:szCs w:val="24"/>
          <w:lang w:eastAsia="fr-FR"/>
        </w:rPr>
        <w:t>.</w:t>
      </w:r>
    </w:p>
    <w:p w:rsidR="00662532" w:rsidRPr="00662532" w:rsidRDefault="00662532" w:rsidP="00662532">
      <w:pPr>
        <w:spacing w:before="120" w:after="120" w:line="240"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 cautionnement provisoire sera libéré d’office au plus tard trente (30) jours après l’expiration de la validité des offres pour les soumissionnaires n’ayant pas été retenus. Dans le cas où le soumissionnaire est attributaire de la Lettre Commande, le cautionnement provisoire sera libéré après constitution du cautionnement définitif.</w:t>
      </w:r>
    </w:p>
    <w:p w:rsidR="00662532" w:rsidRPr="00662532" w:rsidRDefault="00662532" w:rsidP="00662532">
      <w:pPr>
        <w:spacing w:before="120" w:after="120" w:line="240" w:lineRule="auto"/>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10.</w:t>
      </w:r>
      <w:r w:rsidRPr="00662532">
        <w:rPr>
          <w:rFonts w:ascii="Arial Narrow" w:eastAsia="Times New Roman" w:hAnsi="Arial Narrow" w:cs="Tahoma"/>
          <w:b/>
          <w:sz w:val="24"/>
          <w:szCs w:val="24"/>
          <w:lang w:eastAsia="fr-FR"/>
        </w:rPr>
        <w:tab/>
        <w:t>RECEVABILITE DES OFFRES</w:t>
      </w:r>
    </w:p>
    <w:p w:rsidR="00662532" w:rsidRPr="00662532" w:rsidRDefault="00662532" w:rsidP="00662532">
      <w:pPr>
        <w:spacing w:before="120" w:after="120" w:line="240"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Sous peine de rejet, les autres pièces administratives requises devront être impérativement produites en originaux ou en copies certifiées conformes par le service émetteur conformément aux stipulations du Règlement Particulier de l’Appel d’Offres.</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Elles devront obligatoirement dater de moins de </w:t>
      </w:r>
      <w:r w:rsidRPr="00662532">
        <w:rPr>
          <w:rFonts w:ascii="Arial Narrow" w:eastAsia="Times New Roman" w:hAnsi="Arial Narrow" w:cs="Tahoma"/>
          <w:b/>
          <w:sz w:val="24"/>
          <w:szCs w:val="24"/>
          <w:lang w:eastAsia="fr-FR"/>
        </w:rPr>
        <w:t>trois (03) mois</w:t>
      </w:r>
      <w:r w:rsidRPr="00662532">
        <w:rPr>
          <w:rFonts w:ascii="Arial Narrow" w:eastAsia="Times New Roman" w:hAnsi="Arial Narrow" w:cs="Tahoma"/>
          <w:sz w:val="24"/>
          <w:szCs w:val="24"/>
          <w:lang w:eastAsia="fr-FR"/>
        </w:rPr>
        <w:t xml:space="preserve"> précédant la date de dépôt des offres.</w:t>
      </w:r>
    </w:p>
    <w:p w:rsidR="00662532" w:rsidRPr="00662532" w:rsidRDefault="00662532" w:rsidP="00662532">
      <w:pPr>
        <w:spacing w:before="120" w:after="120" w:line="240" w:lineRule="auto"/>
        <w:jc w:val="both"/>
        <w:rPr>
          <w:rFonts w:ascii="Arial Narrow" w:eastAsia="Times New Roman" w:hAnsi="Arial Narrow" w:cs="Tahoma"/>
          <w:b/>
          <w:bCs/>
          <w:sz w:val="24"/>
          <w:szCs w:val="24"/>
          <w:lang w:eastAsia="fr-FR"/>
        </w:rPr>
      </w:pPr>
      <w:r w:rsidRPr="00662532">
        <w:rPr>
          <w:rFonts w:ascii="Arial Narrow" w:eastAsia="Times New Roman" w:hAnsi="Arial Narrow" w:cs="Tahoma"/>
          <w:b/>
          <w:bCs/>
          <w:sz w:val="24"/>
          <w:szCs w:val="24"/>
          <w:lang w:eastAsia="fr-FR"/>
        </w:rPr>
        <w:t>11.</w:t>
      </w:r>
      <w:r w:rsidRPr="00662532">
        <w:rPr>
          <w:rFonts w:ascii="Arial Narrow" w:eastAsia="Times New Roman" w:hAnsi="Arial Narrow" w:cs="Tahoma"/>
          <w:b/>
          <w:bCs/>
          <w:sz w:val="24"/>
          <w:szCs w:val="24"/>
          <w:lang w:eastAsia="fr-FR"/>
        </w:rPr>
        <w:tab/>
        <w:t>OUVERTURE DES PLIS</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La Commission Interne de passation des Marchés (CIPM) de la COMMUNE DE </w:t>
      </w:r>
      <w:r>
        <w:rPr>
          <w:rFonts w:ascii="Arial Narrow" w:eastAsia="Times New Roman" w:hAnsi="Arial Narrow" w:cs="Tahoma"/>
          <w:sz w:val="24"/>
          <w:szCs w:val="24"/>
          <w:lang w:eastAsia="fr-FR"/>
        </w:rPr>
        <w:t>KAELE</w:t>
      </w:r>
      <w:r w:rsidRPr="00662532">
        <w:rPr>
          <w:rFonts w:ascii="Arial Narrow" w:eastAsia="Times New Roman" w:hAnsi="Arial Narrow" w:cs="Tahoma"/>
          <w:sz w:val="24"/>
          <w:szCs w:val="24"/>
          <w:lang w:eastAsia="fr-FR"/>
        </w:rPr>
        <w:t xml:space="preserve"> procédera à l’ouverture des plis en un temps et en présence des représentants des soumissionnaires qui souhaitent y assister, </w:t>
      </w:r>
      <w:r w:rsidRPr="0003321D">
        <w:rPr>
          <w:rFonts w:ascii="Arial Narrow" w:eastAsia="Times New Roman" w:hAnsi="Arial Narrow" w:cs="Tahoma"/>
          <w:b/>
          <w:sz w:val="24"/>
          <w:szCs w:val="24"/>
          <w:highlight w:val="yellow"/>
          <w:lang w:eastAsia="fr-FR"/>
        </w:rPr>
        <w:t xml:space="preserve">le </w:t>
      </w:r>
      <w:r w:rsidR="0003321D" w:rsidRPr="0003321D">
        <w:rPr>
          <w:rFonts w:ascii="Arial Narrow" w:eastAsia="Times New Roman" w:hAnsi="Arial Narrow" w:cs="Tahoma"/>
          <w:b/>
          <w:sz w:val="24"/>
          <w:szCs w:val="24"/>
          <w:highlight w:val="yellow"/>
          <w:lang w:eastAsia="fr-FR"/>
        </w:rPr>
        <w:t>22 JUIN</w:t>
      </w:r>
      <w:r w:rsidR="00013301" w:rsidRPr="0003321D">
        <w:rPr>
          <w:rFonts w:ascii="Arial Narrow" w:eastAsia="Times New Roman" w:hAnsi="Arial Narrow" w:cs="Tahoma"/>
          <w:b/>
          <w:sz w:val="24"/>
          <w:szCs w:val="24"/>
          <w:highlight w:val="yellow"/>
          <w:lang w:eastAsia="fr-FR"/>
        </w:rPr>
        <w:t xml:space="preserve"> </w:t>
      </w:r>
      <w:r w:rsidRPr="0003321D">
        <w:rPr>
          <w:rFonts w:ascii="Arial Narrow" w:eastAsia="Times New Roman" w:hAnsi="Arial Narrow" w:cs="Tahoma"/>
          <w:b/>
          <w:sz w:val="24"/>
          <w:szCs w:val="24"/>
          <w:highlight w:val="yellow"/>
          <w:lang w:eastAsia="fr-FR"/>
        </w:rPr>
        <w:t>202</w:t>
      </w:r>
      <w:r w:rsidR="00013301" w:rsidRPr="0003321D">
        <w:rPr>
          <w:rFonts w:ascii="Arial Narrow" w:eastAsia="Times New Roman" w:hAnsi="Arial Narrow" w:cs="Tahoma"/>
          <w:b/>
          <w:sz w:val="24"/>
          <w:szCs w:val="24"/>
          <w:highlight w:val="yellow"/>
          <w:lang w:eastAsia="fr-FR"/>
        </w:rPr>
        <w:t>3</w:t>
      </w:r>
      <w:r w:rsidRPr="00662532">
        <w:rPr>
          <w:rFonts w:ascii="Arial Narrow" w:eastAsia="Times New Roman" w:hAnsi="Arial Narrow" w:cs="Tahoma"/>
          <w:b/>
          <w:i/>
          <w:sz w:val="24"/>
          <w:szCs w:val="24"/>
          <w:lang w:eastAsia="fr-FR"/>
        </w:rPr>
        <w:t xml:space="preserve">  à</w:t>
      </w:r>
      <w:r w:rsidRPr="00662532">
        <w:rPr>
          <w:rFonts w:ascii="Arial Narrow" w:eastAsia="Times New Roman" w:hAnsi="Arial Narrow" w:cs="Tahoma"/>
          <w:i/>
          <w:sz w:val="24"/>
          <w:szCs w:val="24"/>
          <w:lang w:eastAsia="fr-FR"/>
        </w:rPr>
        <w:t xml:space="preserve"> </w:t>
      </w:r>
      <w:r w:rsidR="00013301">
        <w:rPr>
          <w:rFonts w:ascii="Arial Narrow" w:eastAsia="Times New Roman" w:hAnsi="Arial Narrow" w:cs="Tahoma"/>
          <w:b/>
          <w:i/>
          <w:sz w:val="24"/>
          <w:szCs w:val="24"/>
          <w:lang w:eastAsia="fr-FR"/>
        </w:rPr>
        <w:t>11</w:t>
      </w:r>
      <w:r w:rsidRPr="00662532">
        <w:rPr>
          <w:rFonts w:ascii="Arial Narrow" w:eastAsia="Times New Roman" w:hAnsi="Arial Narrow" w:cs="Tahoma"/>
          <w:b/>
          <w:i/>
          <w:sz w:val="24"/>
          <w:szCs w:val="24"/>
          <w:lang w:eastAsia="fr-FR"/>
        </w:rPr>
        <w:t xml:space="preserve"> heures  précises</w:t>
      </w:r>
      <w:r w:rsidRPr="00662532">
        <w:rPr>
          <w:rFonts w:ascii="Arial Narrow" w:eastAsia="Times New Roman" w:hAnsi="Arial Narrow" w:cs="Tahoma"/>
          <w:sz w:val="24"/>
          <w:szCs w:val="24"/>
          <w:lang w:eastAsia="fr-FR"/>
        </w:rPr>
        <w:t xml:space="preserve"> dans la salle des délibérations de ladite Commune.</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Seuls les soumissionnaires peuvent assister à cette séance d’ouverture ou s’y faire représenter par une personne de leur choix dûment mandatée et ayant une parfaite connaissance du dossier. Une feuille attestant leur présence pourra être signée à cet effet.</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fr-FR"/>
        </w:rPr>
      </w:pPr>
    </w:p>
    <w:p w:rsidR="00662532" w:rsidRPr="00662532" w:rsidRDefault="00662532" w:rsidP="00662532">
      <w:pPr>
        <w:tabs>
          <w:tab w:val="left" w:pos="705"/>
          <w:tab w:val="left" w:pos="709"/>
        </w:tabs>
        <w:suppressAutoHyphens/>
        <w:spacing w:before="120" w:after="120" w:line="240" w:lineRule="auto"/>
        <w:jc w:val="both"/>
        <w:rPr>
          <w:rFonts w:ascii="Arial Narrow" w:eastAsia="Times New Roman" w:hAnsi="Arial Narrow" w:cs="Tahoma"/>
          <w:b/>
          <w:bCs/>
          <w:sz w:val="24"/>
          <w:szCs w:val="24"/>
          <w:lang w:eastAsia="ar-SA"/>
        </w:rPr>
      </w:pPr>
      <w:r w:rsidRPr="00662532">
        <w:rPr>
          <w:rFonts w:ascii="Arial Narrow" w:eastAsia="Times New Roman" w:hAnsi="Arial Narrow" w:cs="Tahoma"/>
          <w:b/>
          <w:bCs/>
          <w:sz w:val="24"/>
          <w:szCs w:val="24"/>
          <w:lang w:eastAsia="ar-SA"/>
        </w:rPr>
        <w:t>12.</w:t>
      </w:r>
      <w:r w:rsidRPr="00662532">
        <w:rPr>
          <w:rFonts w:ascii="Arial Narrow" w:eastAsia="Times New Roman" w:hAnsi="Arial Narrow" w:cs="Tahoma"/>
          <w:b/>
          <w:bCs/>
          <w:sz w:val="24"/>
          <w:szCs w:val="24"/>
          <w:lang w:eastAsia="ar-SA"/>
        </w:rPr>
        <w:tab/>
        <w:t>PRINCIPAUX CRITERES D’EVALUATION</w:t>
      </w:r>
    </w:p>
    <w:p w:rsidR="00662532" w:rsidRPr="00662532" w:rsidRDefault="00662532" w:rsidP="0003321D">
      <w:pPr>
        <w:tabs>
          <w:tab w:val="left" w:pos="705"/>
          <w:tab w:val="left" w:pos="709"/>
        </w:tabs>
        <w:suppressAutoHyphens/>
        <w:spacing w:before="120" w:after="120" w:line="240" w:lineRule="auto"/>
        <w:jc w:val="both"/>
        <w:rPr>
          <w:rFonts w:ascii="Arial Narrow" w:eastAsia="Times New Roman" w:hAnsi="Arial Narrow" w:cs="Tahoma"/>
          <w:b/>
          <w:bCs/>
          <w:iCs/>
          <w:sz w:val="24"/>
          <w:szCs w:val="24"/>
          <w:lang w:eastAsia="fr-FR"/>
        </w:rPr>
      </w:pPr>
      <w:r w:rsidRPr="00662532">
        <w:rPr>
          <w:rFonts w:ascii="Arial Narrow" w:eastAsia="Times New Roman" w:hAnsi="Arial Narrow" w:cs="Tahoma"/>
          <w:bCs/>
          <w:sz w:val="24"/>
          <w:szCs w:val="24"/>
          <w:lang w:eastAsia="ar-SA"/>
        </w:rPr>
        <w:tab/>
      </w:r>
      <w:r w:rsidRPr="00662532">
        <w:rPr>
          <w:rFonts w:ascii="Arial Narrow" w:eastAsia="Times New Roman" w:hAnsi="Arial Narrow" w:cs="Tahoma"/>
          <w:b/>
          <w:bCs/>
          <w:iCs/>
          <w:sz w:val="24"/>
          <w:szCs w:val="24"/>
          <w:lang w:eastAsia="fr-FR"/>
        </w:rPr>
        <w:t>Critères éliminatoires :</w:t>
      </w:r>
    </w:p>
    <w:p w:rsidR="00662532" w:rsidRPr="00662532" w:rsidRDefault="00662532" w:rsidP="00662532">
      <w:pPr>
        <w:spacing w:before="120" w:after="120" w:line="240" w:lineRule="auto"/>
        <w:ind w:firstLine="708"/>
        <w:jc w:val="both"/>
        <w:rPr>
          <w:rFonts w:ascii="Arial Narrow" w:eastAsia="Times New Roman" w:hAnsi="Arial Narrow" w:cs="Tahoma"/>
          <w:bCs/>
          <w:iCs/>
          <w:sz w:val="24"/>
          <w:szCs w:val="24"/>
          <w:lang w:eastAsia="fr-FR"/>
        </w:rPr>
      </w:pPr>
      <w:r w:rsidRPr="00662532">
        <w:rPr>
          <w:rFonts w:ascii="Arial Narrow" w:eastAsia="Times New Roman" w:hAnsi="Arial Narrow" w:cs="Tahoma"/>
          <w:bCs/>
          <w:iCs/>
          <w:sz w:val="24"/>
          <w:szCs w:val="24"/>
          <w:lang w:eastAsia="fr-FR"/>
        </w:rPr>
        <w:t>Ils fixent les conditions minimales à remplir pour être admis à l’évaluation suivant les critères essentiels, le non-respect de ces critères entraine le rejet de l’Offre du soumissionnaire.</w:t>
      </w:r>
    </w:p>
    <w:p w:rsidR="00662532" w:rsidRPr="00662532" w:rsidRDefault="00662532" w:rsidP="00662532">
      <w:pPr>
        <w:spacing w:after="0" w:line="240" w:lineRule="auto"/>
        <w:ind w:left="709"/>
        <w:jc w:val="both"/>
        <w:rPr>
          <w:rFonts w:ascii="Arial Narrow" w:eastAsia="Times New Roman" w:hAnsi="Arial Narrow" w:cs="Tahoma"/>
          <w:b/>
          <w:bCs/>
          <w:iCs/>
          <w:sz w:val="24"/>
          <w:szCs w:val="24"/>
          <w:lang w:eastAsia="fr-FR"/>
        </w:rPr>
      </w:pPr>
      <w:r w:rsidRPr="00662532">
        <w:rPr>
          <w:rFonts w:ascii="Arial Narrow" w:eastAsia="Times New Roman" w:hAnsi="Arial Narrow" w:cs="Tahoma"/>
          <w:bCs/>
          <w:iCs/>
          <w:sz w:val="24"/>
          <w:szCs w:val="24"/>
          <w:lang w:eastAsia="fr-FR"/>
        </w:rPr>
        <w:t>1. dossier administratif incomplet  ou non conforme (</w:t>
      </w:r>
      <w:r w:rsidRPr="00662532">
        <w:rPr>
          <w:rFonts w:ascii="Arial Narrow" w:eastAsia="Times New Roman" w:hAnsi="Arial Narrow" w:cs="Tahoma"/>
          <w:b/>
          <w:bCs/>
          <w:iCs/>
          <w:sz w:val="24"/>
          <w:szCs w:val="24"/>
          <w:lang w:eastAsia="fr-FR"/>
        </w:rPr>
        <w:t xml:space="preserve">Sous réserve des dispositions du point I.1 de </w:t>
      </w:r>
    </w:p>
    <w:p w:rsidR="00662532" w:rsidRPr="00662532" w:rsidRDefault="00662532" w:rsidP="00662532">
      <w:pPr>
        <w:spacing w:after="0" w:line="240" w:lineRule="auto"/>
        <w:ind w:left="709"/>
        <w:jc w:val="both"/>
        <w:rPr>
          <w:rFonts w:ascii="Arial Narrow" w:eastAsia="Times New Roman" w:hAnsi="Arial Narrow" w:cs="Tahoma"/>
          <w:bCs/>
          <w:iCs/>
          <w:sz w:val="24"/>
          <w:szCs w:val="24"/>
          <w:lang w:eastAsia="fr-FR"/>
        </w:rPr>
      </w:pPr>
      <w:proofErr w:type="gramStart"/>
      <w:r w:rsidRPr="00662532">
        <w:rPr>
          <w:rFonts w:ascii="Arial Narrow" w:eastAsia="Times New Roman" w:hAnsi="Arial Narrow" w:cs="Tahoma"/>
          <w:b/>
          <w:bCs/>
          <w:iCs/>
          <w:sz w:val="24"/>
          <w:szCs w:val="24"/>
          <w:lang w:eastAsia="fr-FR"/>
        </w:rPr>
        <w:t>la</w:t>
      </w:r>
      <w:proofErr w:type="gramEnd"/>
      <w:r w:rsidRPr="00662532">
        <w:rPr>
          <w:rFonts w:ascii="Arial Narrow" w:eastAsia="Times New Roman" w:hAnsi="Arial Narrow" w:cs="Tahoma"/>
          <w:b/>
          <w:bCs/>
          <w:iCs/>
          <w:sz w:val="24"/>
          <w:szCs w:val="24"/>
          <w:lang w:eastAsia="fr-FR"/>
        </w:rPr>
        <w:t xml:space="preserve"> Circulaire N°004/CAB/PM du 31 janvier 2011 relative à l’amélioration de la performance du système des Marchés Publics</w:t>
      </w:r>
      <w:r w:rsidRPr="00662532">
        <w:rPr>
          <w:rFonts w:ascii="Arial Narrow" w:eastAsia="Times New Roman" w:hAnsi="Arial Narrow" w:cs="Tahoma"/>
          <w:bCs/>
          <w:iCs/>
          <w:sz w:val="24"/>
          <w:szCs w:val="24"/>
          <w:lang w:eastAsia="fr-FR"/>
        </w:rPr>
        <w:t>);</w:t>
      </w:r>
    </w:p>
    <w:p w:rsidR="00662532" w:rsidRPr="00662532" w:rsidRDefault="00662532" w:rsidP="00662532">
      <w:pPr>
        <w:spacing w:after="0" w:line="240" w:lineRule="auto"/>
        <w:ind w:left="709"/>
        <w:jc w:val="both"/>
        <w:rPr>
          <w:rFonts w:ascii="Arial Narrow" w:eastAsia="Times New Roman" w:hAnsi="Arial Narrow" w:cs="Tahoma"/>
          <w:bCs/>
          <w:iCs/>
          <w:sz w:val="24"/>
          <w:szCs w:val="24"/>
          <w:lang w:val="fr-CM" w:eastAsia="fr-FR"/>
        </w:rPr>
      </w:pPr>
      <w:r w:rsidRPr="00662532">
        <w:rPr>
          <w:rFonts w:ascii="Arial Narrow" w:eastAsia="Times New Roman" w:hAnsi="Arial Narrow" w:cs="Tahoma"/>
          <w:bCs/>
          <w:iCs/>
          <w:sz w:val="24"/>
          <w:szCs w:val="24"/>
          <w:lang w:eastAsia="fr-FR"/>
        </w:rPr>
        <w:t>2. fausse déclaration ou pièces falsifiées portant sur les pièces administratives (</w:t>
      </w:r>
      <w:r w:rsidRPr="00662532">
        <w:rPr>
          <w:rFonts w:ascii="Arial Narrow" w:eastAsia="Times New Roman" w:hAnsi="Arial Narrow" w:cs="Tahoma"/>
          <w:b/>
          <w:bCs/>
          <w:iCs/>
          <w:sz w:val="24"/>
          <w:szCs w:val="24"/>
          <w:lang w:eastAsia="fr-FR"/>
        </w:rPr>
        <w:t>la CIPM et l’Autorité Contractante se réservent le droit de procéder à l’authentification de tout document présentant un caractère douteux</w:t>
      </w:r>
      <w:r w:rsidRPr="00662532">
        <w:rPr>
          <w:rFonts w:ascii="Arial Narrow" w:eastAsia="Times New Roman" w:hAnsi="Arial Narrow" w:cs="Tahoma"/>
          <w:bCs/>
          <w:iCs/>
          <w:sz w:val="24"/>
          <w:szCs w:val="24"/>
          <w:lang w:eastAsia="fr-FR"/>
        </w:rPr>
        <w:t>) ;</w:t>
      </w:r>
    </w:p>
    <w:p w:rsidR="00662532" w:rsidRPr="00662532" w:rsidRDefault="00662532" w:rsidP="00662532">
      <w:pPr>
        <w:spacing w:after="0" w:line="240" w:lineRule="auto"/>
        <w:ind w:left="709"/>
        <w:jc w:val="both"/>
        <w:rPr>
          <w:rFonts w:ascii="Arial Narrow" w:eastAsia="Times New Roman" w:hAnsi="Arial Narrow" w:cs="Tahoma"/>
          <w:bCs/>
          <w:iCs/>
          <w:sz w:val="24"/>
          <w:szCs w:val="24"/>
          <w:lang w:eastAsia="fr-FR"/>
        </w:rPr>
      </w:pPr>
      <w:r w:rsidRPr="00662532">
        <w:rPr>
          <w:rFonts w:ascii="Arial Narrow" w:eastAsia="Times New Roman" w:hAnsi="Arial Narrow" w:cs="Tahoma"/>
          <w:bCs/>
          <w:iCs/>
          <w:sz w:val="24"/>
          <w:szCs w:val="24"/>
          <w:lang w:eastAsia="fr-FR"/>
        </w:rPr>
        <w:t>3. offre technique incomplète ;</w:t>
      </w:r>
    </w:p>
    <w:p w:rsidR="00662532" w:rsidRPr="00662532" w:rsidRDefault="00662532" w:rsidP="00662532">
      <w:pPr>
        <w:spacing w:after="0" w:line="240" w:lineRule="auto"/>
        <w:ind w:left="709"/>
        <w:jc w:val="both"/>
        <w:rPr>
          <w:rFonts w:ascii="Arial Narrow" w:eastAsia="Times New Roman" w:hAnsi="Arial Narrow" w:cs="Tahoma"/>
          <w:bCs/>
          <w:iCs/>
          <w:sz w:val="24"/>
          <w:szCs w:val="24"/>
          <w:lang w:eastAsia="fr-FR"/>
        </w:rPr>
      </w:pPr>
      <w:r w:rsidRPr="00662532">
        <w:rPr>
          <w:rFonts w:ascii="Arial Narrow" w:eastAsia="Times New Roman" w:hAnsi="Arial Narrow" w:cs="Tahoma"/>
          <w:bCs/>
          <w:iCs/>
          <w:sz w:val="24"/>
          <w:szCs w:val="24"/>
          <w:lang w:eastAsia="fr-FR"/>
        </w:rPr>
        <w:t>4. Non satisfaction d’au moins 7</w:t>
      </w:r>
      <w:r w:rsidR="0003321D">
        <w:rPr>
          <w:rFonts w:ascii="Arial Narrow" w:eastAsia="Times New Roman" w:hAnsi="Arial Narrow" w:cs="Tahoma"/>
          <w:bCs/>
          <w:iCs/>
          <w:sz w:val="24"/>
          <w:szCs w:val="24"/>
          <w:lang w:eastAsia="fr-FR"/>
        </w:rPr>
        <w:t>0</w:t>
      </w:r>
      <w:r w:rsidRPr="00662532">
        <w:rPr>
          <w:rFonts w:ascii="Arial Narrow" w:eastAsia="Times New Roman" w:hAnsi="Arial Narrow" w:cs="Tahoma"/>
          <w:bCs/>
          <w:iCs/>
          <w:sz w:val="24"/>
          <w:szCs w:val="24"/>
          <w:lang w:eastAsia="fr-FR"/>
        </w:rPr>
        <w:t>% des critères essentiels entrainant l’élimination de l’Offre ;</w:t>
      </w:r>
    </w:p>
    <w:p w:rsidR="00662532" w:rsidRPr="00662532" w:rsidRDefault="00662532" w:rsidP="00662532">
      <w:pPr>
        <w:spacing w:after="0" w:line="240" w:lineRule="auto"/>
        <w:ind w:left="709"/>
        <w:jc w:val="both"/>
        <w:rPr>
          <w:rFonts w:ascii="Arial Narrow" w:eastAsia="Times New Roman" w:hAnsi="Arial Narrow" w:cs="Tahoma"/>
          <w:bCs/>
          <w:iCs/>
          <w:sz w:val="24"/>
          <w:szCs w:val="24"/>
          <w:lang w:eastAsia="fr-FR"/>
        </w:rPr>
      </w:pPr>
      <w:r w:rsidRPr="00662532">
        <w:rPr>
          <w:rFonts w:ascii="Arial Narrow" w:eastAsia="Times New Roman" w:hAnsi="Arial Narrow" w:cs="Tahoma"/>
          <w:bCs/>
          <w:iCs/>
          <w:sz w:val="24"/>
          <w:szCs w:val="24"/>
          <w:lang w:eastAsia="fr-FR"/>
        </w:rPr>
        <w:t>5. Caution de soumission non conforme au modèle joint en annexe.</w:t>
      </w:r>
    </w:p>
    <w:p w:rsidR="00662532" w:rsidRPr="00662532" w:rsidRDefault="00662532" w:rsidP="00662532">
      <w:pPr>
        <w:spacing w:after="0" w:line="240" w:lineRule="auto"/>
        <w:ind w:left="709"/>
        <w:jc w:val="both"/>
        <w:rPr>
          <w:rFonts w:ascii="Arial Narrow" w:eastAsia="Times New Roman" w:hAnsi="Arial Narrow" w:cs="Tahoma"/>
          <w:bCs/>
          <w:iCs/>
          <w:sz w:val="24"/>
          <w:szCs w:val="24"/>
          <w:lang w:eastAsia="fr-FR"/>
        </w:rPr>
      </w:pPr>
    </w:p>
    <w:p w:rsidR="00662532" w:rsidRPr="00662532" w:rsidRDefault="00662532" w:rsidP="00662532">
      <w:pPr>
        <w:numPr>
          <w:ilvl w:val="0"/>
          <w:numId w:val="37"/>
        </w:numPr>
        <w:spacing w:before="120" w:after="120" w:line="240" w:lineRule="auto"/>
        <w:jc w:val="both"/>
        <w:rPr>
          <w:rFonts w:ascii="Arial Narrow" w:eastAsia="Times New Roman" w:hAnsi="Arial Narrow" w:cs="Tahoma"/>
          <w:b/>
          <w:bCs/>
          <w:iCs/>
          <w:sz w:val="24"/>
          <w:szCs w:val="24"/>
          <w:lang w:eastAsia="fr-FR"/>
        </w:rPr>
      </w:pPr>
      <w:r w:rsidRPr="00662532">
        <w:rPr>
          <w:rFonts w:ascii="Arial Narrow" w:eastAsia="Times New Roman" w:hAnsi="Arial Narrow" w:cs="Tahoma"/>
          <w:b/>
          <w:bCs/>
          <w:iCs/>
          <w:sz w:val="24"/>
          <w:szCs w:val="24"/>
          <w:lang w:eastAsia="fr-FR"/>
        </w:rPr>
        <w:lastRenderedPageBreak/>
        <w:t>Critères essentiels :</w:t>
      </w:r>
    </w:p>
    <w:p w:rsidR="00662532" w:rsidRPr="00662532" w:rsidRDefault="00662532" w:rsidP="00662532">
      <w:pPr>
        <w:spacing w:before="120" w:after="120" w:line="240" w:lineRule="auto"/>
        <w:ind w:left="708"/>
        <w:jc w:val="both"/>
        <w:rPr>
          <w:rFonts w:ascii="Arial Narrow" w:eastAsia="Times New Roman" w:hAnsi="Arial Narrow" w:cs="Tahoma"/>
          <w:bCs/>
          <w:iCs/>
          <w:sz w:val="24"/>
          <w:szCs w:val="24"/>
          <w:lang w:eastAsia="fr-FR"/>
        </w:rPr>
      </w:pPr>
      <w:r w:rsidRPr="00662532">
        <w:rPr>
          <w:rFonts w:ascii="Arial Narrow" w:eastAsia="Times New Roman" w:hAnsi="Arial Narrow" w:cs="Tahoma"/>
          <w:bCs/>
          <w:iCs/>
          <w:sz w:val="24"/>
          <w:szCs w:val="24"/>
          <w:lang w:eastAsia="fr-FR"/>
        </w:rPr>
        <w:t>Les critères d’évaluation technique des candidats se feront selon le système binaire (oui/non) des critères de qualification portant sur :</w:t>
      </w:r>
    </w:p>
    <w:tbl>
      <w:tblPr>
        <w:tblW w:w="9630" w:type="dxa"/>
        <w:tblLook w:val="01E0" w:firstRow="1" w:lastRow="1" w:firstColumn="1" w:lastColumn="1" w:noHBand="0" w:noVBand="0"/>
      </w:tblPr>
      <w:tblGrid>
        <w:gridCol w:w="8472"/>
        <w:gridCol w:w="1158"/>
      </w:tblGrid>
      <w:tr w:rsidR="00662532" w:rsidRPr="00662532" w:rsidTr="00662532">
        <w:trPr>
          <w:trHeight w:val="220"/>
        </w:trPr>
        <w:tc>
          <w:tcPr>
            <w:tcW w:w="8472" w:type="dxa"/>
          </w:tcPr>
          <w:p w:rsidR="00662532" w:rsidRPr="00662532" w:rsidRDefault="00662532" w:rsidP="00662532">
            <w:pPr>
              <w:spacing w:after="0" w:line="240" w:lineRule="auto"/>
              <w:ind w:left="708"/>
              <w:jc w:val="both"/>
              <w:rPr>
                <w:rFonts w:ascii="Arial Narrow" w:eastAsia="Times New Roman" w:hAnsi="Arial Narrow" w:cs="Times New Roman"/>
                <w:bCs/>
                <w:sz w:val="24"/>
                <w:szCs w:val="20"/>
                <w:lang w:eastAsia="fr-FR"/>
              </w:rPr>
            </w:pPr>
            <w:r w:rsidRPr="00662532">
              <w:rPr>
                <w:rFonts w:ascii="Arial Narrow" w:eastAsia="Times New Roman" w:hAnsi="Arial Narrow" w:cs="Times New Roman"/>
                <w:bCs/>
                <w:sz w:val="24"/>
                <w:szCs w:val="20"/>
                <w:lang w:eastAsia="fr-FR"/>
              </w:rPr>
              <w:t xml:space="preserve">1. Présentation Générale de l’offre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sz w:val="24"/>
                <w:szCs w:val="20"/>
                <w:lang w:eastAsia="fr-FR"/>
              </w:rPr>
            </w:pPr>
            <w:r w:rsidRPr="00662532">
              <w:rPr>
                <w:rFonts w:ascii="Arial Narrow" w:eastAsia="Times New Roman" w:hAnsi="Arial Narrow" w:cs="Times New Roman"/>
                <w:bCs/>
                <w:sz w:val="24"/>
                <w:szCs w:val="20"/>
                <w:lang w:eastAsia="fr-FR"/>
              </w:rPr>
              <w:t xml:space="preserve">2. Spécifications techniques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sz w:val="24"/>
                <w:szCs w:val="20"/>
                <w:lang w:eastAsia="fr-FR"/>
              </w:rPr>
            </w:pPr>
            <w:r w:rsidRPr="00662532">
              <w:rPr>
                <w:rFonts w:ascii="Arial Narrow" w:eastAsia="Times New Roman" w:hAnsi="Arial Narrow" w:cs="Times New Roman"/>
                <w:bCs/>
                <w:sz w:val="24"/>
                <w:szCs w:val="20"/>
                <w:lang w:eastAsia="fr-FR"/>
              </w:rPr>
              <w:t xml:space="preserve">3. Références dans les fournitures similaires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bCs/>
                <w:sz w:val="24"/>
                <w:szCs w:val="20"/>
                <w:lang w:eastAsia="fr-FR"/>
              </w:rPr>
            </w:pPr>
            <w:r w:rsidRPr="00662532">
              <w:rPr>
                <w:rFonts w:ascii="Arial Narrow" w:eastAsia="Times New Roman" w:hAnsi="Arial Narrow" w:cs="Times New Roman"/>
                <w:bCs/>
                <w:sz w:val="24"/>
                <w:szCs w:val="20"/>
                <w:lang w:eastAsia="fr-FR"/>
              </w:rPr>
              <w:t xml:space="preserve">4. Capacité financière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bCs/>
                <w:sz w:val="24"/>
                <w:szCs w:val="20"/>
                <w:lang w:eastAsia="fr-FR"/>
              </w:rPr>
            </w:pPr>
            <w:r w:rsidRPr="00662532">
              <w:rPr>
                <w:rFonts w:ascii="Arial Narrow" w:eastAsia="Times New Roman" w:hAnsi="Arial Narrow" w:cs="Times New Roman"/>
                <w:bCs/>
                <w:sz w:val="24"/>
                <w:szCs w:val="20"/>
                <w:lang w:eastAsia="fr-FR"/>
              </w:rPr>
              <w:t>5. Délai de livraison</w:t>
            </w:r>
          </w:p>
          <w:p w:rsidR="00662532" w:rsidRPr="00662532" w:rsidRDefault="00662532" w:rsidP="00662532">
            <w:pPr>
              <w:spacing w:after="0" w:line="240" w:lineRule="auto"/>
              <w:ind w:left="708"/>
              <w:jc w:val="both"/>
              <w:rPr>
                <w:rFonts w:ascii="Arial Narrow" w:eastAsia="Times New Roman" w:hAnsi="Arial Narrow" w:cs="Times New Roman"/>
                <w:bCs/>
                <w:sz w:val="24"/>
                <w:szCs w:val="20"/>
                <w:lang w:eastAsia="fr-FR"/>
              </w:rPr>
            </w:pPr>
            <w:r w:rsidRPr="00662532">
              <w:rPr>
                <w:rFonts w:ascii="Arial Narrow" w:eastAsia="Times New Roman" w:hAnsi="Arial Narrow" w:cs="Times New Roman"/>
                <w:bCs/>
                <w:sz w:val="24"/>
                <w:szCs w:val="20"/>
                <w:lang w:eastAsia="fr-FR"/>
              </w:rPr>
              <w:t>6. Accès à une ligne de crédit ou autres ressources financières</w:t>
            </w:r>
          </w:p>
          <w:p w:rsidR="00662532" w:rsidRPr="00662532" w:rsidRDefault="00662532" w:rsidP="0003321D">
            <w:pPr>
              <w:spacing w:after="0" w:line="240" w:lineRule="auto"/>
              <w:ind w:left="708"/>
              <w:jc w:val="both"/>
              <w:rPr>
                <w:rFonts w:ascii="Arial Narrow" w:eastAsia="Times New Roman" w:hAnsi="Arial Narrow" w:cs="Times New Roman"/>
                <w:bCs/>
                <w:sz w:val="20"/>
                <w:szCs w:val="20"/>
                <w:lang w:eastAsia="fr-FR"/>
              </w:rPr>
            </w:pPr>
            <w:proofErr w:type="gramStart"/>
            <w:r w:rsidRPr="00662532">
              <w:rPr>
                <w:rFonts w:ascii="Arial Narrow" w:eastAsia="Times New Roman" w:hAnsi="Arial Narrow" w:cs="Times New Roman"/>
                <w:bCs/>
                <w:sz w:val="24"/>
                <w:szCs w:val="20"/>
                <w:lang w:eastAsia="fr-FR"/>
              </w:rPr>
              <w:t>La</w:t>
            </w:r>
            <w:proofErr w:type="gramEnd"/>
            <w:r w:rsidRPr="00662532">
              <w:rPr>
                <w:rFonts w:ascii="Arial Narrow" w:eastAsia="Times New Roman" w:hAnsi="Arial Narrow" w:cs="Times New Roman"/>
                <w:bCs/>
                <w:sz w:val="24"/>
                <w:szCs w:val="20"/>
                <w:lang w:eastAsia="fr-FR"/>
              </w:rPr>
              <w:t xml:space="preserve"> non satisfaction d’au moins </w:t>
            </w:r>
            <w:r w:rsidRPr="00662532">
              <w:rPr>
                <w:rFonts w:ascii="Arial Narrow" w:eastAsia="Times New Roman" w:hAnsi="Arial Narrow" w:cs="Times New Roman"/>
                <w:b/>
                <w:bCs/>
                <w:sz w:val="24"/>
                <w:szCs w:val="20"/>
                <w:lang w:eastAsia="fr-FR"/>
              </w:rPr>
              <w:t>7</w:t>
            </w:r>
            <w:r w:rsidR="0003321D">
              <w:rPr>
                <w:rFonts w:ascii="Arial Narrow" w:eastAsia="Times New Roman" w:hAnsi="Arial Narrow" w:cs="Times New Roman"/>
                <w:b/>
                <w:bCs/>
                <w:sz w:val="24"/>
                <w:szCs w:val="20"/>
                <w:lang w:eastAsia="fr-FR"/>
              </w:rPr>
              <w:t>0</w:t>
            </w:r>
            <w:r w:rsidRPr="00662532">
              <w:rPr>
                <w:rFonts w:ascii="Arial Narrow" w:eastAsia="Times New Roman" w:hAnsi="Arial Narrow" w:cs="Times New Roman"/>
                <w:b/>
                <w:bCs/>
                <w:sz w:val="24"/>
                <w:szCs w:val="20"/>
                <w:lang w:eastAsia="fr-FR"/>
              </w:rPr>
              <w:t xml:space="preserve"> %</w:t>
            </w:r>
            <w:r w:rsidRPr="00662532">
              <w:rPr>
                <w:rFonts w:ascii="Arial Narrow" w:eastAsia="Times New Roman" w:hAnsi="Arial Narrow" w:cs="Times New Roman"/>
                <w:bCs/>
                <w:sz w:val="24"/>
                <w:szCs w:val="20"/>
                <w:lang w:eastAsia="fr-FR"/>
              </w:rPr>
              <w:t xml:space="preserve"> des critères ci-dessus entraine l’élimination de l’Offre.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bl>
    <w:p w:rsidR="00662532" w:rsidRPr="00662532" w:rsidRDefault="00662532" w:rsidP="00662532">
      <w:pPr>
        <w:spacing w:before="120" w:after="120" w:line="240" w:lineRule="auto"/>
        <w:ind w:firstLine="709"/>
        <w:jc w:val="both"/>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NB : La grille détaillée d’évaluation est annexée au présent Dossier de Consultation.</w:t>
      </w:r>
    </w:p>
    <w:p w:rsidR="00662532" w:rsidRPr="00662532" w:rsidRDefault="00662532" w:rsidP="00662532">
      <w:pPr>
        <w:spacing w:before="120" w:after="120" w:line="240" w:lineRule="auto"/>
        <w:jc w:val="both"/>
        <w:rPr>
          <w:rFonts w:ascii="Arial Narrow" w:eastAsia="Times New Roman" w:hAnsi="Arial Narrow" w:cs="Tahoma"/>
          <w:b/>
          <w:bCs/>
          <w:sz w:val="24"/>
          <w:szCs w:val="24"/>
          <w:lang w:eastAsia="fr-FR"/>
        </w:rPr>
      </w:pPr>
      <w:r w:rsidRPr="00662532">
        <w:rPr>
          <w:rFonts w:ascii="Arial Narrow" w:eastAsia="Times New Roman" w:hAnsi="Arial Narrow" w:cs="Tahoma"/>
          <w:b/>
          <w:bCs/>
          <w:sz w:val="24"/>
          <w:szCs w:val="24"/>
          <w:lang w:eastAsia="fr-FR"/>
        </w:rPr>
        <w:t>13.</w:t>
      </w:r>
      <w:r w:rsidRPr="00662532">
        <w:rPr>
          <w:rFonts w:ascii="Arial Narrow" w:eastAsia="Times New Roman" w:hAnsi="Arial Narrow" w:cs="Tahoma"/>
          <w:b/>
          <w:bCs/>
          <w:sz w:val="24"/>
          <w:szCs w:val="24"/>
          <w:lang w:eastAsia="fr-FR"/>
        </w:rPr>
        <w:tab/>
        <w:t>ATTRIBUTION DE LA LETTRE COMMANDE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bCs/>
          <w:sz w:val="24"/>
          <w:szCs w:val="24"/>
          <w:lang w:eastAsia="fr-FR"/>
        </w:rPr>
        <w:t xml:space="preserve">L’Autorité Contractante attribuera la Lettre Commande au soumissionnaire présentant l’Offre évaluée la moins </w:t>
      </w:r>
      <w:proofErr w:type="spellStart"/>
      <w:r w:rsidRPr="00662532">
        <w:rPr>
          <w:rFonts w:ascii="Arial Narrow" w:eastAsia="Times New Roman" w:hAnsi="Arial Narrow" w:cs="Tahoma"/>
          <w:bCs/>
          <w:sz w:val="24"/>
          <w:szCs w:val="24"/>
          <w:lang w:eastAsia="fr-FR"/>
        </w:rPr>
        <w:t>disante</w:t>
      </w:r>
      <w:proofErr w:type="spellEnd"/>
      <w:r w:rsidRPr="00662532">
        <w:rPr>
          <w:rFonts w:ascii="Arial Narrow" w:eastAsia="Times New Roman" w:hAnsi="Arial Narrow" w:cs="Tahoma"/>
          <w:bCs/>
          <w:sz w:val="24"/>
          <w:szCs w:val="24"/>
          <w:lang w:eastAsia="fr-FR"/>
        </w:rPr>
        <w:t xml:space="preserve"> et remplissant les capacités financières, techniques et administratives requises résultant des critères dits essentiels ou ceux éliminatoires.</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b/>
          <w:bCs/>
          <w:sz w:val="24"/>
          <w:szCs w:val="24"/>
          <w:lang w:eastAsia="fr-FR"/>
        </w:rPr>
        <w:t>14.</w:t>
      </w:r>
      <w:r w:rsidRPr="00662532">
        <w:rPr>
          <w:rFonts w:ascii="Arial Narrow" w:eastAsia="Times New Roman" w:hAnsi="Arial Narrow" w:cs="Tahoma"/>
          <w:b/>
          <w:bCs/>
          <w:sz w:val="24"/>
          <w:szCs w:val="24"/>
          <w:lang w:eastAsia="fr-FR"/>
        </w:rPr>
        <w:tab/>
        <w:t>DUREE DE VALIDITE DES OFFRES</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Les soumissionnaires restent engagés par leur offre pendant quatre-vingt-dix (90) jours à partir de la date limite fixée pour la remise des offres, délai au cours duquel</w:t>
      </w:r>
      <w:r w:rsidR="0003321D">
        <w:rPr>
          <w:rFonts w:ascii="Arial Narrow" w:eastAsia="Times New Roman" w:hAnsi="Arial Narrow" w:cs="Tahoma"/>
          <w:bCs/>
          <w:sz w:val="24"/>
          <w:szCs w:val="24"/>
          <w:lang w:eastAsia="fr-FR"/>
        </w:rPr>
        <w:t xml:space="preserve"> l</w:t>
      </w:r>
      <w:r w:rsidRPr="00662532">
        <w:rPr>
          <w:rFonts w:ascii="Arial Narrow" w:eastAsia="Times New Roman" w:hAnsi="Arial Narrow" w:cs="Tahoma"/>
          <w:bCs/>
          <w:sz w:val="24"/>
          <w:szCs w:val="24"/>
          <w:lang w:eastAsia="fr-FR"/>
        </w:rPr>
        <w:t>’Autorité Contractante avisera de son choix l’entreprise retenue.</w:t>
      </w:r>
      <w:r w:rsidRPr="00662532">
        <w:rPr>
          <w:rFonts w:ascii="Arial Narrow" w:eastAsia="Times New Roman" w:hAnsi="Arial Narrow" w:cs="Tahoma"/>
          <w:sz w:val="24"/>
          <w:szCs w:val="24"/>
          <w:lang w:eastAsia="fr-FR"/>
        </w:rPr>
        <w:t xml:space="preserve"> </w:t>
      </w:r>
    </w:p>
    <w:p w:rsidR="00662532" w:rsidRPr="00662532" w:rsidRDefault="00662532" w:rsidP="00662532">
      <w:pPr>
        <w:spacing w:before="120" w:after="120" w:line="240" w:lineRule="auto"/>
        <w:jc w:val="both"/>
        <w:rPr>
          <w:rFonts w:ascii="Arial Narrow" w:eastAsia="Times New Roman" w:hAnsi="Arial Narrow" w:cs="Tahoma"/>
          <w:b/>
          <w:bCs/>
          <w:sz w:val="24"/>
          <w:szCs w:val="24"/>
          <w:lang w:eastAsia="fr-FR"/>
        </w:rPr>
      </w:pPr>
      <w:r w:rsidRPr="00662532">
        <w:rPr>
          <w:rFonts w:ascii="Arial Narrow" w:eastAsia="Times New Roman" w:hAnsi="Arial Narrow" w:cs="Tahoma"/>
          <w:b/>
          <w:bCs/>
          <w:sz w:val="24"/>
          <w:szCs w:val="24"/>
          <w:lang w:eastAsia="fr-FR"/>
        </w:rPr>
        <w:t>15.</w:t>
      </w:r>
      <w:r w:rsidRPr="00662532">
        <w:rPr>
          <w:rFonts w:ascii="Arial Narrow" w:eastAsia="Times New Roman" w:hAnsi="Arial Narrow" w:cs="Tahoma"/>
          <w:b/>
          <w:bCs/>
          <w:sz w:val="24"/>
          <w:szCs w:val="24"/>
          <w:lang w:eastAsia="fr-FR"/>
        </w:rPr>
        <w:tab/>
        <w:t>RENSEIGNEMENTS COMPLEMENTAIRES</w:t>
      </w:r>
    </w:p>
    <w:p w:rsidR="00662532" w:rsidRPr="00662532" w:rsidRDefault="00662532" w:rsidP="00662532">
      <w:pPr>
        <w:spacing w:before="120" w:after="120" w:line="240" w:lineRule="auto"/>
        <w:ind w:firstLine="708"/>
        <w:jc w:val="both"/>
        <w:rPr>
          <w:rFonts w:ascii="Arial Narrow" w:eastAsia="Times New Roman" w:hAnsi="Arial Narrow" w:cs="Tahoma"/>
          <w:b/>
          <w:sz w:val="24"/>
          <w:szCs w:val="24"/>
          <w:lang w:eastAsia="fr-FR"/>
        </w:rPr>
      </w:pPr>
      <w:r w:rsidRPr="00662532">
        <w:rPr>
          <w:rFonts w:ascii="Arial Narrow" w:eastAsia="Times New Roman" w:hAnsi="Arial Narrow" w:cs="Tahoma"/>
          <w:bCs/>
          <w:sz w:val="24"/>
          <w:szCs w:val="24"/>
          <w:lang w:eastAsia="fr-FR"/>
        </w:rPr>
        <w:t xml:space="preserve">Les renseignements complémentaires peuvent être obtenus tous les jours aux heures ouvrables auprès de la Mairie de </w:t>
      </w:r>
      <w:r>
        <w:rPr>
          <w:rFonts w:ascii="Arial Narrow" w:eastAsia="Times New Roman" w:hAnsi="Arial Narrow" w:cs="Tahoma"/>
          <w:bCs/>
          <w:sz w:val="24"/>
          <w:szCs w:val="24"/>
          <w:lang w:eastAsia="fr-FR"/>
        </w:rPr>
        <w:t>KAELE</w:t>
      </w:r>
      <w:r w:rsidRPr="00662532">
        <w:rPr>
          <w:rFonts w:ascii="Arial Narrow" w:eastAsia="Times New Roman" w:hAnsi="Arial Narrow" w:cs="Tahoma"/>
          <w:bCs/>
          <w:sz w:val="24"/>
          <w:szCs w:val="24"/>
          <w:lang w:eastAsia="fr-FR"/>
        </w:rPr>
        <w:t xml:space="preserve">, </w:t>
      </w:r>
      <w:r w:rsidRPr="00662532">
        <w:rPr>
          <w:rFonts w:ascii="Arial Narrow" w:eastAsia="Times New Roman" w:hAnsi="Arial Narrow" w:cs="Tahoma"/>
          <w:b/>
          <w:bCs/>
          <w:sz w:val="24"/>
          <w:szCs w:val="24"/>
          <w:lang w:eastAsia="fr-FR"/>
        </w:rPr>
        <w:t xml:space="preserve">Contacts : </w:t>
      </w:r>
      <w:r w:rsidR="00294114">
        <w:rPr>
          <w:rFonts w:ascii="Arial Narrow" w:eastAsia="Times New Roman" w:hAnsi="Arial Narrow" w:cs="Tahoma"/>
          <w:b/>
          <w:bCs/>
          <w:sz w:val="24"/>
          <w:szCs w:val="24"/>
          <w:lang w:eastAsia="fr-FR"/>
        </w:rPr>
        <w:t>697 04 54 02 / 677 86 88 36</w:t>
      </w:r>
      <w:r w:rsidRPr="00662532">
        <w:rPr>
          <w:rFonts w:ascii="Arial Narrow" w:eastAsia="Times New Roman" w:hAnsi="Arial Narrow" w:cs="Tahoma"/>
          <w:b/>
          <w:bCs/>
          <w:sz w:val="24"/>
          <w:szCs w:val="24"/>
          <w:lang w:eastAsia="fr-FR"/>
        </w:rPr>
        <w:t>.</w:t>
      </w:r>
    </w:p>
    <w:p w:rsidR="00662532" w:rsidRPr="00662532" w:rsidRDefault="00662532" w:rsidP="00662532">
      <w:pPr>
        <w:spacing w:before="120" w:after="120" w:line="240" w:lineRule="auto"/>
        <w:jc w:val="both"/>
        <w:rPr>
          <w:rFonts w:ascii="Arial Narrow" w:eastAsia="Times New Roman" w:hAnsi="Arial Narrow" w:cs="Tahoma"/>
          <w:b/>
          <w:bCs/>
          <w:sz w:val="24"/>
          <w:szCs w:val="24"/>
          <w:lang w:eastAsia="fr-FR"/>
        </w:rPr>
      </w:pPr>
      <w:r w:rsidRPr="00662532">
        <w:rPr>
          <w:rFonts w:ascii="Arial Narrow" w:eastAsia="Times New Roman" w:hAnsi="Arial Narrow" w:cs="Tahoma"/>
          <w:b/>
          <w:bCs/>
          <w:sz w:val="24"/>
          <w:szCs w:val="24"/>
          <w:lang w:eastAsia="fr-FR"/>
        </w:rPr>
        <w:t>16.</w:t>
      </w:r>
      <w:r w:rsidRPr="00662532">
        <w:rPr>
          <w:rFonts w:ascii="Arial Narrow" w:eastAsia="Times New Roman" w:hAnsi="Arial Narrow" w:cs="Tahoma"/>
          <w:b/>
          <w:bCs/>
          <w:sz w:val="24"/>
          <w:szCs w:val="24"/>
          <w:lang w:eastAsia="fr-FR"/>
        </w:rPr>
        <w:tab/>
        <w:t>DENONCIATION</w:t>
      </w:r>
    </w:p>
    <w:p w:rsidR="00662532" w:rsidRPr="00662532" w:rsidRDefault="00662532" w:rsidP="00662532">
      <w:pPr>
        <w:spacing w:before="120" w:after="0" w:line="240" w:lineRule="auto"/>
        <w:rPr>
          <w:rFonts w:ascii="Arial Narrow" w:eastAsia="Times New Roman" w:hAnsi="Arial Narrow" w:cs="Tahoma"/>
          <w:sz w:val="24"/>
          <w:szCs w:val="21"/>
          <w:lang w:eastAsia="fr-FR"/>
        </w:rPr>
      </w:pPr>
      <w:r w:rsidRPr="00662532">
        <w:rPr>
          <w:rFonts w:ascii="Arial Narrow" w:eastAsia="Times New Roman" w:hAnsi="Arial Narrow" w:cs="Tahoma"/>
          <w:sz w:val="24"/>
          <w:szCs w:val="21"/>
          <w:lang w:eastAsia="fr-FR"/>
        </w:rPr>
        <w:t xml:space="preserve">       Pour tout acte de corruption, bien vouloir appeler ou envoyer un SMS au MINMAP aux numéros suivants : </w:t>
      </w:r>
      <w:r w:rsidRPr="00662532">
        <w:rPr>
          <w:rFonts w:ascii="Arial Narrow" w:eastAsia="Times New Roman" w:hAnsi="Arial Narrow" w:cs="Tahoma"/>
          <w:b/>
          <w:sz w:val="24"/>
          <w:szCs w:val="21"/>
          <w:lang w:eastAsia="fr-FR"/>
        </w:rPr>
        <w:t>673 20 57 25 / 699 37 07 48</w:t>
      </w:r>
      <w:r w:rsidRPr="00662532">
        <w:rPr>
          <w:rFonts w:ascii="Arial Narrow" w:eastAsia="Times New Roman" w:hAnsi="Arial Narrow" w:cs="Tahoma"/>
          <w:sz w:val="24"/>
          <w:szCs w:val="21"/>
          <w:lang w:eastAsia="fr-FR"/>
        </w:rPr>
        <w:t>.</w:t>
      </w:r>
    </w:p>
    <w:tbl>
      <w:tblPr>
        <w:tblW w:w="9498" w:type="dxa"/>
        <w:tblLook w:val="04A0" w:firstRow="1" w:lastRow="0" w:firstColumn="1" w:lastColumn="0" w:noHBand="0" w:noVBand="1"/>
      </w:tblPr>
      <w:tblGrid>
        <w:gridCol w:w="3681"/>
        <w:gridCol w:w="1139"/>
        <w:gridCol w:w="4678"/>
      </w:tblGrid>
      <w:tr w:rsidR="00662532" w:rsidRPr="00662532" w:rsidTr="00662532">
        <w:tc>
          <w:tcPr>
            <w:tcW w:w="3681" w:type="dxa"/>
          </w:tcPr>
          <w:p w:rsidR="00662532" w:rsidRPr="00662532" w:rsidRDefault="00662532" w:rsidP="00662532">
            <w:pPr>
              <w:spacing w:after="0" w:line="276" w:lineRule="auto"/>
              <w:rPr>
                <w:rFonts w:ascii="Arial Narrow" w:eastAsia="Times New Roman" w:hAnsi="Arial Narrow" w:cs="Tahoma"/>
                <w:b/>
                <w:sz w:val="20"/>
                <w:szCs w:val="20"/>
                <w:u w:val="single"/>
              </w:rPr>
            </w:pPr>
          </w:p>
          <w:p w:rsidR="00662532" w:rsidRPr="00662532" w:rsidRDefault="00662532" w:rsidP="00662532">
            <w:pPr>
              <w:spacing w:after="0" w:line="276" w:lineRule="auto"/>
              <w:rPr>
                <w:rFonts w:ascii="Arial Narrow" w:eastAsia="Times New Roman" w:hAnsi="Arial Narrow" w:cs="Tahoma"/>
                <w:b/>
                <w:sz w:val="20"/>
                <w:szCs w:val="20"/>
                <w:u w:val="single"/>
              </w:rPr>
            </w:pPr>
          </w:p>
          <w:p w:rsidR="00662532" w:rsidRPr="00662532" w:rsidRDefault="00662532" w:rsidP="00662532">
            <w:pPr>
              <w:spacing w:after="0" w:line="276" w:lineRule="auto"/>
              <w:rPr>
                <w:rFonts w:ascii="Calibri" w:eastAsia="Times New Roman" w:hAnsi="Calibri" w:cs="Calibri"/>
                <w:b/>
                <w:sz w:val="20"/>
                <w:szCs w:val="20"/>
                <w:u w:val="single"/>
              </w:rPr>
            </w:pPr>
          </w:p>
          <w:p w:rsidR="00662532" w:rsidRPr="00662532" w:rsidRDefault="00662532" w:rsidP="00662532">
            <w:pPr>
              <w:spacing w:after="0" w:line="276" w:lineRule="auto"/>
              <w:rPr>
                <w:rFonts w:ascii="Arial Narrow" w:eastAsia="Times New Roman" w:hAnsi="Arial Narrow" w:cs="Tahoma"/>
                <w:b/>
                <w:sz w:val="16"/>
                <w:szCs w:val="20"/>
                <w:u w:val="single"/>
              </w:rPr>
            </w:pPr>
          </w:p>
          <w:p w:rsidR="00662532" w:rsidRPr="00662532" w:rsidRDefault="00662532" w:rsidP="00662532">
            <w:pPr>
              <w:spacing w:after="0" w:line="276" w:lineRule="auto"/>
              <w:rPr>
                <w:rFonts w:ascii="Calibri" w:eastAsia="Times New Roman" w:hAnsi="Calibri" w:cs="Calibri"/>
                <w:b/>
                <w:sz w:val="20"/>
                <w:szCs w:val="20"/>
                <w:u w:val="single"/>
              </w:rPr>
            </w:pPr>
            <w:r w:rsidRPr="00662532">
              <w:rPr>
                <w:rFonts w:ascii="Calibri" w:eastAsia="Times New Roman" w:hAnsi="Calibri" w:cs="Calibri"/>
                <w:b/>
                <w:sz w:val="20"/>
                <w:szCs w:val="20"/>
                <w:u w:val="single"/>
              </w:rPr>
              <w:t>Ampliations</w:t>
            </w:r>
            <w:r w:rsidRPr="00662532">
              <w:rPr>
                <w:rFonts w:ascii="Calibri" w:eastAsia="Times New Roman" w:hAnsi="Calibri" w:cs="Calibri"/>
                <w:b/>
                <w:sz w:val="20"/>
                <w:szCs w:val="20"/>
              </w:rPr>
              <w:t> :</w:t>
            </w:r>
          </w:p>
          <w:p w:rsidR="00662532" w:rsidRPr="00662532" w:rsidRDefault="00662532" w:rsidP="00662532">
            <w:pPr>
              <w:spacing w:after="0" w:line="276" w:lineRule="auto"/>
              <w:rPr>
                <w:rFonts w:ascii="Arial Narrow" w:eastAsia="Times New Roman" w:hAnsi="Arial Narrow" w:cs="Tahoma"/>
                <w:b/>
                <w:sz w:val="16"/>
                <w:szCs w:val="20"/>
                <w:u w:val="single"/>
              </w:rPr>
            </w:pPr>
          </w:p>
          <w:p w:rsidR="00662532" w:rsidRPr="007F4904" w:rsidRDefault="00662532" w:rsidP="007F4904">
            <w:pPr>
              <w:numPr>
                <w:ilvl w:val="0"/>
                <w:numId w:val="9"/>
              </w:numPr>
              <w:tabs>
                <w:tab w:val="num" w:pos="426"/>
              </w:tabs>
              <w:spacing w:after="0" w:line="240" w:lineRule="auto"/>
              <w:ind w:left="459" w:hanging="283"/>
              <w:rPr>
                <w:rFonts w:ascii="Calibri" w:eastAsia="Times New Roman" w:hAnsi="Calibri" w:cs="Calibri"/>
                <w:b/>
                <w:bCs/>
                <w:sz w:val="16"/>
                <w:szCs w:val="16"/>
              </w:rPr>
            </w:pPr>
            <w:r w:rsidRPr="007F4904">
              <w:rPr>
                <w:rFonts w:ascii="Calibri" w:eastAsia="Times New Roman" w:hAnsi="Calibri" w:cs="Calibri"/>
                <w:b/>
                <w:bCs/>
                <w:sz w:val="16"/>
                <w:szCs w:val="16"/>
              </w:rPr>
              <w:t>Préfet/NS/MBYO ;</w:t>
            </w:r>
          </w:p>
          <w:p w:rsidR="00662532" w:rsidRPr="007F4904" w:rsidRDefault="00662532" w:rsidP="007F4904">
            <w:pPr>
              <w:numPr>
                <w:ilvl w:val="0"/>
                <w:numId w:val="9"/>
              </w:numPr>
              <w:tabs>
                <w:tab w:val="num" w:pos="426"/>
              </w:tabs>
              <w:spacing w:after="0" w:line="240" w:lineRule="auto"/>
              <w:ind w:left="459" w:hanging="283"/>
              <w:rPr>
                <w:rFonts w:ascii="Calibri" w:eastAsia="Times New Roman" w:hAnsi="Calibri" w:cs="Calibri"/>
                <w:b/>
                <w:bCs/>
                <w:sz w:val="16"/>
                <w:szCs w:val="16"/>
              </w:rPr>
            </w:pPr>
            <w:r w:rsidRPr="007F4904">
              <w:rPr>
                <w:rFonts w:ascii="Calibri" w:eastAsia="Times New Roman" w:hAnsi="Calibri" w:cs="Calibri"/>
                <w:b/>
                <w:bCs/>
                <w:sz w:val="16"/>
                <w:szCs w:val="16"/>
              </w:rPr>
              <w:t>FEICOM ;</w:t>
            </w:r>
          </w:p>
          <w:p w:rsidR="00662532" w:rsidRPr="007F4904" w:rsidRDefault="00662532" w:rsidP="007F4904">
            <w:pPr>
              <w:numPr>
                <w:ilvl w:val="0"/>
                <w:numId w:val="9"/>
              </w:numPr>
              <w:tabs>
                <w:tab w:val="num" w:pos="426"/>
              </w:tabs>
              <w:spacing w:after="0" w:line="240" w:lineRule="auto"/>
              <w:ind w:left="459" w:hanging="283"/>
              <w:rPr>
                <w:rFonts w:ascii="Calibri" w:eastAsia="Times New Roman" w:hAnsi="Calibri" w:cs="Calibri"/>
                <w:b/>
                <w:bCs/>
                <w:sz w:val="16"/>
                <w:szCs w:val="16"/>
              </w:rPr>
            </w:pPr>
            <w:r w:rsidRPr="007F4904">
              <w:rPr>
                <w:rFonts w:ascii="Calibri" w:eastAsia="Times New Roman" w:hAnsi="Calibri" w:cs="Calibri"/>
                <w:b/>
                <w:bCs/>
                <w:sz w:val="16"/>
                <w:szCs w:val="16"/>
              </w:rPr>
              <w:t xml:space="preserve">DDMAP </w:t>
            </w:r>
            <w:r w:rsidR="007F4904" w:rsidRPr="007F4904">
              <w:rPr>
                <w:rFonts w:ascii="Calibri" w:eastAsia="Times New Roman" w:hAnsi="Calibri" w:cs="Calibri"/>
                <w:b/>
                <w:bCs/>
                <w:sz w:val="16"/>
                <w:szCs w:val="16"/>
              </w:rPr>
              <w:t>MK</w:t>
            </w:r>
            <w:r w:rsidRPr="007F4904">
              <w:rPr>
                <w:rFonts w:ascii="Calibri" w:eastAsia="Times New Roman" w:hAnsi="Calibri" w:cs="Calibri"/>
                <w:b/>
                <w:bCs/>
                <w:sz w:val="16"/>
                <w:szCs w:val="16"/>
              </w:rPr>
              <w:t> ;</w:t>
            </w:r>
          </w:p>
          <w:p w:rsidR="00662532" w:rsidRPr="007F4904" w:rsidRDefault="00662532" w:rsidP="007F4904">
            <w:pPr>
              <w:numPr>
                <w:ilvl w:val="0"/>
                <w:numId w:val="9"/>
              </w:numPr>
              <w:tabs>
                <w:tab w:val="num" w:pos="426"/>
              </w:tabs>
              <w:spacing w:after="0" w:line="240" w:lineRule="auto"/>
              <w:ind w:left="459" w:hanging="283"/>
              <w:rPr>
                <w:rFonts w:ascii="Calibri" w:eastAsia="Times New Roman" w:hAnsi="Calibri" w:cs="Calibri"/>
                <w:b/>
                <w:bCs/>
                <w:sz w:val="16"/>
                <w:szCs w:val="16"/>
              </w:rPr>
            </w:pPr>
            <w:r w:rsidRPr="007F4904">
              <w:rPr>
                <w:rFonts w:ascii="Calibri" w:eastAsia="Times New Roman" w:hAnsi="Calibri" w:cs="Calibri"/>
                <w:b/>
                <w:bCs/>
                <w:sz w:val="16"/>
                <w:szCs w:val="16"/>
              </w:rPr>
              <w:t>Chef Service/Marchés ;</w:t>
            </w:r>
          </w:p>
          <w:p w:rsidR="00662532" w:rsidRPr="007F4904" w:rsidRDefault="00662532" w:rsidP="007F4904">
            <w:pPr>
              <w:numPr>
                <w:ilvl w:val="0"/>
                <w:numId w:val="9"/>
              </w:numPr>
              <w:tabs>
                <w:tab w:val="num" w:pos="426"/>
              </w:tabs>
              <w:spacing w:after="0" w:line="240" w:lineRule="auto"/>
              <w:ind w:left="459" w:hanging="283"/>
              <w:rPr>
                <w:rFonts w:ascii="Calibri" w:eastAsia="Times New Roman" w:hAnsi="Calibri" w:cs="Calibri"/>
                <w:b/>
                <w:bCs/>
                <w:sz w:val="16"/>
                <w:szCs w:val="16"/>
              </w:rPr>
            </w:pPr>
            <w:r w:rsidRPr="007F4904">
              <w:rPr>
                <w:rFonts w:ascii="Calibri" w:eastAsia="Times New Roman" w:hAnsi="Calibri" w:cs="Calibri"/>
                <w:b/>
                <w:bCs/>
                <w:sz w:val="16"/>
                <w:szCs w:val="16"/>
              </w:rPr>
              <w:t>ARMP (pour insertion au JDM) ;</w:t>
            </w:r>
          </w:p>
          <w:p w:rsidR="00662532" w:rsidRPr="007F4904" w:rsidRDefault="007F4904" w:rsidP="007F4904">
            <w:pPr>
              <w:numPr>
                <w:ilvl w:val="0"/>
                <w:numId w:val="9"/>
              </w:numPr>
              <w:tabs>
                <w:tab w:val="num" w:pos="426"/>
              </w:tabs>
              <w:spacing w:after="0" w:line="240" w:lineRule="auto"/>
              <w:ind w:left="459" w:hanging="283"/>
              <w:rPr>
                <w:rFonts w:ascii="Calibri" w:eastAsia="Times New Roman" w:hAnsi="Calibri" w:cs="Calibri"/>
                <w:b/>
                <w:bCs/>
                <w:sz w:val="16"/>
                <w:szCs w:val="16"/>
              </w:rPr>
            </w:pPr>
            <w:proofErr w:type="spellStart"/>
            <w:r w:rsidRPr="007F4904">
              <w:rPr>
                <w:rFonts w:ascii="Calibri" w:eastAsia="Times New Roman" w:hAnsi="Calibri" w:cs="Calibri"/>
                <w:b/>
                <w:bCs/>
                <w:sz w:val="16"/>
                <w:szCs w:val="16"/>
              </w:rPr>
              <w:t>Pdt</w:t>
            </w:r>
            <w:proofErr w:type="spellEnd"/>
            <w:r w:rsidRPr="007F4904">
              <w:rPr>
                <w:rFonts w:ascii="Calibri" w:eastAsia="Times New Roman" w:hAnsi="Calibri" w:cs="Calibri"/>
                <w:b/>
                <w:bCs/>
                <w:sz w:val="16"/>
                <w:szCs w:val="16"/>
              </w:rPr>
              <w:t>/CDPM</w:t>
            </w:r>
            <w:r w:rsidR="00662532" w:rsidRPr="007F4904">
              <w:rPr>
                <w:rFonts w:ascii="Calibri" w:eastAsia="Times New Roman" w:hAnsi="Calibri" w:cs="Calibri"/>
                <w:b/>
                <w:bCs/>
                <w:sz w:val="16"/>
                <w:szCs w:val="16"/>
              </w:rPr>
              <w:t> ;</w:t>
            </w:r>
          </w:p>
          <w:p w:rsidR="00662532" w:rsidRPr="007F4904" w:rsidRDefault="007F4904" w:rsidP="007F4904">
            <w:pPr>
              <w:numPr>
                <w:ilvl w:val="0"/>
                <w:numId w:val="9"/>
              </w:numPr>
              <w:tabs>
                <w:tab w:val="num" w:pos="426"/>
              </w:tabs>
              <w:spacing w:after="0" w:line="240" w:lineRule="auto"/>
              <w:ind w:left="459" w:hanging="283"/>
              <w:rPr>
                <w:rFonts w:ascii="Calibri" w:eastAsia="Times New Roman" w:hAnsi="Calibri" w:cs="Calibri"/>
                <w:b/>
                <w:bCs/>
                <w:sz w:val="16"/>
                <w:szCs w:val="16"/>
              </w:rPr>
            </w:pPr>
            <w:r w:rsidRPr="007F4904">
              <w:rPr>
                <w:rFonts w:ascii="Calibri" w:eastAsia="Times New Roman" w:hAnsi="Calibri" w:cs="Calibri"/>
                <w:b/>
                <w:bCs/>
                <w:sz w:val="16"/>
                <w:szCs w:val="16"/>
              </w:rPr>
              <w:t>SIGAMP</w:t>
            </w:r>
            <w:r w:rsidR="00662532" w:rsidRPr="007F4904">
              <w:rPr>
                <w:rFonts w:ascii="Calibri" w:eastAsia="Times New Roman" w:hAnsi="Calibri" w:cs="Calibri"/>
                <w:b/>
                <w:bCs/>
                <w:sz w:val="16"/>
                <w:szCs w:val="16"/>
              </w:rPr>
              <w:t> ;</w:t>
            </w:r>
          </w:p>
          <w:p w:rsidR="00662532" w:rsidRPr="007F4904" w:rsidRDefault="00662532" w:rsidP="007F4904">
            <w:pPr>
              <w:numPr>
                <w:ilvl w:val="0"/>
                <w:numId w:val="9"/>
              </w:numPr>
              <w:tabs>
                <w:tab w:val="num" w:pos="426"/>
              </w:tabs>
              <w:spacing w:after="0" w:line="240" w:lineRule="auto"/>
              <w:ind w:left="459" w:hanging="283"/>
              <w:rPr>
                <w:rFonts w:ascii="Calibri" w:eastAsia="Times New Roman" w:hAnsi="Calibri" w:cs="Calibri"/>
                <w:b/>
                <w:bCs/>
                <w:sz w:val="16"/>
                <w:szCs w:val="16"/>
              </w:rPr>
            </w:pPr>
            <w:r w:rsidRPr="007F4904">
              <w:rPr>
                <w:rFonts w:ascii="Calibri" w:eastAsia="Times New Roman" w:hAnsi="Calibri" w:cs="Calibri"/>
                <w:b/>
                <w:bCs/>
                <w:sz w:val="16"/>
                <w:szCs w:val="16"/>
              </w:rPr>
              <w:t>Affichage ;</w:t>
            </w:r>
          </w:p>
          <w:p w:rsidR="00662532" w:rsidRPr="00662532" w:rsidRDefault="00662532" w:rsidP="007F4904">
            <w:pPr>
              <w:numPr>
                <w:ilvl w:val="0"/>
                <w:numId w:val="9"/>
              </w:numPr>
              <w:tabs>
                <w:tab w:val="num" w:pos="426"/>
              </w:tabs>
              <w:spacing w:after="0" w:line="240" w:lineRule="auto"/>
              <w:ind w:left="459" w:hanging="283"/>
              <w:rPr>
                <w:rFonts w:ascii="Arial Narrow" w:eastAsia="Times New Roman" w:hAnsi="Arial Narrow" w:cs="Tahoma"/>
                <w:bCs/>
                <w:szCs w:val="20"/>
              </w:rPr>
            </w:pPr>
            <w:r w:rsidRPr="007F4904">
              <w:rPr>
                <w:rFonts w:ascii="Calibri" w:eastAsia="Times New Roman" w:hAnsi="Calibri" w:cs="Calibri"/>
                <w:b/>
                <w:bCs/>
                <w:sz w:val="16"/>
                <w:szCs w:val="16"/>
              </w:rPr>
              <w:t>Chrono/archives</w:t>
            </w:r>
            <w:r w:rsidRPr="00662532">
              <w:rPr>
                <w:rFonts w:ascii="Calibri" w:eastAsia="Times New Roman" w:hAnsi="Calibri" w:cs="Calibri"/>
                <w:b/>
                <w:bCs/>
                <w:sz w:val="20"/>
                <w:szCs w:val="20"/>
              </w:rPr>
              <w:t>.</w:t>
            </w:r>
          </w:p>
        </w:tc>
        <w:tc>
          <w:tcPr>
            <w:tcW w:w="1139" w:type="dxa"/>
          </w:tcPr>
          <w:p w:rsidR="00662532" w:rsidRPr="00662532" w:rsidRDefault="00662532" w:rsidP="00662532">
            <w:pPr>
              <w:spacing w:after="0" w:line="276" w:lineRule="auto"/>
              <w:rPr>
                <w:rFonts w:ascii="Arial Narrow" w:eastAsia="Times New Roman" w:hAnsi="Arial Narrow" w:cs="Tahoma"/>
                <w:b/>
                <w:sz w:val="20"/>
                <w:szCs w:val="20"/>
                <w:u w:val="single"/>
              </w:rPr>
            </w:pPr>
          </w:p>
        </w:tc>
        <w:tc>
          <w:tcPr>
            <w:tcW w:w="4678" w:type="dxa"/>
            <w:vAlign w:val="center"/>
          </w:tcPr>
          <w:p w:rsidR="00662532" w:rsidRPr="00662532" w:rsidRDefault="00662532" w:rsidP="00662532">
            <w:pPr>
              <w:keepNext/>
              <w:spacing w:after="0" w:line="276" w:lineRule="auto"/>
              <w:jc w:val="center"/>
              <w:outlineLvl w:val="0"/>
              <w:rPr>
                <w:rFonts w:ascii="Arial Narrow" w:eastAsia="Times New Roman" w:hAnsi="Arial Narrow" w:cs="Tahoma"/>
                <w:b/>
                <w:sz w:val="28"/>
                <w:szCs w:val="24"/>
              </w:rPr>
            </w:pPr>
            <w:r>
              <w:rPr>
                <w:rFonts w:ascii="Arial Narrow" w:eastAsia="Times New Roman" w:hAnsi="Arial Narrow" w:cs="Tahoma"/>
                <w:b/>
                <w:sz w:val="28"/>
                <w:szCs w:val="24"/>
              </w:rPr>
              <w:t>KAELE</w:t>
            </w:r>
            <w:r w:rsidRPr="00662532">
              <w:rPr>
                <w:rFonts w:ascii="Arial Narrow" w:eastAsia="Times New Roman" w:hAnsi="Arial Narrow" w:cs="Tahoma"/>
                <w:b/>
                <w:sz w:val="28"/>
                <w:szCs w:val="24"/>
                <w:lang w:val="x-none"/>
              </w:rPr>
              <w:t>, le</w:t>
            </w:r>
            <w:r w:rsidRPr="00662532">
              <w:rPr>
                <w:rFonts w:ascii="Arial Narrow" w:eastAsia="Times New Roman" w:hAnsi="Arial Narrow" w:cs="Tahoma"/>
                <w:b/>
                <w:sz w:val="28"/>
                <w:szCs w:val="24"/>
              </w:rPr>
              <w:t>_______________</w:t>
            </w:r>
          </w:p>
          <w:p w:rsidR="00662532" w:rsidRPr="00662532" w:rsidRDefault="00662532" w:rsidP="00662532">
            <w:pPr>
              <w:spacing w:after="0" w:line="276" w:lineRule="auto"/>
              <w:jc w:val="center"/>
              <w:rPr>
                <w:rFonts w:ascii="Times New Roman" w:eastAsia="Times New Roman" w:hAnsi="Times New Roman" w:cs="Times New Roman"/>
              </w:rPr>
            </w:pPr>
            <w:r w:rsidRPr="00662532">
              <w:rPr>
                <w:rFonts w:ascii="Times New Roman" w:eastAsia="Times New Roman" w:hAnsi="Times New Roman" w:cs="Times New Roman"/>
              </w:rPr>
              <w:t xml:space="preserve">LE MAIRE DE LA COMMUNE DE </w:t>
            </w:r>
            <w:r>
              <w:rPr>
                <w:rFonts w:ascii="Times New Roman" w:eastAsia="Times New Roman" w:hAnsi="Times New Roman" w:cs="Times New Roman"/>
              </w:rPr>
              <w:t>KAELE</w:t>
            </w:r>
            <w:r w:rsidR="00294114">
              <w:rPr>
                <w:rFonts w:ascii="Times New Roman" w:eastAsia="Times New Roman" w:hAnsi="Times New Roman" w:cs="Times New Roman"/>
              </w:rPr>
              <w:t>,</w:t>
            </w:r>
          </w:p>
          <w:p w:rsidR="00662532" w:rsidRPr="00662532" w:rsidRDefault="00294114" w:rsidP="00662532">
            <w:pPr>
              <w:spacing w:after="0" w:line="276" w:lineRule="auto"/>
              <w:jc w:val="center"/>
              <w:rPr>
                <w:rFonts w:ascii="Lucida Calligraphy" w:eastAsia="Times New Roman" w:hAnsi="Lucida Calligraphy" w:cs="Times New Roman"/>
                <w:b/>
                <w:sz w:val="18"/>
                <w:szCs w:val="20"/>
              </w:rPr>
            </w:pPr>
            <w:r>
              <w:rPr>
                <w:rFonts w:ascii="Lucida Calligraphy" w:eastAsia="Times New Roman" w:hAnsi="Lucida Calligraphy" w:cs="Times New Roman"/>
                <w:b/>
                <w:szCs w:val="20"/>
              </w:rPr>
              <w:t>(</w:t>
            </w:r>
            <w:r w:rsidR="00662532" w:rsidRPr="00662532">
              <w:rPr>
                <w:rFonts w:ascii="Lucida Calligraphy" w:eastAsia="Times New Roman" w:hAnsi="Lucida Calligraphy" w:cs="Times New Roman"/>
                <w:b/>
                <w:szCs w:val="20"/>
              </w:rPr>
              <w:t>Autorité Contractante</w:t>
            </w:r>
            <w:r>
              <w:rPr>
                <w:rFonts w:ascii="Lucida Calligraphy" w:eastAsia="Times New Roman" w:hAnsi="Lucida Calligraphy" w:cs="Times New Roman"/>
                <w:b/>
                <w:szCs w:val="20"/>
              </w:rPr>
              <w:t>)</w:t>
            </w:r>
          </w:p>
          <w:p w:rsidR="00662532" w:rsidRPr="00662532" w:rsidRDefault="00662532" w:rsidP="00662532">
            <w:pPr>
              <w:spacing w:after="0" w:line="276" w:lineRule="auto"/>
              <w:jc w:val="center"/>
              <w:rPr>
                <w:rFonts w:ascii="Times New Roman" w:eastAsia="Times New Roman" w:hAnsi="Times New Roman" w:cs="Times New Roman"/>
                <w:sz w:val="20"/>
                <w:szCs w:val="20"/>
              </w:rPr>
            </w:pPr>
          </w:p>
          <w:p w:rsidR="00662532" w:rsidRPr="00662532" w:rsidRDefault="00662532" w:rsidP="00662532">
            <w:pPr>
              <w:spacing w:after="0" w:line="276" w:lineRule="auto"/>
              <w:jc w:val="center"/>
              <w:rPr>
                <w:rFonts w:ascii="Times New Roman" w:eastAsia="Times New Roman" w:hAnsi="Times New Roman" w:cs="Times New Roman"/>
                <w:sz w:val="20"/>
                <w:szCs w:val="20"/>
              </w:rPr>
            </w:pPr>
          </w:p>
          <w:p w:rsidR="00662532" w:rsidRPr="00662532" w:rsidRDefault="00662532" w:rsidP="00662532">
            <w:pPr>
              <w:spacing w:after="0" w:line="276" w:lineRule="auto"/>
              <w:jc w:val="center"/>
              <w:rPr>
                <w:rFonts w:ascii="Times New Roman" w:eastAsia="Times New Roman" w:hAnsi="Times New Roman" w:cs="Times New Roman"/>
                <w:sz w:val="20"/>
                <w:szCs w:val="20"/>
              </w:rPr>
            </w:pPr>
          </w:p>
          <w:p w:rsidR="00662532" w:rsidRPr="00662532" w:rsidRDefault="00662532" w:rsidP="00662532">
            <w:pPr>
              <w:spacing w:after="0" w:line="276" w:lineRule="auto"/>
              <w:jc w:val="center"/>
              <w:rPr>
                <w:rFonts w:ascii="Times New Roman" w:eastAsia="Times New Roman" w:hAnsi="Times New Roman" w:cs="Times New Roman"/>
                <w:sz w:val="20"/>
                <w:szCs w:val="20"/>
              </w:rPr>
            </w:pPr>
          </w:p>
          <w:p w:rsidR="00662532" w:rsidRPr="00662532" w:rsidRDefault="00662532" w:rsidP="00662532">
            <w:pPr>
              <w:spacing w:after="0" w:line="276" w:lineRule="auto"/>
              <w:jc w:val="center"/>
              <w:rPr>
                <w:rFonts w:ascii="Times New Roman" w:eastAsia="Times New Roman" w:hAnsi="Times New Roman" w:cs="Times New Roman"/>
                <w:sz w:val="20"/>
                <w:szCs w:val="20"/>
              </w:rPr>
            </w:pPr>
          </w:p>
          <w:p w:rsidR="00662532" w:rsidRPr="00662532" w:rsidRDefault="00662532" w:rsidP="00662532">
            <w:pPr>
              <w:spacing w:after="0" w:line="240" w:lineRule="auto"/>
              <w:jc w:val="center"/>
              <w:rPr>
                <w:rFonts w:ascii="Eras Bold ITC" w:eastAsia="Times New Roman" w:hAnsi="Eras Bold ITC" w:cs="Times New Roman"/>
                <w:sz w:val="24"/>
                <w:szCs w:val="20"/>
                <w:lang w:eastAsia="fr-FR"/>
              </w:rPr>
            </w:pPr>
          </w:p>
          <w:p w:rsidR="00662532" w:rsidRPr="00662532" w:rsidRDefault="00662532" w:rsidP="00662532">
            <w:pPr>
              <w:spacing w:after="0" w:line="276" w:lineRule="auto"/>
              <w:jc w:val="center"/>
              <w:rPr>
                <w:rFonts w:ascii="Eras Bold ITC" w:eastAsia="Times New Roman" w:hAnsi="Eras Bold ITC" w:cs="Times New Roman"/>
                <w:sz w:val="24"/>
                <w:szCs w:val="20"/>
                <w:lang w:eastAsia="fr-FR"/>
              </w:rPr>
            </w:pPr>
          </w:p>
        </w:tc>
      </w:tr>
    </w:tbl>
    <w:p w:rsidR="00662532" w:rsidRDefault="00662532" w:rsidP="00662532">
      <w:pPr>
        <w:spacing w:before="240" w:after="240" w:line="276" w:lineRule="auto"/>
        <w:ind w:right="440"/>
        <w:rPr>
          <w:rFonts w:ascii="Arial Narrow" w:eastAsia="Times New Roman" w:hAnsi="Arial Narrow" w:cs="Tahoma"/>
          <w:sz w:val="24"/>
          <w:szCs w:val="24"/>
          <w:lang w:eastAsia="fr-FR"/>
        </w:rPr>
      </w:pPr>
    </w:p>
    <w:p w:rsidR="007F4904" w:rsidRDefault="007F4904" w:rsidP="00662532">
      <w:pPr>
        <w:spacing w:before="240" w:after="240" w:line="276" w:lineRule="auto"/>
        <w:ind w:right="440"/>
        <w:rPr>
          <w:rFonts w:ascii="Times New Roman" w:eastAsia="Times New Roman" w:hAnsi="Times New Roman" w:cs="Times New Roman"/>
          <w:b/>
          <w:i/>
          <w:sz w:val="16"/>
          <w:szCs w:val="16"/>
          <w:lang w:val="en-US" w:eastAsia="fr-FR"/>
        </w:rPr>
      </w:pPr>
    </w:p>
    <w:p w:rsidR="0003321D" w:rsidRDefault="0003321D" w:rsidP="00662532">
      <w:pPr>
        <w:spacing w:before="240" w:after="240" w:line="276" w:lineRule="auto"/>
        <w:ind w:right="440"/>
        <w:rPr>
          <w:rFonts w:ascii="Times New Roman" w:eastAsia="Times New Roman" w:hAnsi="Times New Roman" w:cs="Times New Roman"/>
          <w:b/>
          <w:i/>
          <w:sz w:val="16"/>
          <w:szCs w:val="16"/>
          <w:lang w:val="en-US" w:eastAsia="fr-FR"/>
        </w:rPr>
      </w:pPr>
    </w:p>
    <w:p w:rsidR="0003321D" w:rsidRDefault="0003321D" w:rsidP="00662532">
      <w:pPr>
        <w:spacing w:before="240" w:after="240" w:line="276" w:lineRule="auto"/>
        <w:ind w:right="440"/>
        <w:rPr>
          <w:rFonts w:ascii="Times New Roman" w:eastAsia="Times New Roman" w:hAnsi="Times New Roman" w:cs="Times New Roman"/>
          <w:b/>
          <w:i/>
          <w:sz w:val="16"/>
          <w:szCs w:val="16"/>
          <w:lang w:val="en-US" w:eastAsia="fr-FR"/>
        </w:rPr>
      </w:pPr>
    </w:p>
    <w:p w:rsidR="0003321D" w:rsidRDefault="0003321D" w:rsidP="00662532">
      <w:pPr>
        <w:spacing w:before="240" w:after="240" w:line="276" w:lineRule="auto"/>
        <w:ind w:right="440"/>
        <w:rPr>
          <w:rFonts w:ascii="Times New Roman" w:eastAsia="Times New Roman" w:hAnsi="Times New Roman" w:cs="Times New Roman"/>
          <w:b/>
          <w:i/>
          <w:sz w:val="16"/>
          <w:szCs w:val="16"/>
          <w:lang w:val="en-US" w:eastAsia="fr-FR"/>
        </w:rPr>
      </w:pPr>
    </w:p>
    <w:p w:rsidR="0003321D" w:rsidRDefault="0003321D" w:rsidP="00662532">
      <w:pPr>
        <w:spacing w:before="240" w:after="240" w:line="276" w:lineRule="auto"/>
        <w:ind w:right="440"/>
        <w:rPr>
          <w:rFonts w:ascii="Times New Roman" w:eastAsia="Times New Roman" w:hAnsi="Times New Roman" w:cs="Times New Roman"/>
          <w:b/>
          <w:i/>
          <w:sz w:val="16"/>
          <w:szCs w:val="16"/>
          <w:lang w:val="en-US" w:eastAsia="fr-FR"/>
        </w:rPr>
      </w:pPr>
    </w:p>
    <w:p w:rsidR="0003321D" w:rsidRDefault="0003321D" w:rsidP="00662532">
      <w:pPr>
        <w:spacing w:before="240" w:after="240" w:line="276" w:lineRule="auto"/>
        <w:ind w:right="440"/>
        <w:rPr>
          <w:rFonts w:ascii="Times New Roman" w:eastAsia="Times New Roman" w:hAnsi="Times New Roman" w:cs="Times New Roman"/>
          <w:b/>
          <w:i/>
          <w:sz w:val="16"/>
          <w:szCs w:val="16"/>
          <w:lang w:val="en-US" w:eastAsia="fr-FR"/>
        </w:rPr>
      </w:pPr>
    </w:p>
    <w:tbl>
      <w:tblPr>
        <w:tblpPr w:leftFromText="141" w:rightFromText="141" w:bottomFromText="160" w:vertAnchor="page" w:horzAnchor="margin" w:tblpXSpec="center" w:tblpY="611"/>
        <w:tblW w:w="11257" w:type="dxa"/>
        <w:tblLook w:val="04A0" w:firstRow="1" w:lastRow="0" w:firstColumn="1" w:lastColumn="0" w:noHBand="0" w:noVBand="1"/>
      </w:tblPr>
      <w:tblGrid>
        <w:gridCol w:w="4786"/>
        <w:gridCol w:w="2740"/>
        <w:gridCol w:w="3731"/>
      </w:tblGrid>
      <w:tr w:rsidR="0003321D" w:rsidRPr="00662532" w:rsidTr="0003321D">
        <w:tc>
          <w:tcPr>
            <w:tcW w:w="4786" w:type="dxa"/>
          </w:tcPr>
          <w:p w:rsidR="0003321D" w:rsidRPr="00662532" w:rsidRDefault="0003321D" w:rsidP="0003321D">
            <w:pPr>
              <w:spacing w:after="0" w:line="240" w:lineRule="auto"/>
              <w:rPr>
                <w:rFonts w:ascii="Arial Narrow" w:eastAsia="Times New Roman" w:hAnsi="Arial Narrow" w:cs="Arial"/>
                <w:sz w:val="18"/>
                <w:szCs w:val="18"/>
              </w:rPr>
            </w:pP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REPUBLIQUE DU CAMEROUN</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Paix-Travail-Patrie</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2740" w:type="dxa"/>
            <w:vMerge w:val="restart"/>
          </w:tcPr>
          <w:p w:rsidR="0003321D" w:rsidRPr="00662532" w:rsidRDefault="0003321D" w:rsidP="0003321D">
            <w:pPr>
              <w:spacing w:after="0" w:line="240" w:lineRule="auto"/>
              <w:rPr>
                <w:rFonts w:ascii="Calibri" w:eastAsia="Calibri" w:hAnsi="Calibri" w:cs="Times New Roman"/>
                <w:noProof/>
                <w:sz w:val="18"/>
                <w:szCs w:val="18"/>
                <w:lang w:eastAsia="fr-FR"/>
              </w:rPr>
            </w:pP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Calibri" w:eastAsia="Calibri" w:hAnsi="Calibri" w:cs="Times New Roman"/>
                <w:noProof/>
                <w:sz w:val="18"/>
                <w:szCs w:val="18"/>
                <w:lang w:eastAsia="fr-FR"/>
              </w:rPr>
              <w:drawing>
                <wp:inline distT="0" distB="0" distL="0" distR="0" wp14:anchorId="75FCBB88" wp14:editId="7BB350C1">
                  <wp:extent cx="980440" cy="1202690"/>
                  <wp:effectExtent l="0" t="0" r="0" b="0"/>
                  <wp:docPr id="1"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tc>
        <w:tc>
          <w:tcPr>
            <w:tcW w:w="3731" w:type="dxa"/>
          </w:tcPr>
          <w:p w:rsidR="0003321D" w:rsidRPr="00662532" w:rsidRDefault="0003321D" w:rsidP="0003321D">
            <w:pPr>
              <w:spacing w:after="0" w:line="240" w:lineRule="auto"/>
              <w:rPr>
                <w:rFonts w:ascii="Arial Narrow" w:eastAsia="Times New Roman" w:hAnsi="Arial Narrow" w:cs="Arial"/>
                <w:sz w:val="18"/>
                <w:szCs w:val="18"/>
                <w:lang w:val="en-US"/>
              </w:rPr>
            </w:pPr>
          </w:p>
          <w:p w:rsidR="0003321D" w:rsidRPr="00662532" w:rsidRDefault="0003321D" w:rsidP="0003321D">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REPUBLIC OF CAMEROON</w:t>
            </w:r>
          </w:p>
          <w:p w:rsidR="0003321D" w:rsidRPr="00662532" w:rsidRDefault="0003321D" w:rsidP="0003321D">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Peace-Work-Fatherland</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03321D" w:rsidRPr="00662532" w:rsidTr="0003321D">
        <w:tc>
          <w:tcPr>
            <w:tcW w:w="4786" w:type="dxa"/>
            <w:hideMark/>
          </w:tcPr>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REGION DE L’EXTREME-NORD</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03321D" w:rsidRPr="00662532" w:rsidRDefault="0003321D" w:rsidP="0003321D">
            <w:pPr>
              <w:spacing w:after="0" w:line="256" w:lineRule="auto"/>
              <w:rPr>
                <w:rFonts w:ascii="Arial Narrow" w:eastAsia="Times New Roman" w:hAnsi="Arial Narrow" w:cs="Arial"/>
                <w:sz w:val="18"/>
                <w:szCs w:val="18"/>
              </w:rPr>
            </w:pPr>
          </w:p>
        </w:tc>
        <w:tc>
          <w:tcPr>
            <w:tcW w:w="3731" w:type="dxa"/>
            <w:hideMark/>
          </w:tcPr>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FAR NORTH REGION</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03321D" w:rsidRPr="00662532" w:rsidTr="0003321D">
        <w:tc>
          <w:tcPr>
            <w:tcW w:w="4786" w:type="dxa"/>
            <w:hideMark/>
          </w:tcPr>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DEPARTEMENT DE MAYO-KANI</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03321D" w:rsidRPr="00662532" w:rsidRDefault="0003321D" w:rsidP="0003321D">
            <w:pPr>
              <w:spacing w:after="0" w:line="256" w:lineRule="auto"/>
              <w:rPr>
                <w:rFonts w:ascii="Arial Narrow" w:eastAsia="Times New Roman" w:hAnsi="Arial Narrow" w:cs="Arial"/>
                <w:sz w:val="18"/>
                <w:szCs w:val="18"/>
              </w:rPr>
            </w:pPr>
          </w:p>
        </w:tc>
        <w:tc>
          <w:tcPr>
            <w:tcW w:w="3731" w:type="dxa"/>
            <w:hideMark/>
          </w:tcPr>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MAYO-KANI DIVISION</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03321D" w:rsidRPr="00662532" w:rsidTr="0003321D">
        <w:tc>
          <w:tcPr>
            <w:tcW w:w="4786" w:type="dxa"/>
            <w:hideMark/>
          </w:tcPr>
          <w:p w:rsidR="0003321D" w:rsidRPr="00662532" w:rsidRDefault="0003321D" w:rsidP="0003321D">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COMMUNE DE KAELE</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03321D" w:rsidRPr="00662532" w:rsidRDefault="0003321D" w:rsidP="0003321D">
            <w:pPr>
              <w:spacing w:after="0" w:line="256" w:lineRule="auto"/>
              <w:rPr>
                <w:rFonts w:ascii="Arial Narrow" w:eastAsia="Times New Roman" w:hAnsi="Arial Narrow" w:cs="Arial"/>
                <w:sz w:val="18"/>
                <w:szCs w:val="18"/>
              </w:rPr>
            </w:pPr>
          </w:p>
        </w:tc>
        <w:tc>
          <w:tcPr>
            <w:tcW w:w="3731" w:type="dxa"/>
            <w:hideMark/>
          </w:tcPr>
          <w:p w:rsidR="0003321D" w:rsidRPr="00662532" w:rsidRDefault="0003321D" w:rsidP="0003321D">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KAELE COUNCIL</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03321D" w:rsidRPr="00662532" w:rsidTr="0003321D">
        <w:tc>
          <w:tcPr>
            <w:tcW w:w="4786" w:type="dxa"/>
            <w:hideMark/>
          </w:tcPr>
          <w:p w:rsidR="0003321D" w:rsidRPr="00662532" w:rsidRDefault="0003321D" w:rsidP="0003321D">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03321D" w:rsidRPr="00662532" w:rsidRDefault="0003321D" w:rsidP="0003321D">
            <w:pPr>
              <w:spacing w:after="0" w:line="256" w:lineRule="auto"/>
              <w:rPr>
                <w:rFonts w:ascii="Arial Narrow" w:eastAsia="Times New Roman" w:hAnsi="Arial Narrow" w:cs="Arial"/>
                <w:sz w:val="18"/>
                <w:szCs w:val="18"/>
              </w:rPr>
            </w:pPr>
          </w:p>
        </w:tc>
        <w:tc>
          <w:tcPr>
            <w:tcW w:w="3731" w:type="dxa"/>
            <w:hideMark/>
          </w:tcPr>
          <w:p w:rsidR="0003321D" w:rsidRPr="00662532" w:rsidRDefault="0003321D" w:rsidP="0003321D">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03321D" w:rsidRPr="00662532" w:rsidRDefault="0003321D" w:rsidP="0003321D">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bl>
    <w:p w:rsidR="0003321D" w:rsidRPr="007F4904" w:rsidRDefault="0003321D" w:rsidP="00662532">
      <w:pPr>
        <w:spacing w:before="240" w:after="240" w:line="276" w:lineRule="auto"/>
        <w:ind w:right="440"/>
        <w:rPr>
          <w:rFonts w:ascii="Times New Roman" w:eastAsia="Times New Roman" w:hAnsi="Times New Roman" w:cs="Times New Roman"/>
          <w:b/>
          <w:i/>
          <w:sz w:val="16"/>
          <w:szCs w:val="16"/>
          <w:lang w:val="en-US" w:eastAsia="fr-FR"/>
        </w:rPr>
      </w:pPr>
    </w:p>
    <w:p w:rsidR="00662532" w:rsidRPr="00662532" w:rsidRDefault="00662532" w:rsidP="00662532">
      <w:pPr>
        <w:spacing w:before="240" w:after="240" w:line="276" w:lineRule="auto"/>
        <w:ind w:right="440"/>
        <w:jc w:val="center"/>
        <w:rPr>
          <w:rFonts w:ascii="Times New Roman" w:eastAsia="Times New Roman" w:hAnsi="Times New Roman" w:cs="Times New Roman"/>
          <w:b/>
          <w:i/>
          <w:sz w:val="24"/>
          <w:szCs w:val="24"/>
          <w:lang w:val="en-US" w:eastAsia="fr-FR"/>
        </w:rPr>
      </w:pPr>
      <w:r w:rsidRPr="00662532">
        <w:rPr>
          <w:rFonts w:ascii="Times New Roman" w:eastAsia="Times New Roman" w:hAnsi="Times New Roman" w:cs="Times New Roman"/>
          <w:b/>
          <w:i/>
          <w:sz w:val="24"/>
          <w:szCs w:val="24"/>
          <w:lang w:val="en-US" w:eastAsia="fr-FR"/>
        </w:rPr>
        <w:t>REQUEST FOR QUOTATION N°</w:t>
      </w:r>
      <w:r w:rsidRPr="00294114">
        <w:rPr>
          <w:rFonts w:ascii="Times New Roman" w:eastAsia="Times New Roman" w:hAnsi="Times New Roman" w:cs="Times New Roman"/>
          <w:b/>
          <w:i/>
          <w:color w:val="FF0000"/>
          <w:sz w:val="24"/>
          <w:szCs w:val="24"/>
          <w:lang w:val="en-US" w:eastAsia="fr-FR"/>
        </w:rPr>
        <w:t>0</w:t>
      </w:r>
      <w:r w:rsidR="00CE7F2D">
        <w:rPr>
          <w:rFonts w:ascii="Times New Roman" w:eastAsia="Times New Roman" w:hAnsi="Times New Roman" w:cs="Times New Roman"/>
          <w:b/>
          <w:i/>
          <w:color w:val="FF0000"/>
          <w:sz w:val="24"/>
          <w:szCs w:val="24"/>
          <w:lang w:val="en-US" w:eastAsia="fr-FR"/>
        </w:rPr>
        <w:t>2</w:t>
      </w:r>
      <w:r w:rsidR="007F4904">
        <w:rPr>
          <w:rFonts w:ascii="Times New Roman" w:eastAsia="Times New Roman" w:hAnsi="Times New Roman" w:cs="Times New Roman"/>
          <w:b/>
          <w:i/>
          <w:sz w:val="24"/>
          <w:szCs w:val="24"/>
          <w:lang w:val="en-US" w:eastAsia="fr-FR"/>
        </w:rPr>
        <w:t>/DC/C</w:t>
      </w:r>
      <w:r w:rsidRPr="00662532">
        <w:rPr>
          <w:rFonts w:ascii="Times New Roman" w:eastAsia="Times New Roman" w:hAnsi="Times New Roman" w:cs="Times New Roman"/>
          <w:b/>
          <w:i/>
          <w:sz w:val="24"/>
          <w:szCs w:val="24"/>
          <w:lang w:val="en-US" w:eastAsia="fr-FR"/>
        </w:rPr>
        <w:t>-</w:t>
      </w:r>
      <w:r w:rsidR="007F4904">
        <w:rPr>
          <w:rFonts w:ascii="Times New Roman" w:eastAsia="Times New Roman" w:hAnsi="Times New Roman" w:cs="Times New Roman"/>
          <w:b/>
          <w:i/>
          <w:sz w:val="24"/>
          <w:szCs w:val="24"/>
          <w:lang w:val="en-US" w:eastAsia="fr-FR"/>
        </w:rPr>
        <w:t>KLE</w:t>
      </w:r>
      <w:r w:rsidRPr="00662532">
        <w:rPr>
          <w:rFonts w:ascii="Times New Roman" w:eastAsia="Times New Roman" w:hAnsi="Times New Roman" w:cs="Times New Roman"/>
          <w:b/>
          <w:i/>
          <w:sz w:val="24"/>
          <w:szCs w:val="24"/>
          <w:lang w:val="en-US" w:eastAsia="fr-FR"/>
        </w:rPr>
        <w:t>/</w:t>
      </w:r>
      <w:r w:rsidR="007F4904">
        <w:rPr>
          <w:rFonts w:ascii="Times New Roman" w:eastAsia="Times New Roman" w:hAnsi="Times New Roman" w:cs="Times New Roman"/>
          <w:b/>
          <w:i/>
          <w:sz w:val="24"/>
          <w:szCs w:val="24"/>
          <w:lang w:val="en-US" w:eastAsia="fr-FR"/>
        </w:rPr>
        <w:t>SIGAMP</w:t>
      </w:r>
      <w:r w:rsidRPr="00662532">
        <w:rPr>
          <w:rFonts w:ascii="Times New Roman" w:eastAsia="Times New Roman" w:hAnsi="Times New Roman" w:cs="Times New Roman"/>
          <w:b/>
          <w:i/>
          <w:sz w:val="24"/>
          <w:szCs w:val="24"/>
          <w:lang w:val="en-US" w:eastAsia="fr-FR"/>
        </w:rPr>
        <w:t>/202</w:t>
      </w:r>
      <w:r w:rsidR="007F4904">
        <w:rPr>
          <w:rFonts w:ascii="Times New Roman" w:eastAsia="Times New Roman" w:hAnsi="Times New Roman" w:cs="Times New Roman"/>
          <w:b/>
          <w:i/>
          <w:sz w:val="24"/>
          <w:szCs w:val="24"/>
          <w:lang w:val="en-US" w:eastAsia="fr-FR"/>
        </w:rPr>
        <w:t>3</w:t>
      </w:r>
      <w:r w:rsidRPr="00662532">
        <w:rPr>
          <w:rFonts w:ascii="Times New Roman" w:eastAsia="Times New Roman" w:hAnsi="Times New Roman" w:cs="Times New Roman"/>
          <w:b/>
          <w:i/>
          <w:sz w:val="24"/>
          <w:szCs w:val="24"/>
          <w:lang w:val="en-US" w:eastAsia="fr-FR"/>
        </w:rPr>
        <w:t xml:space="preserve"> OF </w:t>
      </w:r>
      <w:r w:rsidR="0003321D" w:rsidRPr="0003321D">
        <w:rPr>
          <w:rFonts w:ascii="Times New Roman" w:eastAsia="Times New Roman" w:hAnsi="Times New Roman" w:cs="Times New Roman"/>
          <w:b/>
          <w:i/>
          <w:sz w:val="24"/>
          <w:szCs w:val="24"/>
          <w:highlight w:val="yellow"/>
          <w:lang w:val="en-US" w:eastAsia="fr-FR"/>
        </w:rPr>
        <w:t>24</w:t>
      </w:r>
      <w:r w:rsidR="0003321D" w:rsidRPr="0003321D">
        <w:rPr>
          <w:rFonts w:ascii="Times New Roman" w:eastAsia="Times New Roman" w:hAnsi="Times New Roman" w:cs="Times New Roman"/>
          <w:b/>
          <w:i/>
          <w:sz w:val="24"/>
          <w:szCs w:val="24"/>
          <w:highlight w:val="yellow"/>
          <w:vertAlign w:val="superscript"/>
          <w:lang w:val="en-US" w:eastAsia="fr-FR"/>
        </w:rPr>
        <w:t>th</w:t>
      </w:r>
      <w:r w:rsidR="0003321D" w:rsidRPr="0003321D">
        <w:rPr>
          <w:rFonts w:ascii="Times New Roman" w:eastAsia="Times New Roman" w:hAnsi="Times New Roman" w:cs="Times New Roman"/>
          <w:b/>
          <w:i/>
          <w:sz w:val="24"/>
          <w:szCs w:val="24"/>
          <w:highlight w:val="yellow"/>
          <w:lang w:val="en-US" w:eastAsia="fr-FR"/>
        </w:rPr>
        <w:t xml:space="preserve"> MAY</w:t>
      </w:r>
      <w:r w:rsidR="007F4904" w:rsidRPr="0003321D">
        <w:rPr>
          <w:rFonts w:ascii="Times New Roman" w:eastAsia="Times New Roman" w:hAnsi="Times New Roman" w:cs="Times New Roman"/>
          <w:b/>
          <w:i/>
          <w:sz w:val="24"/>
          <w:szCs w:val="24"/>
          <w:highlight w:val="yellow"/>
          <w:lang w:val="en-US" w:eastAsia="fr-FR"/>
        </w:rPr>
        <w:t xml:space="preserve"> 2023</w:t>
      </w:r>
      <w:r w:rsidR="0003321D">
        <w:rPr>
          <w:rFonts w:ascii="Times New Roman" w:eastAsia="Times New Roman" w:hAnsi="Times New Roman" w:cs="Times New Roman"/>
          <w:b/>
          <w:i/>
          <w:sz w:val="24"/>
          <w:szCs w:val="24"/>
          <w:lang w:val="en-US" w:eastAsia="fr-FR"/>
        </w:rPr>
        <w:t xml:space="preserve"> </w:t>
      </w:r>
      <w:r w:rsidRPr="00662532">
        <w:rPr>
          <w:rFonts w:ascii="Times New Roman" w:eastAsia="Times New Roman" w:hAnsi="Times New Roman" w:cs="Times New Roman"/>
          <w:b/>
          <w:i/>
          <w:sz w:val="24"/>
          <w:szCs w:val="24"/>
          <w:lang w:val="en-US" w:eastAsia="fr-FR"/>
        </w:rPr>
        <w:t xml:space="preserve">TO SUPPLY A VEHICLE PICK-UP 4 X 4 DOUBLE CABIN AIR CONDIONNAL TO THE </w:t>
      </w:r>
      <w:r>
        <w:rPr>
          <w:rFonts w:ascii="Times New Roman" w:eastAsia="Times New Roman" w:hAnsi="Times New Roman" w:cs="Times New Roman"/>
          <w:b/>
          <w:i/>
          <w:sz w:val="24"/>
          <w:szCs w:val="24"/>
          <w:lang w:val="en-US" w:eastAsia="fr-FR"/>
        </w:rPr>
        <w:t>KAELE</w:t>
      </w:r>
      <w:r w:rsidRPr="00662532">
        <w:rPr>
          <w:rFonts w:ascii="Times New Roman" w:eastAsia="Times New Roman" w:hAnsi="Times New Roman" w:cs="Times New Roman"/>
          <w:b/>
          <w:i/>
          <w:sz w:val="24"/>
          <w:szCs w:val="24"/>
          <w:lang w:val="en-US" w:eastAsia="fr-FR"/>
        </w:rPr>
        <w:t xml:space="preserve"> COUNCIL, </w:t>
      </w:r>
      <w:r w:rsidR="007F4904" w:rsidRPr="007F4904">
        <w:rPr>
          <w:rFonts w:ascii="Times New Roman" w:eastAsia="Times New Roman" w:hAnsi="Times New Roman" w:cs="Times New Roman"/>
          <w:b/>
          <w:i/>
          <w:sz w:val="24"/>
          <w:szCs w:val="24"/>
          <w:lang w:val="en-US" w:eastAsia="fr-FR"/>
        </w:rPr>
        <w:t>MAYO-KANI DIVISION, FAR NORTH REGION.</w:t>
      </w:r>
    </w:p>
    <w:p w:rsidR="00662532" w:rsidRPr="00662532" w:rsidRDefault="00662532" w:rsidP="00662532">
      <w:pPr>
        <w:spacing w:before="240" w:after="240" w:line="276" w:lineRule="auto"/>
        <w:ind w:right="440"/>
        <w:jc w:val="center"/>
        <w:rPr>
          <w:rFonts w:ascii="Times New Roman" w:eastAsia="Times New Roman" w:hAnsi="Times New Roman" w:cs="Times New Roman"/>
          <w:b/>
          <w:i/>
          <w:sz w:val="24"/>
          <w:szCs w:val="24"/>
          <w:lang w:val="en-US" w:eastAsia="fr-FR"/>
        </w:rPr>
      </w:pPr>
      <w:r w:rsidRPr="00662532">
        <w:rPr>
          <w:rFonts w:ascii="Times New Roman" w:eastAsia="Times New Roman" w:hAnsi="Times New Roman" w:cs="Times New Roman"/>
          <w:sz w:val="24"/>
          <w:szCs w:val="24"/>
          <w:u w:val="single"/>
          <w:lang w:val="en-US" w:eastAsia="fr-FR"/>
        </w:rPr>
        <w:t>FINANCING</w:t>
      </w:r>
      <w:r w:rsidRPr="00662532">
        <w:rPr>
          <w:rFonts w:ascii="Times New Roman" w:eastAsia="Times New Roman" w:hAnsi="Times New Roman" w:cs="Times New Roman"/>
          <w:b/>
          <w:i/>
          <w:sz w:val="24"/>
          <w:szCs w:val="24"/>
          <w:lang w:val="en-US" w:eastAsia="fr-FR"/>
        </w:rPr>
        <w:t>: Budget FEICOM/</w:t>
      </w:r>
      <w:r>
        <w:rPr>
          <w:rFonts w:ascii="Times New Roman" w:eastAsia="Times New Roman" w:hAnsi="Times New Roman" w:cs="Times New Roman"/>
          <w:b/>
          <w:i/>
          <w:sz w:val="24"/>
          <w:szCs w:val="24"/>
          <w:lang w:val="en-US" w:eastAsia="fr-FR"/>
        </w:rPr>
        <w:t>KAELE</w:t>
      </w:r>
      <w:r w:rsidRPr="00662532">
        <w:rPr>
          <w:rFonts w:ascii="Times New Roman" w:eastAsia="Times New Roman" w:hAnsi="Times New Roman" w:cs="Times New Roman"/>
          <w:b/>
          <w:i/>
          <w:sz w:val="24"/>
          <w:szCs w:val="24"/>
          <w:lang w:val="en-US" w:eastAsia="fr-FR"/>
        </w:rPr>
        <w:t xml:space="preserve"> COUNCIL- 202</w:t>
      </w:r>
      <w:r w:rsidR="007F4904">
        <w:rPr>
          <w:rFonts w:ascii="Times New Roman" w:eastAsia="Times New Roman" w:hAnsi="Times New Roman" w:cs="Times New Roman"/>
          <w:b/>
          <w:i/>
          <w:sz w:val="24"/>
          <w:szCs w:val="24"/>
          <w:lang w:val="en-US" w:eastAsia="fr-FR"/>
        </w:rPr>
        <w:t>3</w:t>
      </w:r>
      <w:r w:rsidRPr="00662532">
        <w:rPr>
          <w:rFonts w:ascii="Times New Roman" w:eastAsia="Times New Roman" w:hAnsi="Times New Roman" w:cs="Times New Roman"/>
          <w:b/>
          <w:i/>
          <w:sz w:val="24"/>
          <w:szCs w:val="24"/>
          <w:lang w:val="en-US" w:eastAsia="fr-FR"/>
        </w:rPr>
        <w:t xml:space="preserve"> Exercise </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b/>
          <w:sz w:val="24"/>
          <w:szCs w:val="24"/>
          <w:u w:val="single"/>
          <w:lang w:val="en-US" w:eastAsia="fr-FR"/>
        </w:rPr>
        <w:t>PURPOSE OF THE CONSULTATION NOTICE</w:t>
      </w:r>
    </w:p>
    <w:p w:rsidR="00662532" w:rsidRPr="00662532" w:rsidRDefault="00662532" w:rsidP="00662532">
      <w:pPr>
        <w:spacing w:after="0" w:line="240" w:lineRule="auto"/>
        <w:ind w:left="218" w:right="309"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b/>
          <w:sz w:val="24"/>
          <w:szCs w:val="24"/>
          <w:lang w:val="en-US" w:eastAsia="fr-FR"/>
        </w:rPr>
        <w:t xml:space="preserve">The Mayor of the </w:t>
      </w:r>
      <w:r>
        <w:rPr>
          <w:rFonts w:ascii="Times New Roman" w:eastAsia="Times New Roman" w:hAnsi="Times New Roman" w:cs="Times New Roman"/>
          <w:b/>
          <w:sz w:val="24"/>
          <w:szCs w:val="24"/>
          <w:lang w:val="en-US" w:eastAsia="fr-FR"/>
        </w:rPr>
        <w:t>KAELE</w:t>
      </w:r>
      <w:r w:rsidRPr="00662532">
        <w:rPr>
          <w:rFonts w:ascii="Times New Roman" w:eastAsia="Times New Roman" w:hAnsi="Times New Roman" w:cs="Times New Roman"/>
          <w:b/>
          <w:sz w:val="24"/>
          <w:szCs w:val="24"/>
          <w:lang w:val="en-US" w:eastAsia="fr-FR"/>
        </w:rPr>
        <w:t xml:space="preserve"> Council, Contracting Authority</w:t>
      </w:r>
      <w:r w:rsidRPr="00662532">
        <w:rPr>
          <w:rFonts w:ascii="Times New Roman" w:eastAsia="Times New Roman" w:hAnsi="Times New Roman" w:cs="Times New Roman"/>
          <w:sz w:val="24"/>
          <w:szCs w:val="24"/>
          <w:lang w:val="en-US" w:eastAsia="fr-FR"/>
        </w:rPr>
        <w:t xml:space="preserve">, hereby launches on behalf of the </w:t>
      </w:r>
      <w:r>
        <w:rPr>
          <w:rFonts w:ascii="Times New Roman" w:eastAsia="Times New Roman" w:hAnsi="Times New Roman" w:cs="Times New Roman"/>
          <w:sz w:val="24"/>
          <w:szCs w:val="24"/>
          <w:lang w:val="en-US" w:eastAsia="fr-FR"/>
        </w:rPr>
        <w:t>KAELE</w:t>
      </w:r>
      <w:r w:rsidRPr="00662532">
        <w:rPr>
          <w:rFonts w:ascii="Times New Roman" w:eastAsia="Times New Roman" w:hAnsi="Times New Roman" w:cs="Times New Roman"/>
          <w:sz w:val="24"/>
          <w:szCs w:val="24"/>
          <w:lang w:val="en-US" w:eastAsia="fr-FR"/>
        </w:rPr>
        <w:t xml:space="preserve"> COUNCIL represented by the Mayor (Project Owner), an Open Consultation to supply a </w:t>
      </w:r>
      <w:r w:rsidRPr="00662532">
        <w:rPr>
          <w:rFonts w:ascii="Times New Roman" w:eastAsia="Times New Roman" w:hAnsi="Times New Roman" w:cs="Times New Roman"/>
          <w:b/>
          <w:i/>
          <w:sz w:val="24"/>
          <w:szCs w:val="24"/>
          <w:lang w:val="en-US" w:eastAsia="fr-FR"/>
        </w:rPr>
        <w:t xml:space="preserve">VEHICLE PICK-UP 4 X 4 DOUBLE CABIN AIR CONDIONNAL </w:t>
      </w:r>
      <w:r w:rsidRPr="00662532">
        <w:rPr>
          <w:rFonts w:ascii="Times New Roman" w:eastAsia="Times New Roman" w:hAnsi="Times New Roman" w:cs="Times New Roman"/>
          <w:sz w:val="24"/>
          <w:szCs w:val="24"/>
          <w:lang w:val="en-US" w:eastAsia="fr-FR"/>
        </w:rPr>
        <w:t>to ensure the optimum functioning of its services and the performance of its statutory missions.</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CONSISTENCY OF THESERVICE</w:t>
      </w:r>
    </w:p>
    <w:p w:rsidR="00662532" w:rsidRPr="00662532" w:rsidRDefault="00662532" w:rsidP="00662532">
      <w:pPr>
        <w:spacing w:after="0" w:line="240" w:lineRule="auto"/>
        <w:ind w:left="218" w:right="313"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 xml:space="preserve">The services under this consultation include the supply of one (01) </w:t>
      </w:r>
      <w:r w:rsidRPr="00662532">
        <w:rPr>
          <w:rFonts w:ascii="Times New Roman" w:eastAsia="Times New Roman" w:hAnsi="Times New Roman" w:cs="Times New Roman"/>
          <w:b/>
          <w:i/>
          <w:sz w:val="24"/>
          <w:szCs w:val="24"/>
          <w:lang w:val="en-US" w:eastAsia="fr-FR"/>
        </w:rPr>
        <w:t>VEHICLE PICK-UP 4 X 4 DOUBLE CABIN AIR CONDIONNAL.</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DEADLINE FORDELIVERY</w:t>
      </w:r>
    </w:p>
    <w:p w:rsidR="00662532" w:rsidRPr="00662532" w:rsidRDefault="00662532" w:rsidP="00662532">
      <w:pPr>
        <w:spacing w:after="0" w:line="240" w:lineRule="auto"/>
        <w:ind w:left="218" w:right="317"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 xml:space="preserve">The maximum deadline for delivery of the vehicle is </w:t>
      </w:r>
      <w:r w:rsidR="007F4904">
        <w:rPr>
          <w:rFonts w:ascii="Times New Roman" w:eastAsia="Times New Roman" w:hAnsi="Times New Roman" w:cs="Times New Roman"/>
          <w:sz w:val="24"/>
          <w:szCs w:val="24"/>
          <w:lang w:val="en-US" w:eastAsia="fr-FR"/>
        </w:rPr>
        <w:t>21</w:t>
      </w:r>
      <w:r w:rsidRPr="00662532">
        <w:rPr>
          <w:rFonts w:ascii="Times New Roman" w:eastAsia="Times New Roman" w:hAnsi="Times New Roman" w:cs="Times New Roman"/>
          <w:sz w:val="24"/>
          <w:szCs w:val="24"/>
          <w:lang w:val="en-US" w:eastAsia="fr-FR"/>
        </w:rPr>
        <w:t xml:space="preserve"> days from the date of notification of the Service Order to the Provider.</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ESTIMATED COST</w:t>
      </w:r>
    </w:p>
    <w:p w:rsidR="00662532" w:rsidRPr="00662532" w:rsidRDefault="00662532" w:rsidP="00662532">
      <w:pPr>
        <w:spacing w:after="0" w:line="240" w:lineRule="auto"/>
        <w:ind w:left="218" w:right="306"/>
        <w:jc w:val="both"/>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sz w:val="24"/>
          <w:szCs w:val="24"/>
          <w:lang w:val="en-US" w:eastAsia="fr-FR"/>
        </w:rPr>
        <w:t xml:space="preserve">The estimated cost of the operation following preliminary studies is </w:t>
      </w:r>
      <w:r w:rsidRPr="00662532">
        <w:rPr>
          <w:rFonts w:ascii="Times New Roman" w:eastAsia="Times New Roman" w:hAnsi="Times New Roman" w:cs="Times New Roman"/>
          <w:b/>
          <w:sz w:val="24"/>
          <w:szCs w:val="24"/>
          <w:lang w:val="en-US" w:eastAsia="fr-FR"/>
        </w:rPr>
        <w:t xml:space="preserve">CFA francs </w:t>
      </w:r>
      <w:r w:rsidR="00294114">
        <w:rPr>
          <w:rFonts w:ascii="Times New Roman" w:eastAsia="Times New Roman" w:hAnsi="Times New Roman" w:cs="Times New Roman"/>
          <w:b/>
          <w:sz w:val="24"/>
          <w:szCs w:val="24"/>
          <w:lang w:val="en-US" w:eastAsia="fr-FR"/>
        </w:rPr>
        <w:t>thirty</w:t>
      </w:r>
      <w:r w:rsidR="007F4904">
        <w:rPr>
          <w:rFonts w:ascii="Times New Roman" w:eastAsia="Times New Roman" w:hAnsi="Times New Roman" w:cs="Times New Roman"/>
          <w:b/>
          <w:sz w:val="24"/>
          <w:szCs w:val="24"/>
          <w:lang w:val="en-US" w:eastAsia="fr-FR"/>
        </w:rPr>
        <w:t xml:space="preserve"> two millions and five hundred thousand</w:t>
      </w:r>
      <w:r w:rsidRPr="00662532">
        <w:rPr>
          <w:rFonts w:ascii="Times New Roman" w:eastAsia="Times New Roman" w:hAnsi="Times New Roman" w:cs="Times New Roman"/>
          <w:b/>
          <w:sz w:val="24"/>
          <w:szCs w:val="24"/>
          <w:lang w:val="en-US" w:eastAsia="fr-FR"/>
        </w:rPr>
        <w:t xml:space="preserve"> (</w:t>
      </w:r>
      <w:r w:rsidR="007F4904">
        <w:rPr>
          <w:rFonts w:ascii="Times New Roman" w:eastAsia="Times New Roman" w:hAnsi="Times New Roman" w:cs="Times New Roman"/>
          <w:b/>
          <w:sz w:val="24"/>
          <w:szCs w:val="24"/>
          <w:lang w:val="en-US" w:eastAsia="fr-FR"/>
        </w:rPr>
        <w:t>32 5</w:t>
      </w:r>
      <w:r w:rsidRPr="00662532">
        <w:rPr>
          <w:rFonts w:ascii="Times New Roman" w:eastAsia="Times New Roman" w:hAnsi="Times New Roman" w:cs="Times New Roman"/>
          <w:b/>
          <w:sz w:val="24"/>
          <w:szCs w:val="24"/>
          <w:lang w:val="en-US" w:eastAsia="fr-FR"/>
        </w:rPr>
        <w:t>00 000).</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PARTICIPATION AND ORIGIN</w:t>
      </w:r>
    </w:p>
    <w:p w:rsidR="00662532" w:rsidRPr="00662532" w:rsidRDefault="00662532" w:rsidP="00662532">
      <w:pPr>
        <w:spacing w:after="0" w:line="240" w:lineRule="auto"/>
        <w:ind w:left="218" w:right="318"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Participation in this consultation is open to companies specializing in the supply of vehicles and established in Cameroon.</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FINANCING</w:t>
      </w:r>
    </w:p>
    <w:p w:rsidR="00662532" w:rsidRPr="00662532" w:rsidRDefault="00662532" w:rsidP="00662532">
      <w:pPr>
        <w:spacing w:after="0" w:line="240" w:lineRule="auto"/>
        <w:ind w:left="218" w:right="306"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 xml:space="preserve">The vehicle referred to in this consultation shall be financed by </w:t>
      </w:r>
      <w:r w:rsidRPr="00662532">
        <w:rPr>
          <w:rFonts w:ascii="Times New Roman" w:eastAsia="Times New Roman" w:hAnsi="Times New Roman" w:cs="Times New Roman"/>
          <w:b/>
          <w:sz w:val="24"/>
          <w:szCs w:val="24"/>
          <w:lang w:val="en-US" w:eastAsia="fr-FR"/>
        </w:rPr>
        <w:t xml:space="preserve">FEICOM/The </w:t>
      </w:r>
      <w:r>
        <w:rPr>
          <w:rFonts w:ascii="Times New Roman" w:eastAsia="Times New Roman" w:hAnsi="Times New Roman" w:cs="Times New Roman"/>
          <w:b/>
          <w:sz w:val="24"/>
          <w:szCs w:val="24"/>
          <w:lang w:val="en-US" w:eastAsia="fr-FR"/>
        </w:rPr>
        <w:t>KAELE</w:t>
      </w:r>
      <w:r w:rsidRPr="00662532">
        <w:rPr>
          <w:rFonts w:ascii="Times New Roman" w:eastAsia="Times New Roman" w:hAnsi="Times New Roman" w:cs="Times New Roman"/>
          <w:b/>
          <w:sz w:val="24"/>
          <w:szCs w:val="24"/>
          <w:lang w:val="en-US" w:eastAsia="fr-FR"/>
        </w:rPr>
        <w:t xml:space="preserve"> Council</w:t>
      </w:r>
      <w:r w:rsidRPr="00662532">
        <w:rPr>
          <w:rFonts w:ascii="Times New Roman" w:eastAsia="Times New Roman" w:hAnsi="Times New Roman" w:cs="Times New Roman"/>
          <w:sz w:val="24"/>
          <w:szCs w:val="24"/>
          <w:lang w:val="en-US" w:eastAsia="fr-FR"/>
        </w:rPr>
        <w:t xml:space="preserve"> on behalf of the </w:t>
      </w:r>
      <w:r>
        <w:rPr>
          <w:rFonts w:ascii="Times New Roman" w:eastAsia="Times New Roman" w:hAnsi="Times New Roman" w:cs="Times New Roman"/>
          <w:sz w:val="24"/>
          <w:szCs w:val="24"/>
          <w:lang w:val="en-US" w:eastAsia="fr-FR"/>
        </w:rPr>
        <w:t>KAELE</w:t>
      </w:r>
      <w:r w:rsidRPr="00662532">
        <w:rPr>
          <w:rFonts w:ascii="Times New Roman" w:eastAsia="Times New Roman" w:hAnsi="Times New Roman" w:cs="Times New Roman"/>
          <w:sz w:val="24"/>
          <w:szCs w:val="24"/>
          <w:lang w:val="en-US" w:eastAsia="fr-FR"/>
        </w:rPr>
        <w:t xml:space="preserve"> Council, 202</w:t>
      </w:r>
      <w:r w:rsidR="007F4904">
        <w:rPr>
          <w:rFonts w:ascii="Times New Roman" w:eastAsia="Times New Roman" w:hAnsi="Times New Roman" w:cs="Times New Roman"/>
          <w:sz w:val="24"/>
          <w:szCs w:val="24"/>
          <w:lang w:val="en-US" w:eastAsia="fr-FR"/>
        </w:rPr>
        <w:t>3</w:t>
      </w:r>
      <w:r w:rsidRPr="00662532">
        <w:rPr>
          <w:rFonts w:ascii="Times New Roman" w:eastAsia="Times New Roman" w:hAnsi="Times New Roman" w:cs="Times New Roman"/>
          <w:sz w:val="24"/>
          <w:szCs w:val="24"/>
          <w:lang w:val="en-US" w:eastAsia="fr-FR"/>
        </w:rPr>
        <w:t xml:space="preserve"> Financial Year.</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CONSULTATION AND ACQUISITION OF TENDER DOCUMENTS</w:t>
      </w:r>
    </w:p>
    <w:p w:rsidR="00662532" w:rsidRPr="00662532" w:rsidRDefault="00662532" w:rsidP="00662532">
      <w:pPr>
        <w:spacing w:after="0" w:line="240" w:lineRule="auto"/>
        <w:ind w:left="218" w:right="307"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w w:val="85"/>
          <w:sz w:val="24"/>
          <w:szCs w:val="24"/>
          <w:lang w:val="en-US" w:eastAsia="fr-FR"/>
        </w:rPr>
        <w:t xml:space="preserve">The consultation file may be consulted and withdrawn from the Project Owner’s office in </w:t>
      </w:r>
      <w:r>
        <w:rPr>
          <w:rFonts w:ascii="Times New Roman" w:eastAsia="Times New Roman" w:hAnsi="Times New Roman" w:cs="Times New Roman"/>
          <w:w w:val="85"/>
          <w:sz w:val="24"/>
          <w:szCs w:val="24"/>
          <w:lang w:val="en-US" w:eastAsia="fr-FR"/>
        </w:rPr>
        <w:t>KAELE</w:t>
      </w:r>
      <w:r w:rsidRPr="00662532">
        <w:rPr>
          <w:rFonts w:ascii="Times New Roman" w:eastAsia="Times New Roman" w:hAnsi="Times New Roman" w:cs="Times New Roman"/>
          <w:w w:val="85"/>
          <w:sz w:val="24"/>
          <w:szCs w:val="24"/>
          <w:lang w:val="en-US" w:eastAsia="fr-FR"/>
        </w:rPr>
        <w:t xml:space="preserve"> after </w:t>
      </w:r>
      <w:r w:rsidRPr="00662532">
        <w:rPr>
          <w:rFonts w:ascii="Times New Roman" w:eastAsia="Times New Roman" w:hAnsi="Times New Roman" w:cs="Times New Roman"/>
          <w:sz w:val="24"/>
          <w:szCs w:val="24"/>
          <w:lang w:val="en-US" w:eastAsia="fr-FR"/>
        </w:rPr>
        <w:t xml:space="preserve">publication of this notice, upon presentation of a receipt of payment of a non-refundable sum of  CFA francs </w:t>
      </w:r>
      <w:r w:rsidR="007F4904">
        <w:rPr>
          <w:rFonts w:ascii="Times New Roman" w:eastAsia="Times New Roman" w:hAnsi="Times New Roman" w:cs="Times New Roman"/>
          <w:sz w:val="24"/>
          <w:szCs w:val="24"/>
          <w:lang w:val="en-US" w:eastAsia="fr-FR"/>
        </w:rPr>
        <w:t>on hundred</w:t>
      </w:r>
      <w:r w:rsidRPr="00662532">
        <w:rPr>
          <w:rFonts w:ascii="Times New Roman" w:eastAsia="Times New Roman" w:hAnsi="Times New Roman" w:cs="Times New Roman"/>
          <w:sz w:val="24"/>
          <w:szCs w:val="24"/>
          <w:lang w:val="en-US" w:eastAsia="fr-FR"/>
        </w:rPr>
        <w:t xml:space="preserve"> thousand (</w:t>
      </w:r>
      <w:r w:rsidR="007F4904">
        <w:rPr>
          <w:rFonts w:ascii="Times New Roman" w:eastAsia="Times New Roman" w:hAnsi="Times New Roman" w:cs="Times New Roman"/>
          <w:sz w:val="24"/>
          <w:szCs w:val="24"/>
          <w:lang w:val="en-US" w:eastAsia="fr-FR"/>
        </w:rPr>
        <w:t>100</w:t>
      </w:r>
      <w:r w:rsidRPr="00662532">
        <w:rPr>
          <w:rFonts w:ascii="Times New Roman" w:eastAsia="Times New Roman" w:hAnsi="Times New Roman" w:cs="Times New Roman"/>
          <w:sz w:val="24"/>
          <w:szCs w:val="24"/>
          <w:lang w:val="en-US" w:eastAsia="fr-FR"/>
        </w:rPr>
        <w:t xml:space="preserve"> 000) to the </w:t>
      </w:r>
      <w:r>
        <w:rPr>
          <w:rFonts w:ascii="Times New Roman" w:eastAsia="Times New Roman" w:hAnsi="Times New Roman" w:cs="Times New Roman"/>
          <w:sz w:val="24"/>
          <w:szCs w:val="24"/>
          <w:lang w:val="en-US" w:eastAsia="fr-FR"/>
        </w:rPr>
        <w:t>KAELE</w:t>
      </w:r>
      <w:r w:rsidRPr="00662532">
        <w:rPr>
          <w:rFonts w:ascii="Times New Roman" w:eastAsia="Times New Roman" w:hAnsi="Times New Roman" w:cs="Times New Roman"/>
          <w:sz w:val="24"/>
          <w:szCs w:val="24"/>
          <w:lang w:val="en-US" w:eastAsia="fr-FR"/>
        </w:rPr>
        <w:t xml:space="preserve"> Council Tax Office.</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SUBMISSION OF BIDS</w:t>
      </w:r>
    </w:p>
    <w:p w:rsidR="00662532" w:rsidRPr="00662532" w:rsidRDefault="00662532" w:rsidP="00662532">
      <w:pPr>
        <w:spacing w:after="0" w:line="240" w:lineRule="auto"/>
        <w:ind w:firstLine="646"/>
        <w:jc w:val="both"/>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sz w:val="24"/>
          <w:szCs w:val="24"/>
          <w:lang w:val="en-US" w:eastAsia="fr-FR"/>
        </w:rPr>
        <w:t xml:space="preserve">Each bid drafted in French or in English in </w:t>
      </w:r>
      <w:r w:rsidRPr="00662532">
        <w:rPr>
          <w:rFonts w:ascii="Times New Roman" w:eastAsia="Times New Roman" w:hAnsi="Times New Roman" w:cs="Times New Roman"/>
          <w:b/>
          <w:sz w:val="24"/>
          <w:szCs w:val="24"/>
          <w:lang w:val="en-US" w:eastAsia="fr-FR"/>
        </w:rPr>
        <w:t>seven (07) copies including one (01) original and six</w:t>
      </w:r>
    </w:p>
    <w:p w:rsidR="00662532" w:rsidRPr="00662532" w:rsidRDefault="00662532" w:rsidP="00662532">
      <w:pPr>
        <w:spacing w:after="0" w:line="240" w:lineRule="auto"/>
        <w:ind w:firstLine="720"/>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b/>
          <w:w w:val="90"/>
          <w:sz w:val="24"/>
          <w:szCs w:val="24"/>
          <w:lang w:val="en-US" w:eastAsia="fr-FR"/>
        </w:rPr>
        <w:t xml:space="preserve">(06) </w:t>
      </w:r>
      <w:proofErr w:type="gramStart"/>
      <w:r w:rsidRPr="00662532">
        <w:rPr>
          <w:rFonts w:ascii="Times New Roman" w:eastAsia="Times New Roman" w:hAnsi="Times New Roman" w:cs="Times New Roman"/>
          <w:b/>
          <w:w w:val="90"/>
          <w:sz w:val="24"/>
          <w:szCs w:val="24"/>
          <w:lang w:val="en-US" w:eastAsia="fr-FR"/>
        </w:rPr>
        <w:t>copies</w:t>
      </w:r>
      <w:proofErr w:type="gramEnd"/>
      <w:r w:rsidRPr="00662532">
        <w:rPr>
          <w:rFonts w:ascii="Times New Roman" w:eastAsia="Times New Roman" w:hAnsi="Times New Roman" w:cs="Times New Roman"/>
          <w:b/>
          <w:w w:val="90"/>
          <w:sz w:val="24"/>
          <w:szCs w:val="24"/>
          <w:lang w:val="en-US" w:eastAsia="fr-FR"/>
        </w:rPr>
        <w:t xml:space="preserve"> labeled as such </w:t>
      </w:r>
      <w:r w:rsidRPr="00662532">
        <w:rPr>
          <w:rFonts w:ascii="Times New Roman" w:eastAsia="Times New Roman" w:hAnsi="Times New Roman" w:cs="Times New Roman"/>
          <w:w w:val="90"/>
          <w:sz w:val="24"/>
          <w:szCs w:val="24"/>
          <w:lang w:val="en-US" w:eastAsia="fr-FR"/>
        </w:rPr>
        <w:t xml:space="preserve">shall be submitted against receipt at the </w:t>
      </w:r>
      <w:r w:rsidR="007F4904">
        <w:rPr>
          <w:rFonts w:ascii="Times New Roman" w:eastAsia="Times New Roman" w:hAnsi="Times New Roman" w:cs="Times New Roman"/>
          <w:w w:val="90"/>
          <w:sz w:val="24"/>
          <w:szCs w:val="24"/>
          <w:lang w:val="en-US" w:eastAsia="fr-FR"/>
        </w:rPr>
        <w:t>SIGAMP</w:t>
      </w:r>
      <w:r w:rsidRPr="00662532">
        <w:rPr>
          <w:rFonts w:ascii="Times New Roman" w:eastAsia="Times New Roman" w:hAnsi="Times New Roman" w:cs="Times New Roman"/>
          <w:w w:val="90"/>
          <w:sz w:val="24"/>
          <w:szCs w:val="24"/>
          <w:lang w:val="en-US" w:eastAsia="fr-FR"/>
        </w:rPr>
        <w:t xml:space="preserve"> of the </w:t>
      </w:r>
      <w:r>
        <w:rPr>
          <w:rFonts w:ascii="Times New Roman" w:eastAsia="Times New Roman" w:hAnsi="Times New Roman" w:cs="Times New Roman"/>
          <w:w w:val="90"/>
          <w:sz w:val="24"/>
          <w:szCs w:val="24"/>
          <w:lang w:val="en-US" w:eastAsia="fr-FR"/>
        </w:rPr>
        <w:t>KAELE</w:t>
      </w:r>
      <w:r w:rsidRPr="00662532">
        <w:rPr>
          <w:rFonts w:ascii="Times New Roman" w:eastAsia="Times New Roman" w:hAnsi="Times New Roman" w:cs="Times New Roman"/>
          <w:w w:val="90"/>
          <w:sz w:val="24"/>
          <w:szCs w:val="24"/>
          <w:lang w:val="en-US" w:eastAsia="fr-FR"/>
        </w:rPr>
        <w:t xml:space="preserve"> </w:t>
      </w:r>
      <w:r w:rsidRPr="00662532">
        <w:rPr>
          <w:rFonts w:ascii="Times New Roman" w:eastAsia="Times New Roman" w:hAnsi="Times New Roman" w:cs="Times New Roman"/>
          <w:sz w:val="24"/>
          <w:szCs w:val="24"/>
          <w:lang w:val="en-US" w:eastAsia="fr-FR"/>
        </w:rPr>
        <w:t xml:space="preserve">Council no later than </w:t>
      </w:r>
      <w:r w:rsidR="0003321D">
        <w:rPr>
          <w:rFonts w:ascii="Times New Roman" w:eastAsia="Times New Roman" w:hAnsi="Times New Roman" w:cs="Times New Roman"/>
          <w:sz w:val="24"/>
          <w:szCs w:val="24"/>
          <w:highlight w:val="yellow"/>
          <w:lang w:val="en-US" w:eastAsia="fr-FR"/>
        </w:rPr>
        <w:t>22</w:t>
      </w:r>
      <w:r w:rsidR="0003321D" w:rsidRPr="0003321D">
        <w:rPr>
          <w:rFonts w:ascii="Times New Roman" w:eastAsia="Times New Roman" w:hAnsi="Times New Roman" w:cs="Times New Roman"/>
          <w:sz w:val="24"/>
          <w:szCs w:val="24"/>
          <w:highlight w:val="yellow"/>
          <w:vertAlign w:val="superscript"/>
          <w:lang w:val="en-US" w:eastAsia="fr-FR"/>
        </w:rPr>
        <w:t xml:space="preserve">th </w:t>
      </w:r>
      <w:r w:rsidR="0003321D">
        <w:rPr>
          <w:rFonts w:ascii="Times New Roman" w:eastAsia="Times New Roman" w:hAnsi="Times New Roman" w:cs="Times New Roman"/>
          <w:sz w:val="24"/>
          <w:szCs w:val="24"/>
          <w:highlight w:val="yellow"/>
          <w:lang w:val="en-US" w:eastAsia="fr-FR"/>
        </w:rPr>
        <w:t xml:space="preserve">JUNE </w:t>
      </w:r>
      <w:r w:rsidR="00423CA9" w:rsidRPr="00423CA9">
        <w:rPr>
          <w:rFonts w:ascii="Times New Roman" w:eastAsia="Times New Roman" w:hAnsi="Times New Roman" w:cs="Times New Roman"/>
          <w:sz w:val="24"/>
          <w:szCs w:val="24"/>
          <w:highlight w:val="yellow"/>
          <w:lang w:val="en-US" w:eastAsia="fr-FR"/>
        </w:rPr>
        <w:t>2023</w:t>
      </w:r>
      <w:r w:rsidRPr="00423CA9">
        <w:rPr>
          <w:rFonts w:ascii="Times New Roman" w:eastAsia="Times New Roman" w:hAnsi="Times New Roman" w:cs="Times New Roman"/>
          <w:sz w:val="24"/>
          <w:szCs w:val="24"/>
          <w:highlight w:val="yellow"/>
          <w:lang w:val="en-US" w:eastAsia="fr-FR"/>
        </w:rPr>
        <w:t xml:space="preserve"> at </w:t>
      </w:r>
      <w:r w:rsidR="0003321D">
        <w:rPr>
          <w:rFonts w:ascii="Times New Roman" w:eastAsia="Times New Roman" w:hAnsi="Times New Roman" w:cs="Times New Roman"/>
          <w:sz w:val="24"/>
          <w:szCs w:val="24"/>
          <w:highlight w:val="yellow"/>
          <w:lang w:val="en-US" w:eastAsia="fr-FR"/>
        </w:rPr>
        <w:t>10</w:t>
      </w:r>
      <w:r w:rsidRPr="00423CA9">
        <w:rPr>
          <w:rFonts w:ascii="Times New Roman" w:eastAsia="Times New Roman" w:hAnsi="Times New Roman" w:cs="Times New Roman"/>
          <w:sz w:val="24"/>
          <w:szCs w:val="24"/>
          <w:highlight w:val="yellow"/>
          <w:lang w:val="en-US" w:eastAsia="fr-FR"/>
        </w:rPr>
        <w:t xml:space="preserve"> o’clock</w:t>
      </w:r>
      <w:r w:rsidRPr="00662532">
        <w:rPr>
          <w:rFonts w:ascii="Times New Roman" w:eastAsia="Times New Roman" w:hAnsi="Times New Roman" w:cs="Times New Roman"/>
          <w:sz w:val="24"/>
          <w:szCs w:val="24"/>
          <w:lang w:val="en-US" w:eastAsia="fr-FR"/>
        </w:rPr>
        <w:t xml:space="preserve"> prompt and shall be labeled:</w:t>
      </w:r>
    </w:p>
    <w:p w:rsidR="00423CA9" w:rsidRDefault="00662532" w:rsidP="00423CA9">
      <w:pPr>
        <w:spacing w:before="240" w:after="240" w:line="276" w:lineRule="auto"/>
        <w:ind w:right="440"/>
        <w:jc w:val="center"/>
        <w:rPr>
          <w:rFonts w:ascii="Times New Roman" w:eastAsia="Times New Roman" w:hAnsi="Times New Roman" w:cs="Times New Roman"/>
          <w:b/>
          <w:i/>
          <w:sz w:val="24"/>
          <w:szCs w:val="24"/>
          <w:lang w:val="en-US" w:eastAsia="fr-FR"/>
        </w:rPr>
      </w:pPr>
      <w:r w:rsidRPr="00662532">
        <w:rPr>
          <w:rFonts w:ascii="Times New Roman" w:eastAsia="Times New Roman" w:hAnsi="Times New Roman" w:cs="Times New Roman"/>
          <w:b/>
          <w:sz w:val="24"/>
          <w:szCs w:val="24"/>
          <w:lang w:val="en-US" w:eastAsia="fr-FR"/>
        </w:rPr>
        <w:t xml:space="preserve"> </w:t>
      </w:r>
      <w:r w:rsidRPr="00662532">
        <w:rPr>
          <w:rFonts w:ascii="Times New Roman" w:eastAsia="Times New Roman" w:hAnsi="Times New Roman" w:cs="Times New Roman"/>
          <w:b/>
          <w:i/>
          <w:sz w:val="24"/>
          <w:szCs w:val="24"/>
          <w:lang w:val="en-US" w:eastAsia="fr-FR"/>
        </w:rPr>
        <w:t>REQUEST FOR QUOTATION N°</w:t>
      </w:r>
      <w:r w:rsidRPr="00294114">
        <w:rPr>
          <w:rFonts w:ascii="Times New Roman" w:eastAsia="Times New Roman" w:hAnsi="Times New Roman" w:cs="Times New Roman"/>
          <w:b/>
          <w:i/>
          <w:color w:val="FF0000"/>
          <w:sz w:val="24"/>
          <w:szCs w:val="24"/>
          <w:lang w:val="en-US" w:eastAsia="fr-FR"/>
        </w:rPr>
        <w:t>0</w:t>
      </w:r>
      <w:r w:rsidR="00CE7F2D">
        <w:rPr>
          <w:rFonts w:ascii="Times New Roman" w:eastAsia="Times New Roman" w:hAnsi="Times New Roman" w:cs="Times New Roman"/>
          <w:b/>
          <w:i/>
          <w:color w:val="FF0000"/>
          <w:sz w:val="24"/>
          <w:szCs w:val="24"/>
          <w:lang w:val="en-US" w:eastAsia="fr-FR"/>
        </w:rPr>
        <w:t>2</w:t>
      </w:r>
      <w:r w:rsidRPr="00662532">
        <w:rPr>
          <w:rFonts w:ascii="Times New Roman" w:eastAsia="Times New Roman" w:hAnsi="Times New Roman" w:cs="Times New Roman"/>
          <w:b/>
          <w:i/>
          <w:sz w:val="24"/>
          <w:szCs w:val="24"/>
          <w:lang w:val="en-US" w:eastAsia="fr-FR"/>
        </w:rPr>
        <w:t>/DC/C</w:t>
      </w:r>
      <w:r w:rsidR="00294114">
        <w:rPr>
          <w:rFonts w:ascii="Times New Roman" w:eastAsia="Times New Roman" w:hAnsi="Times New Roman" w:cs="Times New Roman"/>
          <w:b/>
          <w:i/>
          <w:sz w:val="24"/>
          <w:szCs w:val="24"/>
          <w:lang w:val="en-US" w:eastAsia="fr-FR"/>
        </w:rPr>
        <w:t>MNE</w:t>
      </w:r>
      <w:r w:rsidRPr="00662532">
        <w:rPr>
          <w:rFonts w:ascii="Times New Roman" w:eastAsia="Times New Roman" w:hAnsi="Times New Roman" w:cs="Times New Roman"/>
          <w:b/>
          <w:i/>
          <w:sz w:val="24"/>
          <w:szCs w:val="24"/>
          <w:lang w:val="en-US" w:eastAsia="fr-FR"/>
        </w:rPr>
        <w:t>-</w:t>
      </w:r>
      <w:r w:rsidR="00423CA9">
        <w:rPr>
          <w:rFonts w:ascii="Times New Roman" w:eastAsia="Times New Roman" w:hAnsi="Times New Roman" w:cs="Times New Roman"/>
          <w:b/>
          <w:i/>
          <w:sz w:val="24"/>
          <w:szCs w:val="24"/>
          <w:lang w:val="en-US" w:eastAsia="fr-FR"/>
        </w:rPr>
        <w:t>K</w:t>
      </w:r>
      <w:r>
        <w:rPr>
          <w:rFonts w:ascii="Times New Roman" w:eastAsia="Times New Roman" w:hAnsi="Times New Roman" w:cs="Times New Roman"/>
          <w:b/>
          <w:i/>
          <w:sz w:val="24"/>
          <w:szCs w:val="24"/>
          <w:lang w:val="en-US" w:eastAsia="fr-FR"/>
        </w:rPr>
        <w:t>LE</w:t>
      </w:r>
      <w:r w:rsidRPr="00662532">
        <w:rPr>
          <w:rFonts w:ascii="Times New Roman" w:eastAsia="Times New Roman" w:hAnsi="Times New Roman" w:cs="Times New Roman"/>
          <w:b/>
          <w:i/>
          <w:sz w:val="24"/>
          <w:szCs w:val="24"/>
          <w:lang w:val="en-US" w:eastAsia="fr-FR"/>
        </w:rPr>
        <w:t>/</w:t>
      </w:r>
      <w:r w:rsidR="00423CA9">
        <w:rPr>
          <w:rFonts w:ascii="Times New Roman" w:eastAsia="Times New Roman" w:hAnsi="Times New Roman" w:cs="Times New Roman"/>
          <w:b/>
          <w:i/>
          <w:sz w:val="24"/>
          <w:szCs w:val="24"/>
          <w:lang w:val="en-US" w:eastAsia="fr-FR"/>
        </w:rPr>
        <w:t>SIGAM</w:t>
      </w:r>
      <w:r w:rsidR="00294114">
        <w:rPr>
          <w:rFonts w:ascii="Times New Roman" w:eastAsia="Times New Roman" w:hAnsi="Times New Roman" w:cs="Times New Roman"/>
          <w:b/>
          <w:i/>
          <w:sz w:val="24"/>
          <w:szCs w:val="24"/>
          <w:lang w:val="en-US" w:eastAsia="fr-FR"/>
        </w:rPr>
        <w:t>P</w:t>
      </w:r>
      <w:r w:rsidRPr="00662532">
        <w:rPr>
          <w:rFonts w:ascii="Times New Roman" w:eastAsia="Times New Roman" w:hAnsi="Times New Roman" w:cs="Times New Roman"/>
          <w:b/>
          <w:i/>
          <w:sz w:val="24"/>
          <w:szCs w:val="24"/>
          <w:lang w:val="en-US" w:eastAsia="fr-FR"/>
        </w:rPr>
        <w:t>/202</w:t>
      </w:r>
      <w:r w:rsidR="00423CA9">
        <w:rPr>
          <w:rFonts w:ascii="Times New Roman" w:eastAsia="Times New Roman" w:hAnsi="Times New Roman" w:cs="Times New Roman"/>
          <w:b/>
          <w:i/>
          <w:sz w:val="24"/>
          <w:szCs w:val="24"/>
          <w:lang w:val="en-US" w:eastAsia="fr-FR"/>
        </w:rPr>
        <w:t>3</w:t>
      </w:r>
      <w:r w:rsidRPr="00662532">
        <w:rPr>
          <w:rFonts w:ascii="Times New Roman" w:eastAsia="Times New Roman" w:hAnsi="Times New Roman" w:cs="Times New Roman"/>
          <w:b/>
          <w:i/>
          <w:sz w:val="24"/>
          <w:szCs w:val="24"/>
          <w:lang w:val="en-US" w:eastAsia="fr-FR"/>
        </w:rPr>
        <w:t xml:space="preserve"> OF </w:t>
      </w:r>
      <w:r w:rsidR="0003321D" w:rsidRPr="0003321D">
        <w:rPr>
          <w:rFonts w:ascii="Times New Roman" w:eastAsia="Times New Roman" w:hAnsi="Times New Roman" w:cs="Times New Roman"/>
          <w:b/>
          <w:i/>
          <w:sz w:val="24"/>
          <w:szCs w:val="24"/>
          <w:highlight w:val="yellow"/>
          <w:lang w:val="en-US" w:eastAsia="fr-FR"/>
        </w:rPr>
        <w:t xml:space="preserve">24 MAY </w:t>
      </w:r>
      <w:r w:rsidR="00423CA9" w:rsidRPr="0003321D">
        <w:rPr>
          <w:rFonts w:ascii="Times New Roman" w:eastAsia="Times New Roman" w:hAnsi="Times New Roman" w:cs="Times New Roman"/>
          <w:b/>
          <w:i/>
          <w:sz w:val="24"/>
          <w:szCs w:val="24"/>
          <w:highlight w:val="yellow"/>
          <w:lang w:val="en-US" w:eastAsia="fr-FR"/>
        </w:rPr>
        <w:t>2023</w:t>
      </w:r>
      <w:r w:rsidR="0003321D">
        <w:rPr>
          <w:rFonts w:ascii="Times New Roman" w:eastAsia="Times New Roman" w:hAnsi="Times New Roman" w:cs="Times New Roman"/>
          <w:b/>
          <w:i/>
          <w:sz w:val="24"/>
          <w:szCs w:val="24"/>
          <w:lang w:val="en-US" w:eastAsia="fr-FR"/>
        </w:rPr>
        <w:t xml:space="preserve"> </w:t>
      </w:r>
      <w:r w:rsidRPr="00662532">
        <w:rPr>
          <w:rFonts w:ascii="Times New Roman" w:eastAsia="Times New Roman" w:hAnsi="Times New Roman" w:cs="Times New Roman"/>
          <w:b/>
          <w:i/>
          <w:sz w:val="24"/>
          <w:szCs w:val="24"/>
          <w:lang w:val="en-US" w:eastAsia="fr-FR"/>
        </w:rPr>
        <w:t xml:space="preserve">TO SUPPLY A VEHICLE PICK-UP 4 X 4 DOUBLE CABIN AIR CONDIONNAL TO THE </w:t>
      </w:r>
      <w:r>
        <w:rPr>
          <w:rFonts w:ascii="Times New Roman" w:eastAsia="Times New Roman" w:hAnsi="Times New Roman" w:cs="Times New Roman"/>
          <w:b/>
          <w:i/>
          <w:sz w:val="24"/>
          <w:szCs w:val="24"/>
          <w:lang w:val="en-US" w:eastAsia="fr-FR"/>
        </w:rPr>
        <w:t>KAELE</w:t>
      </w:r>
      <w:r w:rsidRPr="00662532">
        <w:rPr>
          <w:rFonts w:ascii="Times New Roman" w:eastAsia="Times New Roman" w:hAnsi="Times New Roman" w:cs="Times New Roman"/>
          <w:b/>
          <w:i/>
          <w:sz w:val="24"/>
          <w:szCs w:val="24"/>
          <w:lang w:val="en-US" w:eastAsia="fr-FR"/>
        </w:rPr>
        <w:t xml:space="preserve"> COUNCIL, </w:t>
      </w:r>
      <w:r w:rsidR="00423CA9" w:rsidRPr="00423CA9">
        <w:rPr>
          <w:rFonts w:ascii="Times New Roman" w:eastAsia="Times New Roman" w:hAnsi="Times New Roman" w:cs="Times New Roman"/>
          <w:b/>
          <w:i/>
          <w:sz w:val="24"/>
          <w:szCs w:val="24"/>
          <w:lang w:val="en-US" w:eastAsia="fr-FR"/>
        </w:rPr>
        <w:t>MAYO-KANI DIVISION, FAR NORTH REGION.</w:t>
      </w:r>
    </w:p>
    <w:p w:rsidR="00662532" w:rsidRPr="00423CA9" w:rsidRDefault="00662532" w:rsidP="00423CA9">
      <w:pPr>
        <w:spacing w:before="240" w:after="240" w:line="276" w:lineRule="auto"/>
        <w:ind w:right="440"/>
        <w:jc w:val="center"/>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b/>
          <w:sz w:val="24"/>
          <w:szCs w:val="24"/>
          <w:lang w:val="en-US" w:eastAsia="fr-FR"/>
        </w:rPr>
        <w:t>"To be opened o</w:t>
      </w:r>
      <w:r w:rsidR="00423CA9">
        <w:rPr>
          <w:rFonts w:ascii="Times New Roman" w:eastAsia="Times New Roman" w:hAnsi="Times New Roman" w:cs="Times New Roman"/>
          <w:b/>
          <w:sz w:val="24"/>
          <w:szCs w:val="24"/>
          <w:lang w:val="en-US" w:eastAsia="fr-FR"/>
        </w:rPr>
        <w:t>nly in the bid opening session"</w:t>
      </w:r>
    </w:p>
    <w:p w:rsidR="00662532" w:rsidRPr="00662532" w:rsidRDefault="00662532" w:rsidP="00662532">
      <w:pPr>
        <w:widowControl w:val="0"/>
        <w:numPr>
          <w:ilvl w:val="0"/>
          <w:numId w:val="42"/>
        </w:numPr>
        <w:tabs>
          <w:tab w:val="left" w:pos="645"/>
          <w:tab w:val="left" w:pos="647"/>
        </w:tabs>
        <w:autoSpaceDE w:val="0"/>
        <w:autoSpaceDN w:val="0"/>
        <w:spacing w:after="0" w:line="240" w:lineRule="auto"/>
        <w:ind w:hanging="429"/>
        <w:jc w:val="both"/>
        <w:rPr>
          <w:rFonts w:ascii="Times New Roman" w:eastAsia="Times New Roman" w:hAnsi="Times New Roman" w:cs="Times New Roman"/>
          <w:b/>
          <w:sz w:val="24"/>
          <w:szCs w:val="24"/>
          <w:lang w:eastAsia="fr-FR"/>
        </w:rPr>
      </w:pPr>
      <w:r w:rsidRPr="00662532">
        <w:rPr>
          <w:rFonts w:ascii="Times New Roman" w:eastAsia="Times New Roman" w:hAnsi="Times New Roman" w:cs="Times New Roman"/>
          <w:b/>
          <w:sz w:val="24"/>
          <w:szCs w:val="24"/>
          <w:lang w:eastAsia="fr-FR"/>
        </w:rPr>
        <w:lastRenderedPageBreak/>
        <w:t>PROVISIONAL BOND</w:t>
      </w:r>
    </w:p>
    <w:p w:rsidR="00662532" w:rsidRPr="00662532" w:rsidRDefault="00662532" w:rsidP="00662532">
      <w:pPr>
        <w:spacing w:after="0" w:line="240" w:lineRule="auto"/>
        <w:ind w:left="218" w:right="306"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 xml:space="preserve">Each bidder shall attach to his/her administrative documents a Bid Bond, compliant with model indicated in the Request for Quotation (RFQ), in an amount of </w:t>
      </w:r>
      <w:r w:rsidRPr="00423CA9">
        <w:rPr>
          <w:rFonts w:ascii="Times New Roman" w:eastAsia="Times New Roman" w:hAnsi="Times New Roman" w:cs="Times New Roman"/>
          <w:b/>
          <w:sz w:val="24"/>
          <w:szCs w:val="24"/>
          <w:highlight w:val="yellow"/>
          <w:lang w:val="en-US" w:eastAsia="fr-FR"/>
        </w:rPr>
        <w:t xml:space="preserve">CFA francs </w:t>
      </w:r>
      <w:r w:rsidR="00423CA9" w:rsidRPr="00423CA9">
        <w:rPr>
          <w:rFonts w:ascii="Times New Roman" w:eastAsia="Times New Roman" w:hAnsi="Times New Roman" w:cs="Times New Roman"/>
          <w:b/>
          <w:sz w:val="24"/>
          <w:szCs w:val="24"/>
          <w:highlight w:val="yellow"/>
          <w:lang w:val="en-US" w:eastAsia="fr-FR"/>
        </w:rPr>
        <w:t>six</w:t>
      </w:r>
      <w:r w:rsidRPr="00423CA9">
        <w:rPr>
          <w:rFonts w:ascii="Times New Roman" w:eastAsia="Times New Roman" w:hAnsi="Times New Roman" w:cs="Times New Roman"/>
          <w:b/>
          <w:sz w:val="24"/>
          <w:szCs w:val="24"/>
          <w:highlight w:val="yellow"/>
          <w:lang w:val="en-US" w:eastAsia="fr-FR"/>
        </w:rPr>
        <w:t xml:space="preserve"> hundred </w:t>
      </w:r>
      <w:r w:rsidR="00423CA9" w:rsidRPr="00423CA9">
        <w:rPr>
          <w:rFonts w:ascii="Times New Roman" w:eastAsia="Times New Roman" w:hAnsi="Times New Roman" w:cs="Times New Roman"/>
          <w:b/>
          <w:sz w:val="24"/>
          <w:szCs w:val="24"/>
          <w:highlight w:val="yellow"/>
          <w:lang w:val="en-US" w:eastAsia="fr-FR"/>
        </w:rPr>
        <w:t>fifteen</w:t>
      </w:r>
      <w:r w:rsidRPr="00423CA9">
        <w:rPr>
          <w:rFonts w:ascii="Times New Roman" w:eastAsia="Times New Roman" w:hAnsi="Times New Roman" w:cs="Times New Roman"/>
          <w:b/>
          <w:sz w:val="24"/>
          <w:szCs w:val="24"/>
          <w:highlight w:val="yellow"/>
          <w:lang w:val="en-US" w:eastAsia="fr-FR"/>
        </w:rPr>
        <w:t xml:space="preserve"> thousand (</w:t>
      </w:r>
      <w:r w:rsidR="00423CA9" w:rsidRPr="00423CA9">
        <w:rPr>
          <w:rFonts w:ascii="Times New Roman" w:eastAsia="Times New Roman" w:hAnsi="Times New Roman" w:cs="Times New Roman"/>
          <w:b/>
          <w:sz w:val="24"/>
          <w:szCs w:val="24"/>
          <w:highlight w:val="yellow"/>
          <w:lang w:val="en-US" w:eastAsia="fr-FR"/>
        </w:rPr>
        <w:t>650, 000</w:t>
      </w:r>
      <w:r w:rsidRPr="00423CA9">
        <w:rPr>
          <w:rFonts w:ascii="Times New Roman" w:eastAsia="Times New Roman" w:hAnsi="Times New Roman" w:cs="Times New Roman"/>
          <w:b/>
          <w:sz w:val="24"/>
          <w:szCs w:val="24"/>
          <w:highlight w:val="yellow"/>
          <w:lang w:val="en-US" w:eastAsia="fr-FR"/>
        </w:rPr>
        <w:t>)</w:t>
      </w:r>
      <w:r w:rsidRPr="00662532">
        <w:rPr>
          <w:rFonts w:ascii="Times New Roman" w:eastAsia="Times New Roman" w:hAnsi="Times New Roman" w:cs="Times New Roman"/>
          <w:sz w:val="24"/>
          <w:szCs w:val="24"/>
          <w:lang w:val="en-US" w:eastAsia="fr-FR"/>
        </w:rPr>
        <w:t xml:space="preserve">, issued by a first-rate bank approved by the Ministry of Finance and listed in the RFQ, valid for </w:t>
      </w:r>
      <w:r w:rsidRPr="00662532">
        <w:rPr>
          <w:rFonts w:ascii="Times New Roman" w:eastAsia="Times New Roman" w:hAnsi="Times New Roman" w:cs="Times New Roman"/>
          <w:b/>
          <w:sz w:val="24"/>
          <w:szCs w:val="24"/>
          <w:lang w:val="en-US" w:eastAsia="fr-FR"/>
        </w:rPr>
        <w:t xml:space="preserve">thirty (30) days </w:t>
      </w:r>
      <w:r w:rsidRPr="00662532">
        <w:rPr>
          <w:rFonts w:ascii="Times New Roman" w:eastAsia="Times New Roman" w:hAnsi="Times New Roman" w:cs="Times New Roman"/>
          <w:sz w:val="24"/>
          <w:szCs w:val="24"/>
          <w:lang w:val="en-US" w:eastAsia="fr-FR"/>
        </w:rPr>
        <w:t>beyond the first deadline set for the validity of bids.</w:t>
      </w:r>
    </w:p>
    <w:p w:rsidR="00662532" w:rsidRPr="00662532" w:rsidRDefault="00662532" w:rsidP="00662532">
      <w:pPr>
        <w:keepNext/>
        <w:spacing w:after="0" w:line="240" w:lineRule="auto"/>
        <w:ind w:right="651" w:firstLine="707"/>
        <w:jc w:val="both"/>
        <w:outlineLvl w:val="3"/>
        <w:rPr>
          <w:rFonts w:ascii="Times New Roman" w:eastAsia="Times New Roman" w:hAnsi="Times New Roman" w:cs="Times New Roman"/>
          <w:sz w:val="24"/>
          <w:szCs w:val="24"/>
          <w:u w:val="single"/>
          <w:lang w:val="en-US" w:eastAsia="fr-FR"/>
        </w:rPr>
      </w:pPr>
      <w:r w:rsidRPr="00662532">
        <w:rPr>
          <w:rFonts w:ascii="Times New Roman" w:eastAsia="Times New Roman" w:hAnsi="Times New Roman" w:cs="Times New Roman"/>
          <w:sz w:val="24"/>
          <w:szCs w:val="24"/>
          <w:u w:val="single"/>
          <w:lang w:val="en-US" w:eastAsia="fr-FR"/>
        </w:rPr>
        <w:t>Failure to produce a provisional bond or its non-conformity with the model attached to the Consultation File shall lead to the outright rejection of the bid during the bid opening session.</w:t>
      </w:r>
    </w:p>
    <w:p w:rsidR="00662532" w:rsidRPr="00662532" w:rsidRDefault="00662532" w:rsidP="00662532">
      <w:pPr>
        <w:spacing w:after="0" w:line="240" w:lineRule="auto"/>
        <w:ind w:left="218" w:right="313"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The provisional bond shall be automatically released no later than thirty (30) days after the expiry of the validity of bids for unsuccessful bidders. If the Bidder is awarded the Purchase Order, the provisional bond shall be released after the final guarantee represented by the holdback has been issued.</w:t>
      </w:r>
    </w:p>
    <w:p w:rsidR="00662532" w:rsidRPr="00662532" w:rsidRDefault="00662532" w:rsidP="00662532">
      <w:pPr>
        <w:widowControl w:val="0"/>
        <w:numPr>
          <w:ilvl w:val="0"/>
          <w:numId w:val="42"/>
        </w:numPr>
        <w:tabs>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ADMISSIBILITY OF BIDS</w:t>
      </w:r>
    </w:p>
    <w:p w:rsidR="00662532" w:rsidRPr="00662532" w:rsidRDefault="00662532" w:rsidP="00662532">
      <w:pPr>
        <w:spacing w:after="0" w:line="240" w:lineRule="auto"/>
        <w:ind w:left="218" w:right="305"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 xml:space="preserve">Subject to rejection of the bid, the other required administrative documents shall absolutely be presented in originals or certified true copies by the issuing service, in accordance with the provisions of the Special Regulations of the Call for Tender. They must be dated less than </w:t>
      </w:r>
      <w:r w:rsidRPr="00662532">
        <w:rPr>
          <w:rFonts w:ascii="Times New Roman" w:eastAsia="Times New Roman" w:hAnsi="Times New Roman" w:cs="Times New Roman"/>
          <w:b/>
          <w:sz w:val="24"/>
          <w:szCs w:val="24"/>
          <w:lang w:val="en-US" w:eastAsia="fr-FR"/>
        </w:rPr>
        <w:t xml:space="preserve">three (03) months </w:t>
      </w:r>
      <w:r w:rsidRPr="00662532">
        <w:rPr>
          <w:rFonts w:ascii="Times New Roman" w:eastAsia="Times New Roman" w:hAnsi="Times New Roman" w:cs="Times New Roman"/>
          <w:sz w:val="24"/>
          <w:szCs w:val="24"/>
          <w:lang w:val="en-US" w:eastAsia="fr-FR"/>
        </w:rPr>
        <w:t>prior to the date of submission of bids.</w:t>
      </w:r>
    </w:p>
    <w:p w:rsidR="00662532" w:rsidRPr="00662532" w:rsidRDefault="00662532" w:rsidP="00662532">
      <w:pPr>
        <w:spacing w:after="0" w:line="240" w:lineRule="auto"/>
        <w:ind w:left="218" w:right="315"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The duly stamped and signed bid, in accordance with the model contained in the Request for Quotation File, will show the costs in CFA francs exclusive of and inclusive of all taxes.</w:t>
      </w:r>
    </w:p>
    <w:p w:rsidR="00662532" w:rsidRPr="00662532" w:rsidRDefault="00662532" w:rsidP="00662532">
      <w:pPr>
        <w:widowControl w:val="0"/>
        <w:numPr>
          <w:ilvl w:val="0"/>
          <w:numId w:val="42"/>
        </w:numPr>
        <w:tabs>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OPENING OF BIDS</w:t>
      </w:r>
    </w:p>
    <w:p w:rsidR="00662532" w:rsidRPr="00662532" w:rsidRDefault="00662532" w:rsidP="00662532">
      <w:pPr>
        <w:spacing w:after="0" w:line="240" w:lineRule="auto"/>
        <w:ind w:left="218" w:right="316"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w w:val="90"/>
          <w:sz w:val="24"/>
          <w:szCs w:val="24"/>
          <w:lang w:val="en-US" w:eastAsia="fr-FR"/>
        </w:rPr>
        <w:t xml:space="preserve">The Internal Tenders ‘Board of the </w:t>
      </w:r>
      <w:r>
        <w:rPr>
          <w:rFonts w:ascii="Times New Roman" w:eastAsia="Times New Roman" w:hAnsi="Times New Roman" w:cs="Times New Roman"/>
          <w:w w:val="90"/>
          <w:sz w:val="24"/>
          <w:szCs w:val="24"/>
          <w:lang w:val="en-US" w:eastAsia="fr-FR"/>
        </w:rPr>
        <w:t>KAELE</w:t>
      </w:r>
      <w:r w:rsidRPr="00662532">
        <w:rPr>
          <w:rFonts w:ascii="Times New Roman" w:eastAsia="Times New Roman" w:hAnsi="Times New Roman" w:cs="Times New Roman"/>
          <w:w w:val="90"/>
          <w:sz w:val="24"/>
          <w:szCs w:val="24"/>
          <w:lang w:val="en-US" w:eastAsia="fr-FR"/>
        </w:rPr>
        <w:t xml:space="preserve"> Council shall open the bids in one session and in the </w:t>
      </w:r>
      <w:r w:rsidRPr="00662532">
        <w:rPr>
          <w:rFonts w:ascii="Times New Roman" w:eastAsia="Times New Roman" w:hAnsi="Times New Roman" w:cs="Times New Roman"/>
          <w:sz w:val="24"/>
          <w:szCs w:val="24"/>
          <w:lang w:val="en-US" w:eastAsia="fr-FR"/>
        </w:rPr>
        <w:t xml:space="preserve">presence of the bidder representatives who wish to attend, on </w:t>
      </w:r>
      <w:r w:rsidR="0003321D">
        <w:rPr>
          <w:rFonts w:ascii="Times New Roman" w:eastAsia="Times New Roman" w:hAnsi="Times New Roman" w:cs="Times New Roman"/>
          <w:b/>
          <w:sz w:val="24"/>
          <w:szCs w:val="24"/>
          <w:highlight w:val="yellow"/>
          <w:lang w:val="en-US" w:eastAsia="fr-FR"/>
        </w:rPr>
        <w:t>22</w:t>
      </w:r>
      <w:r w:rsidR="0003321D" w:rsidRPr="0003321D">
        <w:rPr>
          <w:rFonts w:ascii="Times New Roman" w:eastAsia="Times New Roman" w:hAnsi="Times New Roman" w:cs="Times New Roman"/>
          <w:b/>
          <w:sz w:val="24"/>
          <w:szCs w:val="24"/>
          <w:highlight w:val="yellow"/>
          <w:vertAlign w:val="superscript"/>
          <w:lang w:val="en-US" w:eastAsia="fr-FR"/>
        </w:rPr>
        <w:t>th</w:t>
      </w:r>
      <w:r w:rsidR="0003321D">
        <w:rPr>
          <w:rFonts w:ascii="Times New Roman" w:eastAsia="Times New Roman" w:hAnsi="Times New Roman" w:cs="Times New Roman"/>
          <w:b/>
          <w:sz w:val="24"/>
          <w:szCs w:val="24"/>
          <w:highlight w:val="yellow"/>
          <w:lang w:val="en-US" w:eastAsia="fr-FR"/>
        </w:rPr>
        <w:t xml:space="preserve"> JUNE </w:t>
      </w:r>
      <w:r w:rsidRPr="00423CA9">
        <w:rPr>
          <w:rFonts w:ascii="Times New Roman" w:eastAsia="Times New Roman" w:hAnsi="Times New Roman" w:cs="Times New Roman"/>
          <w:b/>
          <w:sz w:val="24"/>
          <w:szCs w:val="24"/>
          <w:highlight w:val="yellow"/>
          <w:lang w:val="en-US" w:eastAsia="fr-FR"/>
        </w:rPr>
        <w:t>202</w:t>
      </w:r>
      <w:r w:rsidR="00423CA9" w:rsidRPr="00423CA9">
        <w:rPr>
          <w:rFonts w:ascii="Times New Roman" w:eastAsia="Times New Roman" w:hAnsi="Times New Roman" w:cs="Times New Roman"/>
          <w:b/>
          <w:sz w:val="24"/>
          <w:szCs w:val="24"/>
          <w:highlight w:val="yellow"/>
          <w:lang w:val="en-US" w:eastAsia="fr-FR"/>
        </w:rPr>
        <w:t>3</w:t>
      </w:r>
      <w:r w:rsidRPr="00423CA9">
        <w:rPr>
          <w:rFonts w:ascii="Times New Roman" w:eastAsia="Times New Roman" w:hAnsi="Times New Roman" w:cs="Times New Roman"/>
          <w:b/>
          <w:sz w:val="24"/>
          <w:szCs w:val="24"/>
          <w:highlight w:val="yellow"/>
          <w:lang w:val="en-US" w:eastAsia="fr-FR"/>
        </w:rPr>
        <w:t xml:space="preserve">  at 1</w:t>
      </w:r>
      <w:r w:rsidR="00423CA9" w:rsidRPr="00423CA9">
        <w:rPr>
          <w:rFonts w:ascii="Times New Roman" w:eastAsia="Times New Roman" w:hAnsi="Times New Roman" w:cs="Times New Roman"/>
          <w:b/>
          <w:sz w:val="24"/>
          <w:szCs w:val="24"/>
          <w:highlight w:val="yellow"/>
          <w:lang w:val="en-US" w:eastAsia="fr-FR"/>
        </w:rPr>
        <w:t>1</w:t>
      </w:r>
      <w:r w:rsidRPr="00423CA9">
        <w:rPr>
          <w:rFonts w:ascii="Times New Roman" w:eastAsia="Times New Roman" w:hAnsi="Times New Roman" w:cs="Times New Roman"/>
          <w:b/>
          <w:sz w:val="24"/>
          <w:szCs w:val="24"/>
          <w:highlight w:val="yellow"/>
          <w:lang w:val="en-US" w:eastAsia="fr-FR"/>
        </w:rPr>
        <w:t xml:space="preserve"> </w:t>
      </w:r>
      <w:proofErr w:type="spellStart"/>
      <w:r w:rsidRPr="00423CA9">
        <w:rPr>
          <w:rFonts w:ascii="Times New Roman" w:eastAsia="Times New Roman" w:hAnsi="Times New Roman" w:cs="Times New Roman"/>
          <w:b/>
          <w:sz w:val="24"/>
          <w:szCs w:val="24"/>
          <w:highlight w:val="yellow"/>
          <w:lang w:val="en-US" w:eastAsia="fr-FR"/>
        </w:rPr>
        <w:t>oclock</w:t>
      </w:r>
      <w:proofErr w:type="spellEnd"/>
      <w:r w:rsidRPr="00662532">
        <w:rPr>
          <w:rFonts w:ascii="Times New Roman" w:eastAsia="Times New Roman" w:hAnsi="Times New Roman" w:cs="Times New Roman"/>
          <w:sz w:val="24"/>
          <w:szCs w:val="24"/>
          <w:lang w:val="en-US" w:eastAsia="fr-FR"/>
        </w:rPr>
        <w:t xml:space="preserve">  prompt in the Conference Hall of the </w:t>
      </w:r>
      <w:r>
        <w:rPr>
          <w:rFonts w:ascii="Times New Roman" w:eastAsia="Times New Roman" w:hAnsi="Times New Roman" w:cs="Times New Roman"/>
          <w:sz w:val="24"/>
          <w:szCs w:val="24"/>
          <w:lang w:val="en-US" w:eastAsia="fr-FR"/>
        </w:rPr>
        <w:t>KAELE</w:t>
      </w:r>
      <w:r w:rsidRPr="00662532">
        <w:rPr>
          <w:rFonts w:ascii="Times New Roman" w:eastAsia="Times New Roman" w:hAnsi="Times New Roman" w:cs="Times New Roman"/>
          <w:sz w:val="24"/>
          <w:szCs w:val="24"/>
          <w:lang w:val="en-US" w:eastAsia="fr-FR"/>
        </w:rPr>
        <w:t xml:space="preserve"> Council.</w:t>
      </w:r>
    </w:p>
    <w:p w:rsidR="00662532" w:rsidRPr="00662532" w:rsidRDefault="00662532" w:rsidP="00662532">
      <w:pPr>
        <w:spacing w:after="0" w:line="240" w:lineRule="auto"/>
        <w:ind w:left="218" w:right="316"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Only bidders may attend this bid opening session or be represented by a person of their choice duly authorized and who have a perfect knowledge of the file. An attendance sheet attesting to their presence may be signed to this effect.</w:t>
      </w:r>
    </w:p>
    <w:p w:rsidR="00662532" w:rsidRPr="00662532" w:rsidRDefault="00662532" w:rsidP="00662532">
      <w:pPr>
        <w:widowControl w:val="0"/>
        <w:numPr>
          <w:ilvl w:val="0"/>
          <w:numId w:val="42"/>
        </w:numPr>
        <w:tabs>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KEY ASSESSMENT CRITERIA</w:t>
      </w:r>
    </w:p>
    <w:p w:rsidR="00662532" w:rsidRPr="00662532" w:rsidRDefault="00662532" w:rsidP="00662532">
      <w:pPr>
        <w:spacing w:after="0" w:line="240" w:lineRule="auto"/>
        <w:ind w:right="308" w:firstLine="502"/>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w w:val="90"/>
          <w:sz w:val="24"/>
          <w:szCs w:val="24"/>
          <w:lang w:val="en-US" w:eastAsia="fr-FR"/>
        </w:rPr>
        <w:t xml:space="preserve">After the opening of the bids by the Internal Tenders ‘Board of the  </w:t>
      </w:r>
      <w:r>
        <w:rPr>
          <w:rFonts w:ascii="Times New Roman" w:eastAsia="Times New Roman" w:hAnsi="Times New Roman" w:cs="Times New Roman"/>
          <w:w w:val="90"/>
          <w:sz w:val="24"/>
          <w:szCs w:val="24"/>
          <w:lang w:val="en-US" w:eastAsia="fr-FR"/>
        </w:rPr>
        <w:t>KAELE</w:t>
      </w:r>
      <w:r w:rsidRPr="00662532">
        <w:rPr>
          <w:rFonts w:ascii="Times New Roman" w:eastAsia="Times New Roman" w:hAnsi="Times New Roman" w:cs="Times New Roman"/>
          <w:w w:val="90"/>
          <w:sz w:val="24"/>
          <w:szCs w:val="24"/>
          <w:lang w:val="en-US" w:eastAsia="fr-FR"/>
        </w:rPr>
        <w:t xml:space="preserve"> Council, the bids declared </w:t>
      </w:r>
      <w:r w:rsidRPr="00662532">
        <w:rPr>
          <w:rFonts w:ascii="Times New Roman" w:eastAsia="Times New Roman" w:hAnsi="Times New Roman" w:cs="Times New Roman"/>
          <w:sz w:val="24"/>
          <w:szCs w:val="24"/>
          <w:lang w:val="en-US" w:eastAsia="fr-FR"/>
        </w:rPr>
        <w:t>acceptable shall be forwarded to a Technical Analysis Sub-Commission for evaluation. The evaluation shall determine the cost of each Bid and compare Bids with each other. Any Bid that does not comply with the requirements of this notice shall be declared inadmissible.</w:t>
      </w:r>
    </w:p>
    <w:p w:rsidR="00662532" w:rsidRPr="00662532" w:rsidRDefault="00662532" w:rsidP="00662532">
      <w:pPr>
        <w:spacing w:after="0" w:line="240" w:lineRule="auto"/>
        <w:ind w:right="308"/>
        <w:jc w:val="both"/>
        <w:rPr>
          <w:rFonts w:ascii="Times New Roman" w:eastAsia="Times New Roman" w:hAnsi="Times New Roman" w:cs="Times New Roman"/>
          <w:sz w:val="24"/>
          <w:szCs w:val="24"/>
          <w:lang w:val="en-US" w:eastAsia="fr-FR"/>
        </w:rPr>
      </w:pPr>
    </w:p>
    <w:p w:rsidR="00662532" w:rsidRPr="00662532" w:rsidRDefault="00662532" w:rsidP="00662532">
      <w:pPr>
        <w:widowControl w:val="0"/>
        <w:numPr>
          <w:ilvl w:val="0"/>
          <w:numId w:val="44"/>
        </w:numPr>
        <w:autoSpaceDE w:val="0"/>
        <w:autoSpaceDN w:val="0"/>
        <w:spacing w:after="0" w:line="240" w:lineRule="auto"/>
        <w:jc w:val="both"/>
        <w:outlineLvl w:val="3"/>
        <w:rPr>
          <w:rFonts w:ascii="Times New Roman" w:eastAsia="Times New Roman" w:hAnsi="Times New Roman" w:cs="Times New Roman"/>
          <w:sz w:val="24"/>
          <w:szCs w:val="24"/>
          <w:u w:val="single"/>
          <w:lang w:eastAsia="fr-FR"/>
        </w:rPr>
      </w:pPr>
      <w:proofErr w:type="spellStart"/>
      <w:r w:rsidRPr="00662532">
        <w:rPr>
          <w:rFonts w:ascii="Times New Roman" w:eastAsia="Times New Roman" w:hAnsi="Times New Roman" w:cs="Times New Roman"/>
          <w:sz w:val="24"/>
          <w:szCs w:val="24"/>
          <w:u w:val="single"/>
          <w:lang w:eastAsia="fr-FR"/>
        </w:rPr>
        <w:t>Eliminatory</w:t>
      </w:r>
      <w:proofErr w:type="spellEnd"/>
      <w:r w:rsidRPr="00662532">
        <w:rPr>
          <w:rFonts w:ascii="Times New Roman" w:eastAsia="Times New Roman" w:hAnsi="Times New Roman" w:cs="Times New Roman"/>
          <w:sz w:val="24"/>
          <w:szCs w:val="24"/>
          <w:u w:val="single"/>
          <w:lang w:eastAsia="fr-FR"/>
        </w:rPr>
        <w:t xml:space="preserve"> </w:t>
      </w:r>
      <w:proofErr w:type="spellStart"/>
      <w:r w:rsidRPr="00662532">
        <w:rPr>
          <w:rFonts w:ascii="Times New Roman" w:eastAsia="Times New Roman" w:hAnsi="Times New Roman" w:cs="Times New Roman"/>
          <w:sz w:val="24"/>
          <w:szCs w:val="24"/>
          <w:u w:val="single"/>
          <w:lang w:eastAsia="fr-FR"/>
        </w:rPr>
        <w:t>criteria</w:t>
      </w:r>
      <w:proofErr w:type="spellEnd"/>
      <w:r w:rsidRPr="00662532">
        <w:rPr>
          <w:rFonts w:ascii="Times New Roman" w:eastAsia="Times New Roman" w:hAnsi="Times New Roman" w:cs="Times New Roman"/>
          <w:sz w:val="24"/>
          <w:szCs w:val="24"/>
          <w:u w:val="single"/>
          <w:lang w:eastAsia="fr-FR"/>
        </w:rPr>
        <w:t>:</w:t>
      </w:r>
    </w:p>
    <w:p w:rsidR="00662532" w:rsidRPr="00662532" w:rsidRDefault="00662532" w:rsidP="00662532">
      <w:pPr>
        <w:spacing w:after="0" w:line="240" w:lineRule="auto"/>
        <w:ind w:right="314"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They shall establish the minimum conditions to be met in order to be assessed according to essential criteria. Failure to meet these criteria shall result in the rejection of the Bidder's Offer.</w:t>
      </w:r>
    </w:p>
    <w:p w:rsidR="00662532" w:rsidRPr="00662532" w:rsidRDefault="00662532" w:rsidP="00662532">
      <w:pPr>
        <w:widowControl w:val="0"/>
        <w:numPr>
          <w:ilvl w:val="0"/>
          <w:numId w:val="41"/>
        </w:numPr>
        <w:autoSpaceDE w:val="0"/>
        <w:autoSpaceDN w:val="0"/>
        <w:spacing w:after="0" w:line="240" w:lineRule="auto"/>
        <w:ind w:left="284"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Incomplete or non-compliant administrative file (</w:t>
      </w:r>
      <w:r w:rsidRPr="00662532">
        <w:rPr>
          <w:rFonts w:ascii="Times New Roman" w:eastAsia="Times New Roman" w:hAnsi="Times New Roman" w:cs="Times New Roman"/>
          <w:b/>
          <w:sz w:val="24"/>
          <w:szCs w:val="24"/>
          <w:lang w:val="en-US" w:eastAsia="fr-FR"/>
        </w:rPr>
        <w:t>Subject to the provisions of point I.1 of Circular N°004/CAB/PM of 31 January 2011 on the improvement of the performance of the Public Contracts System</w:t>
      </w:r>
      <w:r w:rsidRPr="00662532">
        <w:rPr>
          <w:rFonts w:ascii="Times New Roman" w:eastAsia="Times New Roman" w:hAnsi="Times New Roman" w:cs="Times New Roman"/>
          <w:sz w:val="24"/>
          <w:szCs w:val="24"/>
          <w:lang w:val="en-US" w:eastAsia="fr-FR"/>
        </w:rPr>
        <w:t>);</w:t>
      </w:r>
    </w:p>
    <w:p w:rsidR="00662532" w:rsidRPr="00662532" w:rsidRDefault="00662532" w:rsidP="00662532">
      <w:pPr>
        <w:widowControl w:val="0"/>
        <w:numPr>
          <w:ilvl w:val="0"/>
          <w:numId w:val="41"/>
        </w:numPr>
        <w:autoSpaceDE w:val="0"/>
        <w:autoSpaceDN w:val="0"/>
        <w:spacing w:after="0" w:line="240" w:lineRule="auto"/>
        <w:ind w:left="284"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False declaration or forged documents on administrative documents (</w:t>
      </w:r>
      <w:r w:rsidRPr="00662532">
        <w:rPr>
          <w:rFonts w:ascii="Times New Roman" w:eastAsia="Times New Roman" w:hAnsi="Times New Roman" w:cs="Times New Roman"/>
          <w:b/>
          <w:sz w:val="24"/>
          <w:szCs w:val="24"/>
          <w:lang w:val="en-US" w:eastAsia="fr-FR"/>
        </w:rPr>
        <w:t>CIPM and the Contracting Authority reserve the right to authenticate any suspected document</w:t>
      </w:r>
      <w:r w:rsidRPr="00662532">
        <w:rPr>
          <w:rFonts w:ascii="Times New Roman" w:eastAsia="Times New Roman" w:hAnsi="Times New Roman" w:cs="Times New Roman"/>
          <w:sz w:val="24"/>
          <w:szCs w:val="24"/>
          <w:lang w:val="en-US" w:eastAsia="fr-FR"/>
        </w:rPr>
        <w:t>);</w:t>
      </w:r>
    </w:p>
    <w:p w:rsidR="00662532" w:rsidRPr="00662532" w:rsidRDefault="00662532" w:rsidP="00662532">
      <w:pPr>
        <w:widowControl w:val="0"/>
        <w:numPr>
          <w:ilvl w:val="0"/>
          <w:numId w:val="41"/>
        </w:numPr>
        <w:autoSpaceDE w:val="0"/>
        <w:autoSpaceDN w:val="0"/>
        <w:spacing w:after="0" w:line="240" w:lineRule="auto"/>
        <w:ind w:left="284" w:right="-35"/>
        <w:jc w:val="both"/>
        <w:rPr>
          <w:rFonts w:ascii="Times New Roman" w:eastAsia="Times New Roman" w:hAnsi="Times New Roman" w:cs="Times New Roman"/>
          <w:sz w:val="24"/>
          <w:szCs w:val="24"/>
          <w:lang w:eastAsia="fr-FR"/>
        </w:rPr>
      </w:pPr>
      <w:proofErr w:type="spellStart"/>
      <w:r w:rsidRPr="00662532">
        <w:rPr>
          <w:rFonts w:ascii="Times New Roman" w:eastAsia="Times New Roman" w:hAnsi="Times New Roman" w:cs="Times New Roman"/>
          <w:sz w:val="24"/>
          <w:szCs w:val="24"/>
          <w:lang w:eastAsia="fr-FR"/>
        </w:rPr>
        <w:t>Uncomplete</w:t>
      </w:r>
      <w:proofErr w:type="spellEnd"/>
      <w:r w:rsidRPr="00662532">
        <w:rPr>
          <w:rFonts w:ascii="Times New Roman" w:eastAsia="Times New Roman" w:hAnsi="Times New Roman" w:cs="Times New Roman"/>
          <w:sz w:val="24"/>
          <w:szCs w:val="24"/>
          <w:lang w:eastAsia="fr-FR"/>
        </w:rPr>
        <w:t xml:space="preserve"> </w:t>
      </w:r>
      <w:proofErr w:type="spellStart"/>
      <w:r w:rsidRPr="00662532">
        <w:rPr>
          <w:rFonts w:ascii="Times New Roman" w:eastAsia="Times New Roman" w:hAnsi="Times New Roman" w:cs="Times New Roman"/>
          <w:sz w:val="24"/>
          <w:szCs w:val="24"/>
          <w:lang w:eastAsia="fr-FR"/>
        </w:rPr>
        <w:t>Technical</w:t>
      </w:r>
      <w:proofErr w:type="spellEnd"/>
      <w:r w:rsidRPr="00662532">
        <w:rPr>
          <w:rFonts w:ascii="Times New Roman" w:eastAsia="Times New Roman" w:hAnsi="Times New Roman" w:cs="Times New Roman"/>
          <w:sz w:val="24"/>
          <w:szCs w:val="24"/>
          <w:lang w:eastAsia="fr-FR"/>
        </w:rPr>
        <w:t xml:space="preserve"> </w:t>
      </w:r>
      <w:proofErr w:type="spellStart"/>
      <w:r w:rsidRPr="00662532">
        <w:rPr>
          <w:rFonts w:ascii="Times New Roman" w:eastAsia="Times New Roman" w:hAnsi="Times New Roman" w:cs="Times New Roman"/>
          <w:sz w:val="24"/>
          <w:szCs w:val="24"/>
          <w:lang w:eastAsia="fr-FR"/>
        </w:rPr>
        <w:t>Bid</w:t>
      </w:r>
      <w:proofErr w:type="spellEnd"/>
      <w:r w:rsidRPr="00662532">
        <w:rPr>
          <w:rFonts w:ascii="Times New Roman" w:eastAsia="Times New Roman" w:hAnsi="Times New Roman" w:cs="Times New Roman"/>
          <w:sz w:val="24"/>
          <w:szCs w:val="24"/>
          <w:lang w:eastAsia="fr-FR"/>
        </w:rPr>
        <w:t>;</w:t>
      </w:r>
    </w:p>
    <w:p w:rsidR="00662532" w:rsidRPr="00662532" w:rsidRDefault="00662532" w:rsidP="00662532">
      <w:pPr>
        <w:widowControl w:val="0"/>
        <w:numPr>
          <w:ilvl w:val="0"/>
          <w:numId w:val="41"/>
        </w:numPr>
        <w:autoSpaceDE w:val="0"/>
        <w:autoSpaceDN w:val="0"/>
        <w:spacing w:after="0" w:line="240" w:lineRule="auto"/>
        <w:ind w:left="284"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Non-compliance with at least 7</w:t>
      </w:r>
      <w:r w:rsidR="0003321D">
        <w:rPr>
          <w:rFonts w:ascii="Times New Roman" w:eastAsia="Times New Roman" w:hAnsi="Times New Roman" w:cs="Times New Roman"/>
          <w:sz w:val="24"/>
          <w:szCs w:val="24"/>
          <w:lang w:val="en-US" w:eastAsia="fr-FR"/>
        </w:rPr>
        <w:t>0</w:t>
      </w:r>
      <w:r w:rsidRPr="00662532">
        <w:rPr>
          <w:rFonts w:ascii="Times New Roman" w:eastAsia="Times New Roman" w:hAnsi="Times New Roman" w:cs="Times New Roman"/>
          <w:sz w:val="24"/>
          <w:szCs w:val="24"/>
          <w:lang w:val="en-US" w:eastAsia="fr-FR"/>
        </w:rPr>
        <w:t>% of the essential criteria resulting in the elimination of the Offer;</w:t>
      </w:r>
    </w:p>
    <w:p w:rsidR="00662532" w:rsidRPr="00662532" w:rsidRDefault="00662532" w:rsidP="00662532">
      <w:pPr>
        <w:widowControl w:val="0"/>
        <w:numPr>
          <w:ilvl w:val="0"/>
          <w:numId w:val="41"/>
        </w:numPr>
        <w:autoSpaceDE w:val="0"/>
        <w:autoSpaceDN w:val="0"/>
        <w:spacing w:after="0" w:line="240" w:lineRule="auto"/>
        <w:ind w:left="284"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Bid Bond not in conformity with the model attached.</w:t>
      </w:r>
    </w:p>
    <w:p w:rsidR="00662532" w:rsidRPr="00662532" w:rsidRDefault="00662532" w:rsidP="00662532">
      <w:pPr>
        <w:widowControl w:val="0"/>
        <w:numPr>
          <w:ilvl w:val="0"/>
          <w:numId w:val="44"/>
        </w:numPr>
        <w:tabs>
          <w:tab w:val="left" w:pos="426"/>
        </w:tabs>
        <w:autoSpaceDE w:val="0"/>
        <w:autoSpaceDN w:val="0"/>
        <w:spacing w:after="0" w:line="240" w:lineRule="auto"/>
        <w:ind w:right="-35"/>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 xml:space="preserve">Essential </w:t>
      </w:r>
      <w:proofErr w:type="spellStart"/>
      <w:r w:rsidRPr="00662532">
        <w:rPr>
          <w:rFonts w:ascii="Times New Roman" w:eastAsia="Times New Roman" w:hAnsi="Times New Roman" w:cs="Times New Roman"/>
          <w:sz w:val="24"/>
          <w:szCs w:val="24"/>
          <w:u w:val="single"/>
          <w:lang w:eastAsia="fr-FR"/>
        </w:rPr>
        <w:t>criteria</w:t>
      </w:r>
      <w:proofErr w:type="spellEnd"/>
      <w:r w:rsidRPr="00662532">
        <w:rPr>
          <w:rFonts w:ascii="Times New Roman" w:eastAsia="Times New Roman" w:hAnsi="Times New Roman" w:cs="Times New Roman"/>
          <w:sz w:val="24"/>
          <w:szCs w:val="24"/>
          <w:u w:val="single"/>
          <w:lang w:eastAsia="fr-FR"/>
        </w:rPr>
        <w:t>:</w:t>
      </w:r>
    </w:p>
    <w:p w:rsidR="00662532" w:rsidRPr="00662532" w:rsidRDefault="00662532" w:rsidP="00662532">
      <w:pPr>
        <w:spacing w:after="0" w:line="240" w:lineRule="auto"/>
        <w:ind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The technical evaluation criteria of bidders shall be made according to the binary (yes/no) system of qualification criteria relating to:</w:t>
      </w:r>
    </w:p>
    <w:p w:rsidR="00662532" w:rsidRPr="00662532" w:rsidRDefault="00662532" w:rsidP="00662532">
      <w:pPr>
        <w:spacing w:after="0" w:line="240" w:lineRule="auto"/>
        <w:ind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1. General presentation of the bid;</w:t>
      </w:r>
    </w:p>
    <w:p w:rsidR="00662532" w:rsidRPr="00662532" w:rsidRDefault="00662532" w:rsidP="00662532">
      <w:pPr>
        <w:spacing w:after="0" w:line="240" w:lineRule="auto"/>
        <w:ind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2. Technical Specifications:</w:t>
      </w:r>
    </w:p>
    <w:p w:rsidR="00662532" w:rsidRPr="00662532" w:rsidRDefault="00662532" w:rsidP="00662532">
      <w:pPr>
        <w:spacing w:after="0" w:line="240" w:lineRule="auto"/>
        <w:ind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3. References in similar supplies;</w:t>
      </w:r>
    </w:p>
    <w:p w:rsidR="00662532" w:rsidRPr="00662532" w:rsidRDefault="00662532" w:rsidP="00662532">
      <w:pPr>
        <w:spacing w:after="0" w:line="240" w:lineRule="auto"/>
        <w:ind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4. Financial capacity;</w:t>
      </w:r>
    </w:p>
    <w:p w:rsidR="00662532" w:rsidRPr="00662532" w:rsidRDefault="00662532" w:rsidP="00662532">
      <w:pPr>
        <w:spacing w:after="0" w:line="240" w:lineRule="auto"/>
        <w:ind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5. Deadline for delivery;</w:t>
      </w:r>
    </w:p>
    <w:p w:rsidR="00662532" w:rsidRPr="00662532" w:rsidRDefault="00662532" w:rsidP="00662532">
      <w:pPr>
        <w:spacing w:after="0" w:line="240" w:lineRule="auto"/>
        <w:ind w:right="-35"/>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6. Access to a credit line or other sources of financing.</w:t>
      </w:r>
    </w:p>
    <w:p w:rsidR="00662532" w:rsidRPr="00662532" w:rsidRDefault="00662532" w:rsidP="00662532">
      <w:pPr>
        <w:spacing w:after="0" w:line="240" w:lineRule="auto"/>
        <w:ind w:right="-35" w:firstLine="720"/>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 xml:space="preserve">Failure to meet at least </w:t>
      </w:r>
      <w:r w:rsidR="0003321D">
        <w:rPr>
          <w:rFonts w:ascii="Times New Roman" w:eastAsia="Times New Roman" w:hAnsi="Times New Roman" w:cs="Times New Roman"/>
          <w:sz w:val="24"/>
          <w:szCs w:val="24"/>
          <w:lang w:val="en-US" w:eastAsia="fr-FR"/>
        </w:rPr>
        <w:t>70</w:t>
      </w:r>
      <w:r w:rsidRPr="00662532">
        <w:rPr>
          <w:rFonts w:ascii="Times New Roman" w:eastAsia="Times New Roman" w:hAnsi="Times New Roman" w:cs="Times New Roman"/>
          <w:sz w:val="24"/>
          <w:szCs w:val="24"/>
          <w:lang w:val="en-US" w:eastAsia="fr-FR"/>
        </w:rPr>
        <w:t>% of the above criteria shall result in the elimination of the Offer.</w:t>
      </w:r>
    </w:p>
    <w:p w:rsidR="00662532" w:rsidRPr="00662532" w:rsidRDefault="00423CA9" w:rsidP="00662532">
      <w:pPr>
        <w:keepNext/>
        <w:spacing w:after="0" w:line="240" w:lineRule="auto"/>
        <w:jc w:val="both"/>
        <w:outlineLvl w:val="4"/>
        <w:rPr>
          <w:rFonts w:ascii="Times New Roman" w:eastAsia="Times New Roman" w:hAnsi="Times New Roman" w:cs="Times New Roman"/>
          <w:b/>
          <w:sz w:val="24"/>
          <w:szCs w:val="24"/>
          <w:lang w:val="en-US" w:eastAsia="fr-FR"/>
        </w:rPr>
      </w:pPr>
      <w:r>
        <w:rPr>
          <w:rFonts w:ascii="Times New Roman" w:eastAsia="Times New Roman" w:hAnsi="Times New Roman" w:cs="Times New Roman"/>
          <w:b/>
          <w:sz w:val="24"/>
          <w:szCs w:val="24"/>
          <w:lang w:val="en-US" w:eastAsia="fr-FR"/>
        </w:rPr>
        <w:t>Note: T</w:t>
      </w:r>
      <w:r w:rsidR="00662532" w:rsidRPr="00662532">
        <w:rPr>
          <w:rFonts w:ascii="Times New Roman" w:eastAsia="Times New Roman" w:hAnsi="Times New Roman" w:cs="Times New Roman"/>
          <w:b/>
          <w:sz w:val="24"/>
          <w:szCs w:val="24"/>
          <w:lang w:val="en-US" w:eastAsia="fr-FR"/>
        </w:rPr>
        <w:t>he detailed evaluation grid is appended to this Consultation File.</w:t>
      </w:r>
    </w:p>
    <w:p w:rsidR="00662532" w:rsidRPr="00662532" w:rsidRDefault="00662532" w:rsidP="00662532">
      <w:pPr>
        <w:spacing w:after="0" w:line="240" w:lineRule="auto"/>
        <w:rPr>
          <w:rFonts w:ascii="Times New Roman" w:eastAsia="Times New Roman" w:hAnsi="Times New Roman" w:cs="Times New Roman"/>
          <w:sz w:val="24"/>
          <w:szCs w:val="24"/>
          <w:lang w:val="en-US" w:eastAsia="fr-FR"/>
        </w:rPr>
      </w:pPr>
    </w:p>
    <w:p w:rsidR="00662532" w:rsidRPr="00662532" w:rsidRDefault="00662532" w:rsidP="00662532">
      <w:pPr>
        <w:widowControl w:val="0"/>
        <w:numPr>
          <w:ilvl w:val="0"/>
          <w:numId w:val="42"/>
        </w:numPr>
        <w:tabs>
          <w:tab w:val="left" w:pos="647"/>
        </w:tabs>
        <w:autoSpaceDE w:val="0"/>
        <w:autoSpaceDN w:val="0"/>
        <w:spacing w:after="0" w:line="240" w:lineRule="auto"/>
        <w:jc w:val="both"/>
        <w:rPr>
          <w:rFonts w:ascii="Times New Roman" w:eastAsia="Times New Roman" w:hAnsi="Times New Roman" w:cs="Times New Roman"/>
          <w:b/>
          <w:sz w:val="24"/>
          <w:szCs w:val="24"/>
          <w:lang w:eastAsia="fr-FR"/>
        </w:rPr>
      </w:pPr>
      <w:r w:rsidRPr="00662532">
        <w:rPr>
          <w:rFonts w:ascii="Times New Roman" w:eastAsia="Times New Roman" w:hAnsi="Times New Roman" w:cs="Times New Roman"/>
          <w:b/>
          <w:sz w:val="24"/>
          <w:szCs w:val="24"/>
          <w:lang w:eastAsia="fr-FR"/>
        </w:rPr>
        <w:t>AWARD OF THE PURCHASE ORDER</w:t>
      </w:r>
    </w:p>
    <w:p w:rsidR="00662532" w:rsidRPr="00662532" w:rsidRDefault="00662532" w:rsidP="00662532">
      <w:pPr>
        <w:spacing w:after="0" w:line="240" w:lineRule="auto"/>
        <w:ind w:left="218" w:right="317"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lastRenderedPageBreak/>
        <w:t>The Contracting Authority shall award the Purchase Order to the Bidder with the lowest bid and who meets the financial, technical and administrative capacity based on the essential or eliminatory criteria.</w:t>
      </w:r>
    </w:p>
    <w:p w:rsidR="00662532" w:rsidRPr="00662532" w:rsidRDefault="00662532" w:rsidP="00662532">
      <w:pPr>
        <w:widowControl w:val="0"/>
        <w:numPr>
          <w:ilvl w:val="0"/>
          <w:numId w:val="42"/>
        </w:numPr>
        <w:tabs>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PERIOD OF VALIDITY OF BIDS</w:t>
      </w:r>
    </w:p>
    <w:p w:rsidR="00662532" w:rsidRPr="00662532" w:rsidRDefault="00662532" w:rsidP="00662532">
      <w:pPr>
        <w:spacing w:after="0" w:line="240" w:lineRule="auto"/>
        <w:ind w:left="218" w:right="318" w:firstLine="707"/>
        <w:jc w:val="both"/>
        <w:rPr>
          <w:rFonts w:ascii="Times New Roman" w:eastAsia="Times New Roman" w:hAnsi="Times New Roman" w:cs="Times New Roman"/>
          <w:sz w:val="24"/>
          <w:szCs w:val="24"/>
          <w:lang w:val="en-US" w:eastAsia="fr-FR"/>
        </w:rPr>
      </w:pPr>
      <w:r w:rsidRPr="00662532">
        <w:rPr>
          <w:rFonts w:ascii="Times New Roman" w:eastAsia="Times New Roman" w:hAnsi="Times New Roman" w:cs="Times New Roman"/>
          <w:sz w:val="24"/>
          <w:szCs w:val="24"/>
          <w:lang w:val="en-US" w:eastAsia="fr-FR"/>
        </w:rPr>
        <w:t>Bidders shall remain bound by their bid for ninety (90) days from the closing date for submission of bids, during which the Contracting Authority shall inform the successful Bidder of its choice.</w:t>
      </w:r>
    </w:p>
    <w:p w:rsidR="00662532" w:rsidRPr="00662532" w:rsidRDefault="00662532" w:rsidP="00662532">
      <w:pPr>
        <w:spacing w:after="0" w:line="240" w:lineRule="auto"/>
        <w:ind w:left="218" w:right="318" w:firstLine="707"/>
        <w:jc w:val="both"/>
        <w:rPr>
          <w:rFonts w:ascii="Times New Roman" w:eastAsia="Times New Roman" w:hAnsi="Times New Roman" w:cs="Times New Roman"/>
          <w:sz w:val="24"/>
          <w:szCs w:val="24"/>
          <w:lang w:val="en-US" w:eastAsia="fr-FR"/>
        </w:rPr>
      </w:pPr>
    </w:p>
    <w:p w:rsidR="00662532" w:rsidRPr="00662532" w:rsidRDefault="00662532" w:rsidP="00662532">
      <w:pPr>
        <w:widowControl w:val="0"/>
        <w:numPr>
          <w:ilvl w:val="0"/>
          <w:numId w:val="42"/>
        </w:numPr>
        <w:tabs>
          <w:tab w:val="left" w:pos="647"/>
        </w:tabs>
        <w:autoSpaceDE w:val="0"/>
        <w:autoSpaceDN w:val="0"/>
        <w:spacing w:after="0" w:line="240" w:lineRule="auto"/>
        <w:ind w:hanging="429"/>
        <w:jc w:val="both"/>
        <w:outlineLvl w:val="3"/>
        <w:rPr>
          <w:rFonts w:ascii="Times New Roman" w:eastAsia="Times New Roman" w:hAnsi="Times New Roman" w:cs="Times New Roman"/>
          <w:sz w:val="24"/>
          <w:szCs w:val="24"/>
          <w:u w:val="single"/>
          <w:lang w:eastAsia="fr-FR"/>
        </w:rPr>
      </w:pPr>
      <w:r w:rsidRPr="00662532">
        <w:rPr>
          <w:rFonts w:ascii="Times New Roman" w:eastAsia="Times New Roman" w:hAnsi="Times New Roman" w:cs="Times New Roman"/>
          <w:sz w:val="24"/>
          <w:szCs w:val="24"/>
          <w:u w:val="single"/>
          <w:lang w:eastAsia="fr-FR"/>
        </w:rPr>
        <w:t>ADDITIONAL INFORMATIONS</w:t>
      </w:r>
    </w:p>
    <w:p w:rsidR="00662532" w:rsidRPr="00662532" w:rsidRDefault="00662532" w:rsidP="00662532">
      <w:pPr>
        <w:spacing w:after="0" w:line="240" w:lineRule="auto"/>
        <w:ind w:left="218" w:right="313" w:firstLine="707"/>
        <w:jc w:val="both"/>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sz w:val="24"/>
          <w:szCs w:val="24"/>
          <w:lang w:val="en-US" w:eastAsia="fr-FR"/>
        </w:rPr>
        <w:t xml:space="preserve">Further information can be obtained every day during working hours from the </w:t>
      </w:r>
      <w:r>
        <w:rPr>
          <w:rFonts w:ascii="Times New Roman" w:eastAsia="Times New Roman" w:hAnsi="Times New Roman" w:cs="Times New Roman"/>
          <w:sz w:val="24"/>
          <w:szCs w:val="24"/>
          <w:lang w:val="en-US" w:eastAsia="fr-FR"/>
        </w:rPr>
        <w:t>KAELE</w:t>
      </w:r>
      <w:r w:rsidRPr="00662532">
        <w:rPr>
          <w:rFonts w:ascii="Times New Roman" w:eastAsia="Times New Roman" w:hAnsi="Times New Roman" w:cs="Times New Roman"/>
          <w:sz w:val="24"/>
          <w:szCs w:val="24"/>
          <w:lang w:val="en-US" w:eastAsia="fr-FR"/>
        </w:rPr>
        <w:t xml:space="preserve"> Council</w:t>
      </w:r>
      <w:r w:rsidR="00423CA9">
        <w:rPr>
          <w:rFonts w:ascii="Times New Roman" w:eastAsia="Times New Roman" w:hAnsi="Times New Roman" w:cs="Times New Roman"/>
          <w:sz w:val="24"/>
          <w:szCs w:val="24"/>
          <w:lang w:val="en-US" w:eastAsia="fr-FR"/>
        </w:rPr>
        <w:t xml:space="preserve"> (SIGAMP)</w:t>
      </w:r>
      <w:r w:rsidRPr="00662532">
        <w:rPr>
          <w:rFonts w:ascii="Times New Roman" w:eastAsia="Times New Roman" w:hAnsi="Times New Roman" w:cs="Times New Roman"/>
          <w:sz w:val="24"/>
          <w:szCs w:val="24"/>
          <w:lang w:val="en-US" w:eastAsia="fr-FR"/>
        </w:rPr>
        <w:t xml:space="preserve">, </w:t>
      </w:r>
      <w:r w:rsidR="00423CA9">
        <w:rPr>
          <w:rFonts w:ascii="Times New Roman" w:eastAsia="Times New Roman" w:hAnsi="Times New Roman" w:cs="Times New Roman"/>
          <w:b/>
          <w:sz w:val="24"/>
          <w:szCs w:val="24"/>
          <w:lang w:val="en-US" w:eastAsia="fr-FR"/>
        </w:rPr>
        <w:t>697 04 54 02 / 677 86 88 36</w:t>
      </w:r>
      <w:r w:rsidRPr="00662532">
        <w:rPr>
          <w:rFonts w:ascii="Times New Roman" w:eastAsia="Times New Roman" w:hAnsi="Times New Roman" w:cs="Times New Roman"/>
          <w:b/>
          <w:sz w:val="24"/>
          <w:szCs w:val="24"/>
          <w:lang w:val="en-US" w:eastAsia="fr-FR"/>
        </w:rPr>
        <w:t>.</w:t>
      </w:r>
    </w:p>
    <w:p w:rsidR="00662532" w:rsidRPr="00662532" w:rsidRDefault="00662532" w:rsidP="00662532">
      <w:pPr>
        <w:spacing w:after="0" w:line="240" w:lineRule="auto"/>
        <w:jc w:val="both"/>
        <w:rPr>
          <w:rFonts w:ascii="Times New Roman" w:eastAsia="Times New Roman" w:hAnsi="Times New Roman" w:cs="Times New Roman"/>
          <w:sz w:val="24"/>
          <w:szCs w:val="24"/>
          <w:lang w:val="en-US" w:eastAsia="fr-FR"/>
        </w:rPr>
      </w:pPr>
    </w:p>
    <w:p w:rsidR="00662532" w:rsidRPr="00662532" w:rsidRDefault="00662532" w:rsidP="00423CA9">
      <w:pPr>
        <w:keepNext/>
        <w:spacing w:after="0" w:line="240" w:lineRule="auto"/>
        <w:ind w:left="5994"/>
        <w:jc w:val="center"/>
        <w:outlineLvl w:val="3"/>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KAELE</w:t>
      </w:r>
      <w:r w:rsidRPr="00662532">
        <w:rPr>
          <w:rFonts w:ascii="Times New Roman" w:eastAsia="Times New Roman" w:hAnsi="Times New Roman" w:cs="Times New Roman"/>
          <w:sz w:val="24"/>
          <w:szCs w:val="24"/>
          <w:lang w:val="en-US" w:eastAsia="fr-FR"/>
        </w:rPr>
        <w:t>________________</w:t>
      </w:r>
    </w:p>
    <w:p w:rsidR="00662532" w:rsidRPr="00662532" w:rsidRDefault="00662532" w:rsidP="00662532">
      <w:pPr>
        <w:spacing w:after="0" w:line="240" w:lineRule="auto"/>
        <w:ind w:left="5943"/>
        <w:jc w:val="center"/>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b/>
          <w:sz w:val="24"/>
          <w:szCs w:val="24"/>
          <w:lang w:val="en-US" w:eastAsia="fr-FR"/>
        </w:rPr>
        <w:t xml:space="preserve">The Mayor of the </w:t>
      </w:r>
      <w:r>
        <w:rPr>
          <w:rFonts w:ascii="Times New Roman" w:eastAsia="Times New Roman" w:hAnsi="Times New Roman" w:cs="Times New Roman"/>
          <w:b/>
          <w:sz w:val="24"/>
          <w:szCs w:val="24"/>
          <w:lang w:val="en-US" w:eastAsia="fr-FR"/>
        </w:rPr>
        <w:t>KAELE</w:t>
      </w:r>
      <w:r w:rsidRPr="00662532">
        <w:rPr>
          <w:rFonts w:ascii="Times New Roman" w:eastAsia="Times New Roman" w:hAnsi="Times New Roman" w:cs="Times New Roman"/>
          <w:b/>
          <w:sz w:val="24"/>
          <w:szCs w:val="24"/>
          <w:lang w:val="en-US" w:eastAsia="fr-FR"/>
        </w:rPr>
        <w:t xml:space="preserve"> </w:t>
      </w:r>
    </w:p>
    <w:p w:rsidR="00662532" w:rsidRPr="00662532" w:rsidRDefault="00662532" w:rsidP="00662532">
      <w:pPr>
        <w:spacing w:after="0" w:line="240" w:lineRule="auto"/>
        <w:ind w:left="5943"/>
        <w:jc w:val="center"/>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b/>
          <w:sz w:val="24"/>
          <w:szCs w:val="24"/>
          <w:lang w:val="en-US" w:eastAsia="fr-FR"/>
        </w:rPr>
        <w:t>Council</w:t>
      </w:r>
      <w:r w:rsidR="00D64E99">
        <w:rPr>
          <w:rFonts w:ascii="Times New Roman" w:eastAsia="Times New Roman" w:hAnsi="Times New Roman" w:cs="Times New Roman"/>
          <w:b/>
          <w:sz w:val="24"/>
          <w:szCs w:val="24"/>
          <w:lang w:val="en-US" w:eastAsia="fr-FR"/>
        </w:rPr>
        <w:t>,</w:t>
      </w:r>
    </w:p>
    <w:p w:rsidR="00662532" w:rsidRPr="00662532" w:rsidRDefault="00662532" w:rsidP="00662532">
      <w:pPr>
        <w:spacing w:after="0" w:line="240" w:lineRule="auto"/>
        <w:jc w:val="both"/>
        <w:rPr>
          <w:rFonts w:ascii="Times New Roman" w:eastAsia="Times New Roman" w:hAnsi="Times New Roman" w:cs="Times New Roman"/>
          <w:b/>
          <w:sz w:val="24"/>
          <w:szCs w:val="24"/>
          <w:u w:val="single"/>
          <w:lang w:val="en-US" w:eastAsia="fr-FR"/>
        </w:rPr>
      </w:pPr>
    </w:p>
    <w:p w:rsidR="00662532" w:rsidRPr="00662532" w:rsidRDefault="00662532" w:rsidP="00662532">
      <w:pPr>
        <w:spacing w:after="0" w:line="240" w:lineRule="auto"/>
        <w:ind w:left="218"/>
        <w:jc w:val="both"/>
        <w:rPr>
          <w:rFonts w:ascii="Times New Roman" w:eastAsia="Times New Roman" w:hAnsi="Times New Roman" w:cs="Times New Roman"/>
          <w:b/>
          <w:sz w:val="24"/>
          <w:szCs w:val="24"/>
          <w:u w:val="single"/>
          <w:lang w:val="en-US" w:eastAsia="fr-FR"/>
        </w:rPr>
      </w:pPr>
    </w:p>
    <w:p w:rsidR="00662532" w:rsidRPr="00662532" w:rsidRDefault="00662532" w:rsidP="00662532">
      <w:pPr>
        <w:spacing w:after="0" w:line="240" w:lineRule="auto"/>
        <w:ind w:left="218"/>
        <w:jc w:val="both"/>
        <w:rPr>
          <w:rFonts w:ascii="Times New Roman" w:eastAsia="Times New Roman" w:hAnsi="Times New Roman" w:cs="Times New Roman"/>
          <w:b/>
          <w:sz w:val="24"/>
          <w:szCs w:val="24"/>
          <w:lang w:val="en-US" w:eastAsia="fr-FR"/>
        </w:rPr>
      </w:pPr>
      <w:r w:rsidRPr="00662532">
        <w:rPr>
          <w:rFonts w:ascii="Times New Roman" w:eastAsia="Times New Roman" w:hAnsi="Times New Roman" w:cs="Times New Roman"/>
          <w:b/>
          <w:sz w:val="24"/>
          <w:szCs w:val="24"/>
          <w:u w:val="single"/>
          <w:lang w:val="en-US" w:eastAsia="fr-FR"/>
        </w:rPr>
        <w:t>Copies to:</w:t>
      </w:r>
    </w:p>
    <w:p w:rsidR="00662532" w:rsidRPr="00D64E99" w:rsidRDefault="00662532" w:rsidP="00662532">
      <w:pPr>
        <w:widowControl w:val="0"/>
        <w:numPr>
          <w:ilvl w:val="0"/>
          <w:numId w:val="43"/>
        </w:numPr>
        <w:tabs>
          <w:tab w:val="left" w:pos="361"/>
        </w:tabs>
        <w:autoSpaceDE w:val="0"/>
        <w:autoSpaceDN w:val="0"/>
        <w:spacing w:after="0" w:line="240" w:lineRule="auto"/>
        <w:ind w:left="360" w:hanging="143"/>
        <w:jc w:val="both"/>
        <w:rPr>
          <w:rFonts w:ascii="Times New Roman" w:eastAsia="Times New Roman" w:hAnsi="Times New Roman" w:cs="Times New Roman"/>
          <w:sz w:val="16"/>
          <w:szCs w:val="16"/>
          <w:lang w:val="en-US" w:eastAsia="fr-FR"/>
        </w:rPr>
      </w:pPr>
      <w:r w:rsidRPr="00D64E99">
        <w:rPr>
          <w:rFonts w:ascii="Times New Roman" w:eastAsia="Times New Roman" w:hAnsi="Times New Roman" w:cs="Times New Roman"/>
          <w:sz w:val="16"/>
          <w:szCs w:val="16"/>
          <w:lang w:val="en-US" w:eastAsia="fr-FR"/>
        </w:rPr>
        <w:t xml:space="preserve">The DIVISIONAL OFFICER OF  </w:t>
      </w:r>
      <w:r w:rsidR="00423CA9" w:rsidRPr="00D64E99">
        <w:rPr>
          <w:rFonts w:ascii="Times New Roman" w:eastAsia="Times New Roman" w:hAnsi="Times New Roman" w:cs="Times New Roman"/>
          <w:sz w:val="16"/>
          <w:szCs w:val="16"/>
          <w:lang w:val="en-US" w:eastAsia="fr-FR"/>
        </w:rPr>
        <w:t>MAYO-KANI</w:t>
      </w:r>
      <w:r w:rsidRPr="00D64E99">
        <w:rPr>
          <w:rFonts w:ascii="Times New Roman" w:eastAsia="Times New Roman" w:hAnsi="Times New Roman" w:cs="Times New Roman"/>
          <w:sz w:val="16"/>
          <w:szCs w:val="16"/>
          <w:lang w:val="en-US" w:eastAsia="fr-FR"/>
        </w:rPr>
        <w:t xml:space="preserve"> (for information and posting)</w:t>
      </w:r>
    </w:p>
    <w:p w:rsidR="00662532" w:rsidRPr="00D64E99" w:rsidRDefault="00662532" w:rsidP="00662532">
      <w:pPr>
        <w:widowControl w:val="0"/>
        <w:numPr>
          <w:ilvl w:val="0"/>
          <w:numId w:val="43"/>
        </w:numPr>
        <w:tabs>
          <w:tab w:val="left" w:pos="361"/>
        </w:tabs>
        <w:autoSpaceDE w:val="0"/>
        <w:autoSpaceDN w:val="0"/>
        <w:spacing w:after="0" w:line="240" w:lineRule="auto"/>
        <w:ind w:left="360" w:hanging="143"/>
        <w:jc w:val="both"/>
        <w:rPr>
          <w:rFonts w:ascii="Times New Roman" w:eastAsia="Times New Roman" w:hAnsi="Times New Roman" w:cs="Times New Roman"/>
          <w:sz w:val="16"/>
          <w:szCs w:val="16"/>
          <w:lang w:eastAsia="fr-FR"/>
        </w:rPr>
      </w:pPr>
      <w:r w:rsidRPr="00D64E99">
        <w:rPr>
          <w:rFonts w:ascii="Times New Roman" w:eastAsia="Times New Roman" w:hAnsi="Times New Roman" w:cs="Times New Roman"/>
          <w:sz w:val="16"/>
          <w:szCs w:val="16"/>
          <w:lang w:val="en-US" w:eastAsia="fr-FR"/>
        </w:rPr>
        <w:t>CHAIR/CIPM (for info</w:t>
      </w:r>
      <w:proofErr w:type="spellStart"/>
      <w:r w:rsidRPr="00D64E99">
        <w:rPr>
          <w:rFonts w:ascii="Times New Roman" w:eastAsia="Times New Roman" w:hAnsi="Times New Roman" w:cs="Times New Roman"/>
          <w:sz w:val="16"/>
          <w:szCs w:val="16"/>
          <w:lang w:eastAsia="fr-FR"/>
        </w:rPr>
        <w:t>rmation</w:t>
      </w:r>
      <w:proofErr w:type="spellEnd"/>
      <w:r w:rsidRPr="00D64E99">
        <w:rPr>
          <w:rFonts w:ascii="Times New Roman" w:eastAsia="Times New Roman" w:hAnsi="Times New Roman" w:cs="Times New Roman"/>
          <w:sz w:val="16"/>
          <w:szCs w:val="16"/>
          <w:lang w:eastAsia="fr-FR"/>
        </w:rPr>
        <w:t>)</w:t>
      </w:r>
    </w:p>
    <w:p w:rsidR="00662532" w:rsidRPr="00D64E99" w:rsidRDefault="00662532" w:rsidP="00662532">
      <w:pPr>
        <w:widowControl w:val="0"/>
        <w:numPr>
          <w:ilvl w:val="0"/>
          <w:numId w:val="43"/>
        </w:numPr>
        <w:tabs>
          <w:tab w:val="left" w:pos="361"/>
        </w:tabs>
        <w:autoSpaceDE w:val="0"/>
        <w:autoSpaceDN w:val="0"/>
        <w:spacing w:after="0" w:line="240" w:lineRule="auto"/>
        <w:ind w:left="360" w:hanging="143"/>
        <w:jc w:val="both"/>
        <w:rPr>
          <w:rFonts w:ascii="Times New Roman" w:eastAsia="Times New Roman" w:hAnsi="Times New Roman" w:cs="Times New Roman"/>
          <w:sz w:val="16"/>
          <w:szCs w:val="16"/>
          <w:lang w:val="en-US" w:eastAsia="fr-FR"/>
        </w:rPr>
      </w:pPr>
      <w:r w:rsidRPr="00D64E99">
        <w:rPr>
          <w:rFonts w:ascii="Times New Roman" w:eastAsia="Times New Roman" w:hAnsi="Times New Roman" w:cs="Times New Roman"/>
          <w:sz w:val="16"/>
          <w:szCs w:val="16"/>
          <w:lang w:val="en-US" w:eastAsia="fr-FR"/>
        </w:rPr>
        <w:t>ARMP-CE (for publication in JDM)</w:t>
      </w:r>
    </w:p>
    <w:p w:rsidR="00662532" w:rsidRPr="00D64E99" w:rsidRDefault="00662532" w:rsidP="00662532">
      <w:pPr>
        <w:widowControl w:val="0"/>
        <w:numPr>
          <w:ilvl w:val="0"/>
          <w:numId w:val="43"/>
        </w:numPr>
        <w:tabs>
          <w:tab w:val="left" w:pos="361"/>
        </w:tabs>
        <w:autoSpaceDE w:val="0"/>
        <w:autoSpaceDN w:val="0"/>
        <w:spacing w:after="0" w:line="240" w:lineRule="auto"/>
        <w:ind w:left="360" w:hanging="143"/>
        <w:jc w:val="both"/>
        <w:rPr>
          <w:rFonts w:ascii="Times New Roman" w:eastAsia="Times New Roman" w:hAnsi="Times New Roman" w:cs="Times New Roman"/>
          <w:sz w:val="16"/>
          <w:szCs w:val="16"/>
          <w:lang w:eastAsia="fr-FR"/>
        </w:rPr>
      </w:pPr>
      <w:r w:rsidRPr="00D64E99">
        <w:rPr>
          <w:rFonts w:ascii="Times New Roman" w:eastAsia="Times New Roman" w:hAnsi="Times New Roman" w:cs="Times New Roman"/>
          <w:sz w:val="16"/>
          <w:szCs w:val="16"/>
          <w:lang w:eastAsia="fr-FR"/>
        </w:rPr>
        <w:t>DG/FEICOM</w:t>
      </w:r>
      <w:r w:rsidR="00D64E99" w:rsidRPr="00D64E99">
        <w:rPr>
          <w:rFonts w:ascii="Times New Roman" w:eastAsia="Times New Roman" w:hAnsi="Times New Roman" w:cs="Times New Roman"/>
          <w:sz w:val="16"/>
          <w:szCs w:val="16"/>
          <w:lang w:eastAsia="fr-FR"/>
        </w:rPr>
        <w:t xml:space="preserve"> </w:t>
      </w:r>
      <w:r w:rsidR="00D64E99" w:rsidRPr="00D64E99">
        <w:rPr>
          <w:rFonts w:ascii="Times New Roman" w:eastAsia="Times New Roman" w:hAnsi="Times New Roman" w:cs="Times New Roman"/>
          <w:sz w:val="16"/>
          <w:szCs w:val="16"/>
          <w:lang w:val="en-US" w:eastAsia="fr-FR"/>
        </w:rPr>
        <w:t>(for info</w:t>
      </w:r>
      <w:proofErr w:type="spellStart"/>
      <w:r w:rsidR="00D64E99" w:rsidRPr="00D64E99">
        <w:rPr>
          <w:rFonts w:ascii="Times New Roman" w:eastAsia="Times New Roman" w:hAnsi="Times New Roman" w:cs="Times New Roman"/>
          <w:sz w:val="16"/>
          <w:szCs w:val="16"/>
          <w:lang w:eastAsia="fr-FR"/>
        </w:rPr>
        <w:t>rmation</w:t>
      </w:r>
      <w:proofErr w:type="spellEnd"/>
      <w:r w:rsidR="00D64E99" w:rsidRPr="00D64E99">
        <w:rPr>
          <w:rFonts w:ascii="Times New Roman" w:eastAsia="Times New Roman" w:hAnsi="Times New Roman" w:cs="Times New Roman"/>
          <w:sz w:val="16"/>
          <w:szCs w:val="16"/>
          <w:lang w:eastAsia="fr-FR"/>
        </w:rPr>
        <w:t>)</w:t>
      </w:r>
    </w:p>
    <w:p w:rsidR="00662532" w:rsidRPr="00D64E99" w:rsidRDefault="00662532" w:rsidP="00662532">
      <w:pPr>
        <w:widowControl w:val="0"/>
        <w:numPr>
          <w:ilvl w:val="0"/>
          <w:numId w:val="43"/>
        </w:numPr>
        <w:tabs>
          <w:tab w:val="left" w:pos="361"/>
        </w:tabs>
        <w:autoSpaceDE w:val="0"/>
        <w:autoSpaceDN w:val="0"/>
        <w:spacing w:after="0" w:line="240" w:lineRule="auto"/>
        <w:ind w:left="360" w:hanging="143"/>
        <w:jc w:val="both"/>
        <w:rPr>
          <w:rFonts w:ascii="Times New Roman" w:eastAsia="Times New Roman" w:hAnsi="Times New Roman" w:cs="Times New Roman"/>
          <w:sz w:val="16"/>
          <w:szCs w:val="16"/>
          <w:lang w:eastAsia="fr-FR"/>
        </w:rPr>
      </w:pPr>
      <w:r w:rsidRPr="00D64E99">
        <w:rPr>
          <w:rFonts w:ascii="Times New Roman" w:eastAsia="Times New Roman" w:hAnsi="Times New Roman" w:cs="Times New Roman"/>
          <w:sz w:val="16"/>
          <w:szCs w:val="16"/>
          <w:lang w:eastAsia="fr-FR"/>
        </w:rPr>
        <w:t>DDMAP-</w:t>
      </w:r>
      <w:r w:rsidR="00423CA9" w:rsidRPr="00D64E99">
        <w:rPr>
          <w:rFonts w:ascii="Times New Roman" w:eastAsia="Times New Roman" w:hAnsi="Times New Roman" w:cs="Times New Roman"/>
          <w:sz w:val="16"/>
          <w:szCs w:val="16"/>
          <w:lang w:eastAsia="fr-FR"/>
        </w:rPr>
        <w:t>MK</w:t>
      </w:r>
      <w:r w:rsidRPr="00D64E99">
        <w:rPr>
          <w:rFonts w:ascii="Times New Roman" w:eastAsia="Times New Roman" w:hAnsi="Times New Roman" w:cs="Times New Roman"/>
          <w:sz w:val="16"/>
          <w:szCs w:val="16"/>
          <w:lang w:eastAsia="fr-FR"/>
        </w:rPr>
        <w:t xml:space="preserve"> (for </w:t>
      </w:r>
      <w:proofErr w:type="spellStart"/>
      <w:r w:rsidRPr="00D64E99">
        <w:rPr>
          <w:rFonts w:ascii="Times New Roman" w:eastAsia="Times New Roman" w:hAnsi="Times New Roman" w:cs="Times New Roman"/>
          <w:sz w:val="16"/>
          <w:szCs w:val="16"/>
          <w:lang w:eastAsia="fr-FR"/>
        </w:rPr>
        <w:t>posting</w:t>
      </w:r>
      <w:proofErr w:type="spellEnd"/>
      <w:r w:rsidRPr="00D64E99">
        <w:rPr>
          <w:rFonts w:ascii="Times New Roman" w:eastAsia="Times New Roman" w:hAnsi="Times New Roman" w:cs="Times New Roman"/>
          <w:sz w:val="16"/>
          <w:szCs w:val="16"/>
          <w:lang w:eastAsia="fr-FR"/>
        </w:rPr>
        <w:t>)</w:t>
      </w:r>
    </w:p>
    <w:p w:rsidR="00D64E99" w:rsidRDefault="00423CA9" w:rsidP="00D64E99">
      <w:pPr>
        <w:widowControl w:val="0"/>
        <w:numPr>
          <w:ilvl w:val="0"/>
          <w:numId w:val="43"/>
        </w:numPr>
        <w:tabs>
          <w:tab w:val="left" w:pos="361"/>
        </w:tabs>
        <w:autoSpaceDE w:val="0"/>
        <w:autoSpaceDN w:val="0"/>
        <w:spacing w:after="0" w:line="240" w:lineRule="auto"/>
        <w:ind w:left="360" w:hanging="143"/>
        <w:jc w:val="both"/>
        <w:rPr>
          <w:rFonts w:ascii="Times New Roman" w:eastAsia="Times New Roman" w:hAnsi="Times New Roman" w:cs="Times New Roman"/>
          <w:sz w:val="16"/>
          <w:szCs w:val="16"/>
          <w:lang w:eastAsia="fr-FR"/>
        </w:rPr>
      </w:pPr>
      <w:r w:rsidRPr="00D64E99">
        <w:rPr>
          <w:rFonts w:ascii="Times New Roman" w:eastAsia="Times New Roman" w:hAnsi="Times New Roman" w:cs="Times New Roman"/>
          <w:sz w:val="16"/>
          <w:szCs w:val="16"/>
          <w:lang w:eastAsia="fr-FR"/>
        </w:rPr>
        <w:t>SIGAMP</w:t>
      </w:r>
      <w:r w:rsidR="00D64E99" w:rsidRPr="00D64E99">
        <w:rPr>
          <w:rFonts w:ascii="Times New Roman" w:eastAsia="Times New Roman" w:hAnsi="Times New Roman" w:cs="Times New Roman"/>
          <w:sz w:val="16"/>
          <w:szCs w:val="16"/>
          <w:lang w:eastAsia="fr-FR"/>
        </w:rPr>
        <w:t xml:space="preserve"> (for </w:t>
      </w:r>
      <w:proofErr w:type="spellStart"/>
      <w:r w:rsidR="00D64E99" w:rsidRPr="00D64E99">
        <w:rPr>
          <w:rFonts w:ascii="Times New Roman" w:eastAsia="Times New Roman" w:hAnsi="Times New Roman" w:cs="Times New Roman"/>
          <w:sz w:val="16"/>
          <w:szCs w:val="16"/>
          <w:lang w:eastAsia="fr-FR"/>
        </w:rPr>
        <w:t>archiving</w:t>
      </w:r>
      <w:proofErr w:type="spellEnd"/>
      <w:r w:rsidR="00D64E99" w:rsidRPr="00D64E99">
        <w:rPr>
          <w:rFonts w:ascii="Times New Roman" w:eastAsia="Times New Roman" w:hAnsi="Times New Roman" w:cs="Times New Roman"/>
          <w:sz w:val="16"/>
          <w:szCs w:val="16"/>
          <w:lang w:eastAsia="fr-FR"/>
        </w:rPr>
        <w:t>)</w:t>
      </w:r>
    </w:p>
    <w:p w:rsidR="00662532" w:rsidRPr="00D64E99" w:rsidRDefault="00662532" w:rsidP="00D64E99">
      <w:pPr>
        <w:widowControl w:val="0"/>
        <w:numPr>
          <w:ilvl w:val="0"/>
          <w:numId w:val="43"/>
        </w:numPr>
        <w:tabs>
          <w:tab w:val="left" w:pos="361"/>
        </w:tabs>
        <w:autoSpaceDE w:val="0"/>
        <w:autoSpaceDN w:val="0"/>
        <w:spacing w:after="0" w:line="240" w:lineRule="auto"/>
        <w:ind w:left="360" w:hanging="143"/>
        <w:jc w:val="both"/>
        <w:rPr>
          <w:rFonts w:ascii="Times New Roman" w:eastAsia="Times New Roman" w:hAnsi="Times New Roman" w:cs="Times New Roman"/>
          <w:sz w:val="16"/>
          <w:szCs w:val="16"/>
          <w:lang w:eastAsia="fr-FR"/>
        </w:rPr>
      </w:pPr>
      <w:r w:rsidRPr="00D64E99">
        <w:rPr>
          <w:rFonts w:ascii="Times New Roman" w:eastAsia="Times New Roman" w:hAnsi="Times New Roman" w:cs="Times New Roman"/>
          <w:sz w:val="16"/>
          <w:szCs w:val="16"/>
          <w:lang w:eastAsia="fr-FR"/>
        </w:rPr>
        <w:t>CHRONO/ARCHIVES.</w:t>
      </w:r>
    </w:p>
    <w:p w:rsidR="00662532" w:rsidRPr="00D64E99" w:rsidRDefault="00662532" w:rsidP="00662532">
      <w:pPr>
        <w:spacing w:after="0" w:line="240" w:lineRule="auto"/>
        <w:jc w:val="both"/>
        <w:rPr>
          <w:rFonts w:ascii="Times New Roman" w:eastAsia="Times New Roman" w:hAnsi="Times New Roman" w:cs="Times New Roman"/>
          <w:sz w:val="16"/>
          <w:szCs w:val="16"/>
          <w:lang w:eastAsia="fr-FR"/>
        </w:rPr>
      </w:pPr>
    </w:p>
    <w:p w:rsidR="00662532" w:rsidRPr="00662532" w:rsidRDefault="00662532" w:rsidP="00662532">
      <w:pPr>
        <w:spacing w:after="0" w:line="240" w:lineRule="auto"/>
        <w:ind w:left="5952" w:right="849"/>
        <w:rPr>
          <w:rFonts w:ascii="Arial Narrow" w:eastAsia="Times New Roman" w:hAnsi="Arial Narrow" w:cs="Tahoma"/>
          <w:sz w:val="24"/>
          <w:szCs w:val="24"/>
          <w:u w:val="single"/>
          <w:lang w:eastAsia="fr-FR"/>
        </w:rPr>
      </w:pPr>
    </w:p>
    <w:p w:rsidR="00662532" w:rsidRPr="00662532" w:rsidRDefault="00662532" w:rsidP="00662532">
      <w:pPr>
        <w:spacing w:before="120" w:after="120" w:line="240" w:lineRule="auto"/>
        <w:ind w:left="5952" w:right="849"/>
        <w:rPr>
          <w:rFonts w:ascii="Arial Narrow" w:eastAsia="Times New Roman" w:hAnsi="Arial Narrow" w:cs="Tahoma"/>
          <w:sz w:val="24"/>
          <w:szCs w:val="24"/>
          <w:u w:val="single"/>
          <w:lang w:eastAsia="fr-FR"/>
        </w:rPr>
      </w:pPr>
    </w:p>
    <w:p w:rsidR="00662532" w:rsidRPr="00662532" w:rsidRDefault="00662532" w:rsidP="00662532">
      <w:pPr>
        <w:spacing w:before="120" w:after="120" w:line="240" w:lineRule="auto"/>
        <w:ind w:left="5952" w:right="849"/>
        <w:rPr>
          <w:rFonts w:ascii="Arial Narrow" w:eastAsia="Times New Roman" w:hAnsi="Arial Narrow" w:cs="Tahoma"/>
          <w:sz w:val="24"/>
          <w:szCs w:val="24"/>
          <w:u w:val="single"/>
          <w:lang w:eastAsia="fr-FR"/>
        </w:rPr>
      </w:pPr>
    </w:p>
    <w:p w:rsidR="00662532" w:rsidRPr="00662532" w:rsidRDefault="00662532" w:rsidP="00662532">
      <w:pPr>
        <w:spacing w:before="120" w:after="120" w:line="240" w:lineRule="auto"/>
        <w:ind w:left="5952" w:right="849"/>
        <w:rPr>
          <w:rFonts w:ascii="Arial Narrow" w:eastAsia="Times New Roman" w:hAnsi="Arial Narrow" w:cs="Tahoma"/>
          <w:sz w:val="24"/>
          <w:szCs w:val="24"/>
          <w:u w:val="single"/>
          <w:lang w:eastAsia="fr-FR"/>
        </w:rPr>
      </w:pPr>
    </w:p>
    <w:p w:rsidR="00662532" w:rsidRPr="00662532" w:rsidRDefault="00662532" w:rsidP="00662532">
      <w:pPr>
        <w:spacing w:before="120" w:after="120" w:line="240" w:lineRule="auto"/>
        <w:ind w:left="5952" w:right="849"/>
        <w:rPr>
          <w:rFonts w:ascii="Arial Narrow" w:eastAsia="Times New Roman" w:hAnsi="Arial Narrow" w:cs="Tahoma"/>
          <w:sz w:val="24"/>
          <w:szCs w:val="24"/>
          <w:u w:val="single"/>
          <w:lang w:eastAsia="fr-FR"/>
        </w:rPr>
      </w:pPr>
    </w:p>
    <w:p w:rsidR="00662532" w:rsidRPr="00662532" w:rsidRDefault="00662532" w:rsidP="00662532">
      <w:pPr>
        <w:spacing w:before="120" w:after="120" w:line="240" w:lineRule="auto"/>
        <w:ind w:left="5952" w:right="849"/>
        <w:rPr>
          <w:rFonts w:ascii="Arial Narrow" w:eastAsia="Times New Roman" w:hAnsi="Arial Narrow" w:cs="Tahoma"/>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0"/>
          <w:u w:val="single"/>
          <w:lang w:eastAsia="fr-FR"/>
        </w:rPr>
      </w:pPr>
    </w:p>
    <w:p w:rsidR="00D64E99" w:rsidRDefault="00D64E99" w:rsidP="00662532">
      <w:pPr>
        <w:spacing w:before="120" w:after="120" w:line="240" w:lineRule="auto"/>
        <w:jc w:val="both"/>
        <w:rPr>
          <w:rFonts w:ascii="Arial Narrow" w:eastAsia="Times New Roman" w:hAnsi="Arial Narrow" w:cs="Tahoma"/>
          <w:b/>
          <w:sz w:val="24"/>
          <w:szCs w:val="20"/>
          <w:u w:val="single"/>
          <w:lang w:eastAsia="fr-FR"/>
        </w:rPr>
      </w:pPr>
    </w:p>
    <w:p w:rsidR="00D64E99" w:rsidRPr="00662532" w:rsidRDefault="00D64E99" w:rsidP="00662532">
      <w:pPr>
        <w:spacing w:before="120" w:after="120" w:line="240" w:lineRule="auto"/>
        <w:jc w:val="both"/>
        <w:rPr>
          <w:rFonts w:ascii="Arial Narrow" w:eastAsia="Times New Roman" w:hAnsi="Arial Narrow" w:cs="Tahoma"/>
          <w:b/>
          <w:sz w:val="24"/>
          <w:szCs w:val="20"/>
          <w:u w:val="single"/>
          <w:lang w:eastAsia="fr-FR"/>
        </w:rPr>
      </w:pPr>
    </w:p>
    <w:tbl>
      <w:tblPr>
        <w:tblW w:w="10369" w:type="dxa"/>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9"/>
        <w:gridCol w:w="8130"/>
      </w:tblGrid>
      <w:tr w:rsidR="00662532" w:rsidRPr="00662532" w:rsidTr="00662532">
        <w:trPr>
          <w:trHeight w:val="377"/>
          <w:jc w:val="center"/>
        </w:trPr>
        <w:tc>
          <w:tcPr>
            <w:tcW w:w="2239" w:type="dxa"/>
            <w:shd w:val="clear" w:color="auto" w:fill="EEECE1"/>
          </w:tcPr>
          <w:p w:rsidR="00662532" w:rsidRPr="00662532" w:rsidRDefault="00662532" w:rsidP="00662532">
            <w:pPr>
              <w:keepNext/>
              <w:spacing w:before="200" w:after="120" w:line="240" w:lineRule="auto"/>
              <w:outlineLvl w:val="3"/>
              <w:rPr>
                <w:rFonts w:ascii="Arial Narrow" w:eastAsia="Times New Roman" w:hAnsi="Arial Narrow" w:cs="Tahoma"/>
                <w:sz w:val="32"/>
                <w:szCs w:val="32"/>
                <w:lang w:eastAsia="fr-FR"/>
              </w:rPr>
            </w:pPr>
            <w:r w:rsidRPr="00662532">
              <w:rPr>
                <w:rFonts w:ascii="Arial Narrow" w:eastAsia="Times New Roman" w:hAnsi="Arial Narrow" w:cs="Tahoma"/>
                <w:b/>
                <w:i/>
                <w:sz w:val="32"/>
                <w:szCs w:val="32"/>
                <w:lang w:eastAsia="fr-FR"/>
              </w:rPr>
              <w:t>Pièce N°2</w:t>
            </w:r>
            <w:r w:rsidRPr="00662532">
              <w:rPr>
                <w:rFonts w:ascii="Arial Narrow" w:eastAsia="Times New Roman" w:hAnsi="Arial Narrow" w:cs="Tahoma"/>
                <w:sz w:val="32"/>
                <w:szCs w:val="32"/>
                <w:lang w:eastAsia="fr-FR"/>
              </w:rPr>
              <w:t> :</w:t>
            </w:r>
          </w:p>
        </w:tc>
        <w:tc>
          <w:tcPr>
            <w:tcW w:w="8130" w:type="dxa"/>
            <w:shd w:val="clear" w:color="auto" w:fill="EEECE1"/>
          </w:tcPr>
          <w:p w:rsidR="00662532" w:rsidRPr="00662532" w:rsidRDefault="00662532" w:rsidP="00662532">
            <w:pPr>
              <w:spacing w:before="200" w:after="120" w:line="240" w:lineRule="auto"/>
              <w:jc w:val="both"/>
              <w:rPr>
                <w:rFonts w:ascii="Arial Narrow" w:eastAsia="Times New Roman" w:hAnsi="Arial Narrow" w:cs="Tahoma"/>
                <w:b/>
                <w:i/>
                <w:sz w:val="30"/>
                <w:szCs w:val="30"/>
                <w:lang w:eastAsia="fr-FR"/>
              </w:rPr>
            </w:pPr>
            <w:r w:rsidRPr="00662532">
              <w:rPr>
                <w:rFonts w:ascii="Arial Narrow" w:eastAsia="Times New Roman" w:hAnsi="Arial Narrow" w:cs="Tahoma"/>
                <w:b/>
                <w:i/>
                <w:sz w:val="30"/>
                <w:szCs w:val="30"/>
                <w:lang w:eastAsia="fr-FR"/>
              </w:rPr>
              <w:t>REGLEMENT PARTICULIER DE L’AVIS DE CONSULTATION – RPAC</w:t>
            </w:r>
          </w:p>
        </w:tc>
      </w:tr>
    </w:tbl>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Pr="00662532" w:rsidRDefault="00662532" w:rsidP="00B8391B">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B8391B">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B8391B">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B8391B">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B8391B">
      <w:pPr>
        <w:spacing w:before="120" w:after="120" w:line="240" w:lineRule="auto"/>
        <w:jc w:val="center"/>
        <w:rPr>
          <w:rFonts w:ascii="Arial Narrow" w:eastAsia="Times New Roman" w:hAnsi="Arial Narrow" w:cs="Tahoma"/>
          <w:b/>
          <w:sz w:val="24"/>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662532" w:rsidRDefault="00662532" w:rsidP="00662532">
      <w:pPr>
        <w:spacing w:before="120" w:after="120" w:line="240" w:lineRule="auto"/>
        <w:jc w:val="both"/>
        <w:rPr>
          <w:rFonts w:ascii="Arial Narrow" w:eastAsia="Times New Roman" w:hAnsi="Arial Narrow" w:cs="Tahoma"/>
          <w:b/>
          <w:sz w:val="24"/>
          <w:szCs w:val="20"/>
          <w:u w:val="single"/>
          <w:lang w:eastAsia="fr-FR"/>
        </w:rPr>
      </w:pPr>
    </w:p>
    <w:p w:rsidR="00D64E99" w:rsidRPr="00662532" w:rsidRDefault="00D64E99" w:rsidP="00662532">
      <w:pPr>
        <w:spacing w:before="120" w:after="120" w:line="240" w:lineRule="auto"/>
        <w:jc w:val="both"/>
        <w:rPr>
          <w:rFonts w:ascii="Arial Narrow" w:eastAsia="Times New Roman" w:hAnsi="Arial Narrow" w:cs="Tahoma"/>
          <w:b/>
          <w:sz w:val="24"/>
          <w:szCs w:val="20"/>
          <w:u w:val="single"/>
          <w:lang w:eastAsia="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930"/>
      </w:tblGrid>
      <w:tr w:rsidR="00662532" w:rsidRPr="00662532" w:rsidTr="00B8391B">
        <w:trPr>
          <w:jc w:val="center"/>
        </w:trPr>
        <w:tc>
          <w:tcPr>
            <w:tcW w:w="8930" w:type="dxa"/>
          </w:tcPr>
          <w:p w:rsidR="00662532" w:rsidRPr="00662532" w:rsidRDefault="00662532" w:rsidP="00662532">
            <w:pPr>
              <w:spacing w:before="120" w:after="120" w:line="240" w:lineRule="auto"/>
              <w:jc w:val="center"/>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t>SOMMAIRE RPAC</w:t>
            </w:r>
          </w:p>
        </w:tc>
      </w:tr>
    </w:tbl>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70"/>
        <w:gridCol w:w="6484"/>
      </w:tblGrid>
      <w:tr w:rsidR="00662532" w:rsidRPr="00662532" w:rsidTr="00662532">
        <w:trPr>
          <w:jc w:val="center"/>
        </w:trPr>
        <w:tc>
          <w:tcPr>
            <w:tcW w:w="2370" w:type="dxa"/>
            <w:tcBorders>
              <w:top w:val="single" w:sz="4" w:space="0" w:color="auto"/>
              <w:left w:val="single" w:sz="4" w:space="0" w:color="auto"/>
              <w:bottom w:val="nil"/>
              <w:right w:val="nil"/>
            </w:tcBorders>
          </w:tcPr>
          <w:p w:rsidR="00662532" w:rsidRPr="00662532" w:rsidRDefault="00662532" w:rsidP="00662532">
            <w:pPr>
              <w:keepNext/>
              <w:spacing w:before="120" w:after="120" w:line="240" w:lineRule="auto"/>
              <w:ind w:right="142"/>
              <w:outlineLvl w:val="4"/>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Objet de la consultation</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2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Pièces constitutives du dossier de la consultation</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3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Conditions générales</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4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Cautionnements</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5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Mode de présentation des offres</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6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Ouverture des plis et évaluation des offres</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7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Attribution de la Lettre Commande</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8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Notification de l’attribution de la Lettre Commande</w:t>
            </w:r>
          </w:p>
        </w:tc>
      </w:tr>
      <w:tr w:rsidR="00662532" w:rsidRPr="00662532" w:rsidTr="00662532">
        <w:trPr>
          <w:jc w:val="center"/>
        </w:trPr>
        <w:tc>
          <w:tcPr>
            <w:tcW w:w="2370" w:type="dxa"/>
            <w:tcBorders>
              <w:top w:val="nil"/>
              <w:left w:val="single" w:sz="4" w:space="0" w:color="auto"/>
              <w:bottom w:val="nil"/>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9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Caution de bonne fin</w:t>
            </w:r>
          </w:p>
        </w:tc>
      </w:tr>
      <w:tr w:rsidR="00662532" w:rsidRPr="00662532" w:rsidTr="00662532">
        <w:trPr>
          <w:jc w:val="center"/>
        </w:trPr>
        <w:tc>
          <w:tcPr>
            <w:tcW w:w="2370" w:type="dxa"/>
            <w:tcBorders>
              <w:top w:val="nil"/>
              <w:left w:val="single" w:sz="4" w:space="0" w:color="auto"/>
              <w:bottom w:val="single" w:sz="4" w:space="0" w:color="auto"/>
              <w:right w:val="nil"/>
            </w:tcBorders>
          </w:tcPr>
          <w:p w:rsidR="00662532" w:rsidRPr="00662532" w:rsidRDefault="00662532" w:rsidP="00662532">
            <w:pPr>
              <w:spacing w:before="120" w:after="120" w:line="240" w:lineRule="auto"/>
              <w:ind w:right="142"/>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10 :</w:t>
            </w:r>
          </w:p>
        </w:tc>
        <w:tc>
          <w:tcPr>
            <w:tcW w:w="6484" w:type="dxa"/>
            <w:tcBorders>
              <w:left w:val="nil"/>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Procédure de passation</w:t>
            </w:r>
          </w:p>
        </w:tc>
      </w:tr>
    </w:tbl>
    <w:p w:rsidR="00662532" w:rsidRPr="00662532" w:rsidRDefault="00662532" w:rsidP="00662532">
      <w:pPr>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D64E99" w:rsidRDefault="00D64E99"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D64E99" w:rsidRDefault="00D64E99"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D64E99" w:rsidRPr="00662532" w:rsidRDefault="00D64E99"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Pr="00662532" w:rsidRDefault="00662532" w:rsidP="00662532">
      <w:pPr>
        <w:tabs>
          <w:tab w:val="left" w:pos="1053"/>
        </w:tabs>
        <w:spacing w:before="120" w:after="120" w:line="240" w:lineRule="auto"/>
        <w:jc w:val="both"/>
        <w:rPr>
          <w:rFonts w:ascii="Arial Narrow" w:eastAsia="Times New Roman" w:hAnsi="Arial Narrow" w:cs="Tahoma"/>
          <w:b/>
          <w:sz w:val="28"/>
          <w:szCs w:val="20"/>
          <w:u w:val="single"/>
          <w:lang w:eastAsia="fr-FR"/>
        </w:rPr>
      </w:pPr>
    </w:p>
    <w:p w:rsid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4"/>
          <w:u w:val="single"/>
          <w:lang w:eastAsia="fr-FR"/>
        </w:rPr>
      </w:pPr>
    </w:p>
    <w:p w:rsidR="00B8391B" w:rsidRPr="00662532" w:rsidRDefault="00B8391B"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1 :</w:t>
      </w:r>
      <w:r w:rsidRPr="00662532">
        <w:rPr>
          <w:rFonts w:ascii="Arial Narrow" w:eastAsia="Times New Roman" w:hAnsi="Arial Narrow" w:cs="Tahoma"/>
          <w:b/>
          <w:sz w:val="24"/>
          <w:szCs w:val="24"/>
          <w:lang w:eastAsia="fr-FR"/>
        </w:rPr>
        <w:t xml:space="preserve"> OBJET DE LA CONSULTATION</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ar-SA"/>
        </w:rPr>
      </w:pPr>
      <w:r w:rsidRPr="00662532">
        <w:rPr>
          <w:rFonts w:ascii="Arial Narrow" w:eastAsia="Times New Roman" w:hAnsi="Arial Narrow" w:cs="Tahoma"/>
          <w:sz w:val="24"/>
          <w:szCs w:val="24"/>
          <w:lang w:eastAsia="fr-FR"/>
        </w:rPr>
        <w:t xml:space="preserve">La présente consultation a pour objet </w:t>
      </w:r>
      <w:r w:rsidRPr="00662532">
        <w:rPr>
          <w:rFonts w:ascii="Arial Narrow" w:eastAsia="Times New Roman" w:hAnsi="Arial Narrow" w:cs="Tahoma"/>
          <w:b/>
          <w:sz w:val="24"/>
          <w:szCs w:val="24"/>
          <w:lang w:eastAsia="fr-FR"/>
        </w:rPr>
        <w:t>la fourniture d’un (01) véhicule pick-up 4x4 double cabine</w:t>
      </w:r>
      <w:r w:rsidRPr="00662532">
        <w:rPr>
          <w:rFonts w:ascii="Arial Narrow" w:eastAsia="Times New Roman" w:hAnsi="Arial Narrow" w:cs="Tahoma"/>
          <w:b/>
          <w:sz w:val="24"/>
          <w:szCs w:val="24"/>
          <w:lang w:eastAsia="ar-SA"/>
        </w:rPr>
        <w:t xml:space="preserve"> pour le compte de la COMMUNE DE </w:t>
      </w:r>
      <w:r>
        <w:rPr>
          <w:rFonts w:ascii="Arial Narrow" w:eastAsia="Times New Roman" w:hAnsi="Arial Narrow" w:cs="Tahoma"/>
          <w:b/>
          <w:sz w:val="24"/>
          <w:szCs w:val="24"/>
          <w:lang w:eastAsia="ar-SA"/>
        </w:rPr>
        <w:t>KAELE</w:t>
      </w:r>
      <w:r w:rsidRPr="00662532">
        <w:rPr>
          <w:rFonts w:ascii="Arial Narrow" w:eastAsia="Times New Roman" w:hAnsi="Arial Narrow" w:cs="Tahoma"/>
          <w:sz w:val="24"/>
          <w:szCs w:val="24"/>
          <w:lang w:eastAsia="ar-SA"/>
        </w:rPr>
        <w:t xml:space="preserve"> selon les spécifications techniques essentielles contenues dans le CCTP.</w:t>
      </w:r>
    </w:p>
    <w:p w:rsidR="00662532" w:rsidRPr="00662532" w:rsidRDefault="00662532" w:rsidP="00662532">
      <w:pPr>
        <w:spacing w:after="0" w:line="240" w:lineRule="auto"/>
        <w:ind w:firstLine="709"/>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 xml:space="preserve">La livraison de ce véhicule se fera à la Mairie de </w:t>
      </w:r>
      <w:r>
        <w:rPr>
          <w:rFonts w:ascii="Arial Narrow" w:eastAsia="Times New Roman" w:hAnsi="Arial Narrow" w:cs="Tahoma"/>
          <w:b/>
          <w:sz w:val="24"/>
          <w:szCs w:val="24"/>
          <w:lang w:eastAsia="fr-FR"/>
        </w:rPr>
        <w:t>KAELE</w:t>
      </w:r>
      <w:r w:rsidRPr="00662532">
        <w:rPr>
          <w:rFonts w:ascii="Arial Narrow" w:eastAsia="Times New Roman" w:hAnsi="Arial Narrow" w:cs="Tahoma"/>
          <w:b/>
          <w:sz w:val="24"/>
          <w:szCs w:val="24"/>
          <w:lang w:eastAsia="fr-FR"/>
        </w:rPr>
        <w:t>.</w:t>
      </w:r>
    </w:p>
    <w:p w:rsidR="00662532" w:rsidRPr="00662532" w:rsidRDefault="00662532" w:rsidP="00662532">
      <w:pPr>
        <w:spacing w:before="120" w:after="0" w:line="240" w:lineRule="auto"/>
        <w:ind w:firstLine="709"/>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4"/>
          <w:lang w:eastAsia="fr-FR"/>
        </w:rPr>
        <w:t>La Consultation est ouverte aux entreprises spécialisées dans la fourniture des véhicules et installées au Cameroun.</w:t>
      </w: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2 :</w:t>
      </w:r>
      <w:r w:rsidRPr="00662532">
        <w:rPr>
          <w:rFonts w:ascii="Arial Narrow" w:eastAsia="Times New Roman" w:hAnsi="Arial Narrow" w:cs="Tahoma"/>
          <w:b/>
          <w:sz w:val="24"/>
          <w:szCs w:val="24"/>
          <w:lang w:eastAsia="fr-FR"/>
        </w:rPr>
        <w:t xml:space="preserve"> PIECES CONSTITUTIVES DU DOSSIER DE CONSULTATION</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Les pièces constitutives de la présente consultation sont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l’Avis de Consultation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Règlement Particulier de l’Avis de la Consultation (RPAC)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Cahier de Clauses Administratives Particulières (CCAP)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bCs/>
          <w:iCs/>
          <w:sz w:val="24"/>
          <w:szCs w:val="20"/>
          <w:lang w:eastAsia="fr-FR"/>
        </w:rPr>
      </w:pPr>
      <w:r w:rsidRPr="00662532">
        <w:rPr>
          <w:rFonts w:ascii="Arial Narrow" w:eastAsia="Times New Roman" w:hAnsi="Arial Narrow" w:cs="Tahoma"/>
          <w:sz w:val="24"/>
          <w:szCs w:val="20"/>
          <w:lang w:eastAsia="fr-FR"/>
        </w:rPr>
        <w:t>le Cahier de Clauses Techniques Particulières (CCTP)</w:t>
      </w:r>
      <w:r w:rsidRPr="00662532">
        <w:rPr>
          <w:rFonts w:ascii="Arial Narrow" w:eastAsia="Times New Roman" w:hAnsi="Arial Narrow" w:cs="Tahoma"/>
          <w:bCs/>
          <w:iCs/>
          <w:sz w:val="24"/>
          <w:szCs w:val="20"/>
          <w:lang w:eastAsia="fr-FR"/>
        </w:rPr>
        <w:t>;</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bCs/>
          <w:iCs/>
          <w:sz w:val="24"/>
          <w:szCs w:val="20"/>
          <w:lang w:eastAsia="fr-FR"/>
        </w:rPr>
      </w:pPr>
      <w:r w:rsidRPr="00662532">
        <w:rPr>
          <w:rFonts w:ascii="Arial Narrow" w:eastAsia="Times New Roman" w:hAnsi="Arial Narrow" w:cs="Tahoma"/>
          <w:bCs/>
          <w:iCs/>
          <w:sz w:val="24"/>
          <w:szCs w:val="20"/>
          <w:lang w:eastAsia="fr-FR"/>
        </w:rPr>
        <w:t>le bordereau des prix unitaires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bCs/>
          <w:iCs/>
          <w:sz w:val="24"/>
          <w:szCs w:val="20"/>
          <w:lang w:eastAsia="fr-FR"/>
        </w:rPr>
      </w:pPr>
      <w:r w:rsidRPr="00662532">
        <w:rPr>
          <w:rFonts w:ascii="Arial Narrow" w:eastAsia="Times New Roman" w:hAnsi="Arial Narrow" w:cs="Tahoma"/>
          <w:bCs/>
          <w:iCs/>
          <w:sz w:val="24"/>
          <w:szCs w:val="20"/>
          <w:lang w:eastAsia="fr-FR"/>
        </w:rPr>
        <w:t>le cadre du devis estimatif et quantitatif général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bCs/>
          <w:iCs/>
          <w:sz w:val="24"/>
          <w:szCs w:val="20"/>
          <w:lang w:eastAsia="fr-FR"/>
        </w:rPr>
      </w:pPr>
      <w:r w:rsidRPr="00662532">
        <w:rPr>
          <w:rFonts w:ascii="Arial Narrow" w:eastAsia="Times New Roman" w:hAnsi="Arial Narrow" w:cs="Tahoma"/>
          <w:bCs/>
          <w:iCs/>
          <w:sz w:val="24"/>
          <w:szCs w:val="20"/>
          <w:lang w:eastAsia="fr-FR"/>
        </w:rPr>
        <w:t>le modèle de Lettre Commande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bCs/>
          <w:iCs/>
          <w:sz w:val="24"/>
          <w:szCs w:val="20"/>
          <w:lang w:eastAsia="fr-FR"/>
        </w:rPr>
      </w:pPr>
      <w:r w:rsidRPr="00662532">
        <w:rPr>
          <w:rFonts w:ascii="Arial Narrow" w:eastAsia="Times New Roman" w:hAnsi="Arial Narrow" w:cs="Tahoma"/>
          <w:bCs/>
          <w:iCs/>
          <w:sz w:val="24"/>
          <w:szCs w:val="20"/>
          <w:lang w:eastAsia="fr-FR"/>
        </w:rPr>
        <w:t>les formulaires et modèles à utiliser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liste des établissements bancaires et financiers autorisés à émettre les cautions dans le cadre des marchés publics ;</w:t>
      </w:r>
    </w:p>
    <w:p w:rsidR="00662532" w:rsidRPr="00662532" w:rsidRDefault="00662532" w:rsidP="00662532">
      <w:pPr>
        <w:numPr>
          <w:ilvl w:val="0"/>
          <w:numId w:val="5"/>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l’annexe.</w:t>
      </w: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3 :</w:t>
      </w:r>
      <w:r w:rsidRPr="00662532">
        <w:rPr>
          <w:rFonts w:ascii="Arial Narrow" w:eastAsia="Times New Roman" w:hAnsi="Arial Narrow" w:cs="Tahoma"/>
          <w:b/>
          <w:sz w:val="24"/>
          <w:szCs w:val="24"/>
          <w:lang w:eastAsia="fr-FR"/>
        </w:rPr>
        <w:t xml:space="preserve"> CONDITIONS GENERALES</w:t>
      </w:r>
    </w:p>
    <w:p w:rsidR="00662532" w:rsidRPr="00662532" w:rsidRDefault="00662532" w:rsidP="00662532">
      <w:pPr>
        <w:numPr>
          <w:ilvl w:val="0"/>
          <w:numId w:val="22"/>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Toutes les pièces remises par le soumissionnaire, à quelque titre que ce soit, en application de la présente consultation devront être établies exclusivement :</w:t>
      </w:r>
    </w:p>
    <w:p w:rsidR="00662532" w:rsidRPr="00662532" w:rsidRDefault="00662532" w:rsidP="00662532">
      <w:pPr>
        <w:numPr>
          <w:ilvl w:val="0"/>
          <w:numId w:val="3"/>
        </w:numPr>
        <w:tabs>
          <w:tab w:val="num" w:pos="1065"/>
        </w:tabs>
        <w:spacing w:after="0" w:line="240" w:lineRule="auto"/>
        <w:ind w:left="1065"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en langues française ou anglaise ;</w:t>
      </w:r>
    </w:p>
    <w:p w:rsidR="00662532" w:rsidRPr="00662532" w:rsidRDefault="00662532" w:rsidP="00662532">
      <w:pPr>
        <w:numPr>
          <w:ilvl w:val="0"/>
          <w:numId w:val="3"/>
        </w:numPr>
        <w:tabs>
          <w:tab w:val="num" w:pos="1065"/>
        </w:tabs>
        <w:spacing w:after="0" w:line="240" w:lineRule="auto"/>
        <w:ind w:left="1065"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en utilisant le système métrique international ;</w:t>
      </w:r>
    </w:p>
    <w:p w:rsidR="00662532" w:rsidRPr="00662532" w:rsidRDefault="00662532" w:rsidP="00662532">
      <w:pPr>
        <w:numPr>
          <w:ilvl w:val="0"/>
          <w:numId w:val="3"/>
        </w:numPr>
        <w:tabs>
          <w:tab w:val="num" w:pos="1065"/>
        </w:tabs>
        <w:spacing w:after="0" w:line="240" w:lineRule="auto"/>
        <w:ind w:left="1065"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en exprimant tous les prix en francs CFA.</w:t>
      </w:r>
    </w:p>
    <w:p w:rsidR="00662532" w:rsidRPr="00662532" w:rsidRDefault="00662532" w:rsidP="00662532">
      <w:pPr>
        <w:numPr>
          <w:ilvl w:val="0"/>
          <w:numId w:val="21"/>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L’Autorité Contractante pourra proroger la date limite de réception des offres mentionnées sur l’Avis de Consultation, en publiant un rectificatif. Dans ce cas, tous les droits et obligations du Maître d’Ouvrage et des soumissionnaires précédemment régis par la date initiale seront régis par la nouvelle date limite.</w:t>
      </w:r>
    </w:p>
    <w:p w:rsidR="00662532" w:rsidRPr="00662532" w:rsidRDefault="00662532" w:rsidP="00662532">
      <w:pPr>
        <w:numPr>
          <w:ilvl w:val="0"/>
          <w:numId w:val="21"/>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Toute offre remise après la date limite de réception sera irrecevable.</w:t>
      </w:r>
    </w:p>
    <w:p w:rsidR="00662532" w:rsidRPr="00662532" w:rsidRDefault="00662532" w:rsidP="00662532">
      <w:pPr>
        <w:numPr>
          <w:ilvl w:val="0"/>
          <w:numId w:val="21"/>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Aucune offre déposée avant la date limite ne pourra être ni retirée ni modifiée.</w:t>
      </w:r>
    </w:p>
    <w:p w:rsidR="00662532" w:rsidRPr="00662532" w:rsidRDefault="00662532" w:rsidP="00662532">
      <w:pPr>
        <w:numPr>
          <w:ilvl w:val="0"/>
          <w:numId w:val="21"/>
        </w:numPr>
        <w:spacing w:before="120" w:after="120" w:line="240" w:lineRule="auto"/>
        <w:jc w:val="both"/>
        <w:rPr>
          <w:rFonts w:ascii="Arial Narrow" w:eastAsia="Times New Roman" w:hAnsi="Arial Narrow" w:cs="Tahoma"/>
          <w:sz w:val="20"/>
          <w:szCs w:val="20"/>
          <w:lang w:eastAsia="fr-FR"/>
        </w:rPr>
      </w:pPr>
      <w:r w:rsidRPr="00662532">
        <w:rPr>
          <w:rFonts w:ascii="Arial Narrow" w:eastAsia="Times New Roman" w:hAnsi="Arial Narrow" w:cs="Tahoma"/>
          <w:sz w:val="24"/>
          <w:szCs w:val="20"/>
          <w:lang w:eastAsia="fr-FR"/>
        </w:rPr>
        <w:t>La durée de validité des offres est de quatre-vingt-dix (90) jours à compter de la date limite fixée pour la remise des offres.</w:t>
      </w:r>
    </w:p>
    <w:p w:rsidR="00662532" w:rsidRPr="00662532" w:rsidRDefault="00662532" w:rsidP="00662532">
      <w:pPr>
        <w:numPr>
          <w:ilvl w:val="0"/>
          <w:numId w:val="21"/>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montant de l’offre sera fait sur la base de la parfaite connaissance des droits, impôts et taxes en vigueur en République du Cameroun et applicables aux Marchés Publics ; il fera apparaître le montant hors taxes (HT), la valeur des taxes et le montant toutes taxes comprises (TTC).</w:t>
      </w:r>
    </w:p>
    <w:p w:rsidR="00662532" w:rsidRPr="00662532" w:rsidRDefault="00662532" w:rsidP="00662532">
      <w:pPr>
        <w:numPr>
          <w:ilvl w:val="0"/>
          <w:numId w:val="21"/>
        </w:numPr>
        <w:spacing w:before="120" w:after="120" w:line="240" w:lineRule="auto"/>
        <w:jc w:val="both"/>
        <w:rPr>
          <w:rFonts w:ascii="Arial Narrow" w:eastAsia="Times New Roman" w:hAnsi="Arial Narrow" w:cs="Tahoma"/>
          <w:sz w:val="20"/>
          <w:szCs w:val="20"/>
          <w:lang w:eastAsia="fr-FR"/>
        </w:rPr>
      </w:pPr>
      <w:r w:rsidRPr="00662532">
        <w:rPr>
          <w:rFonts w:ascii="Arial Narrow" w:eastAsia="Times New Roman" w:hAnsi="Arial Narrow" w:cs="Tahoma"/>
          <w:sz w:val="24"/>
          <w:szCs w:val="20"/>
          <w:lang w:eastAsia="fr-FR"/>
        </w:rPr>
        <w:t xml:space="preserve">Toutes les modifications dans la Demande de Cotation (DC) seront communiquées à tous les fournisseurs ayant participé à l'Avis de Consultation et la date d’ouverture des plis sera modifiée en conséquence. </w:t>
      </w: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4 :</w:t>
      </w:r>
      <w:r w:rsidRPr="00662532">
        <w:rPr>
          <w:rFonts w:ascii="Arial Narrow" w:eastAsia="Times New Roman" w:hAnsi="Arial Narrow" w:cs="Tahoma"/>
          <w:b/>
          <w:sz w:val="24"/>
          <w:szCs w:val="24"/>
          <w:lang w:eastAsia="fr-FR"/>
        </w:rPr>
        <w:t xml:space="preserve"> CAUTIONNEMENTS</w:t>
      </w:r>
    </w:p>
    <w:p w:rsidR="00662532" w:rsidRPr="00662532" w:rsidRDefault="00662532" w:rsidP="00662532">
      <w:pPr>
        <w:spacing w:before="120" w:after="120" w:line="240" w:lineRule="auto"/>
        <w:jc w:val="both"/>
        <w:rPr>
          <w:rFonts w:ascii="Arial Narrow" w:eastAsia="Times New Roman" w:hAnsi="Arial Narrow" w:cs="Tahoma"/>
          <w:b/>
          <w:i/>
          <w:sz w:val="24"/>
          <w:szCs w:val="20"/>
          <w:u w:val="single"/>
          <w:lang w:eastAsia="fr-FR"/>
        </w:rPr>
      </w:pPr>
      <w:r w:rsidRPr="00662532">
        <w:rPr>
          <w:rFonts w:ascii="Arial Narrow" w:eastAsia="Times New Roman" w:hAnsi="Arial Narrow" w:cs="Tahoma"/>
          <w:b/>
          <w:i/>
          <w:sz w:val="24"/>
          <w:szCs w:val="20"/>
          <w:lang w:eastAsia="fr-FR"/>
        </w:rPr>
        <w:t>4.1.</w:t>
      </w:r>
      <w:r w:rsidRPr="00662532">
        <w:rPr>
          <w:rFonts w:ascii="Arial Narrow" w:eastAsia="Times New Roman" w:hAnsi="Arial Narrow" w:cs="Tahoma"/>
          <w:b/>
          <w:i/>
          <w:sz w:val="24"/>
          <w:szCs w:val="20"/>
          <w:lang w:eastAsia="fr-FR"/>
        </w:rPr>
        <w:tab/>
        <w:t>Caution de soumission</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Chaque soumissionnaire joindra à ses pièces administratives, une caution de soumission selon le modèle indiqué dans le Dossier de Consultation, d’un montant égal à </w:t>
      </w:r>
      <w:r w:rsidR="00D64E99" w:rsidRPr="00294114">
        <w:rPr>
          <w:rFonts w:ascii="Arial Narrow" w:eastAsia="Times New Roman" w:hAnsi="Arial Narrow" w:cs="Tahoma"/>
          <w:b/>
          <w:sz w:val="24"/>
          <w:szCs w:val="20"/>
          <w:highlight w:val="yellow"/>
          <w:lang w:eastAsia="fr-FR"/>
        </w:rPr>
        <w:t>six</w:t>
      </w:r>
      <w:r w:rsidRPr="00294114">
        <w:rPr>
          <w:rFonts w:ascii="Arial Narrow" w:eastAsia="Times New Roman" w:hAnsi="Arial Narrow" w:cs="Tahoma"/>
          <w:b/>
          <w:sz w:val="24"/>
          <w:szCs w:val="20"/>
          <w:highlight w:val="yellow"/>
          <w:lang w:eastAsia="fr-FR"/>
        </w:rPr>
        <w:t xml:space="preserve"> cent </w:t>
      </w:r>
      <w:r w:rsidR="00D64E99" w:rsidRPr="00294114">
        <w:rPr>
          <w:rFonts w:ascii="Arial Narrow" w:eastAsia="Times New Roman" w:hAnsi="Arial Narrow" w:cs="Tahoma"/>
          <w:b/>
          <w:sz w:val="24"/>
          <w:szCs w:val="20"/>
          <w:highlight w:val="yellow"/>
          <w:lang w:eastAsia="fr-FR"/>
        </w:rPr>
        <w:t>cinquante</w:t>
      </w:r>
      <w:r w:rsidRPr="00294114">
        <w:rPr>
          <w:rFonts w:ascii="Arial Narrow" w:eastAsia="Times New Roman" w:hAnsi="Arial Narrow" w:cs="Tahoma"/>
          <w:b/>
          <w:sz w:val="24"/>
          <w:szCs w:val="20"/>
          <w:highlight w:val="yellow"/>
          <w:lang w:eastAsia="fr-FR"/>
        </w:rPr>
        <w:t xml:space="preserve"> mille </w:t>
      </w:r>
      <w:r w:rsidRPr="00294114">
        <w:rPr>
          <w:rFonts w:ascii="Arial Narrow" w:eastAsia="Times New Roman" w:hAnsi="Arial Narrow" w:cs="Tahoma"/>
          <w:b/>
          <w:sz w:val="24"/>
          <w:szCs w:val="24"/>
          <w:highlight w:val="yellow"/>
          <w:lang w:eastAsia="fr-FR"/>
        </w:rPr>
        <w:t>(</w:t>
      </w:r>
      <w:r w:rsidR="00D64E99" w:rsidRPr="00294114">
        <w:rPr>
          <w:rFonts w:ascii="Arial Narrow" w:eastAsia="Times New Roman" w:hAnsi="Arial Narrow" w:cs="Tahoma"/>
          <w:b/>
          <w:sz w:val="24"/>
          <w:szCs w:val="24"/>
          <w:highlight w:val="yellow"/>
          <w:lang w:eastAsia="fr-FR"/>
        </w:rPr>
        <w:t>650</w:t>
      </w:r>
      <w:r w:rsidRPr="00294114">
        <w:rPr>
          <w:rFonts w:ascii="Arial Narrow" w:eastAsia="Times New Roman" w:hAnsi="Arial Narrow" w:cs="Tahoma"/>
          <w:b/>
          <w:sz w:val="24"/>
          <w:szCs w:val="24"/>
          <w:highlight w:val="yellow"/>
          <w:lang w:eastAsia="fr-FR"/>
        </w:rPr>
        <w:t>.000)</w:t>
      </w:r>
      <w:r w:rsidRPr="00294114">
        <w:rPr>
          <w:rFonts w:ascii="Arial Narrow" w:eastAsia="Times New Roman" w:hAnsi="Arial Narrow" w:cs="Tahoma"/>
          <w:b/>
          <w:sz w:val="24"/>
          <w:szCs w:val="20"/>
          <w:highlight w:val="yellow"/>
          <w:lang w:eastAsia="fr-FR"/>
        </w:rPr>
        <w:t xml:space="preserve"> francs CFA</w:t>
      </w:r>
      <w:r w:rsidRPr="00662532">
        <w:rPr>
          <w:rFonts w:ascii="Arial Narrow" w:eastAsia="Times New Roman" w:hAnsi="Arial Narrow" w:cs="Tahoma"/>
          <w:sz w:val="24"/>
          <w:szCs w:val="20"/>
          <w:lang w:eastAsia="fr-FR"/>
        </w:rPr>
        <w:t xml:space="preserve"> établie par une </w:t>
      </w:r>
      <w:r w:rsidRPr="00662532">
        <w:rPr>
          <w:rFonts w:ascii="Arial Narrow" w:eastAsia="Times New Roman" w:hAnsi="Arial Narrow" w:cs="Tahoma"/>
          <w:sz w:val="24"/>
          <w:szCs w:val="20"/>
          <w:lang w:eastAsia="fr-FR"/>
        </w:rPr>
        <w:lastRenderedPageBreak/>
        <w:t xml:space="preserve">banque de premier ordre agréée par le Ministère en charge des Finances et dont la liste figure dans la pièce 11 de la DC, valable pendant quatre-vingt-dix (90) jours au-delà de la date originale de validité des offres.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L’absence du cautionnement provisoire ou sa non-conformité au modèle joint dans le Dossier de Consultation entraine à l’ouverture, le rejet systématique de l’offre</w:t>
      </w:r>
      <w:r w:rsidRPr="00662532">
        <w:rPr>
          <w:rFonts w:ascii="Arial Narrow" w:eastAsia="Times New Roman" w:hAnsi="Arial Narrow" w:cs="Tahoma"/>
          <w:sz w:val="24"/>
          <w:szCs w:val="20"/>
          <w:lang w:eastAsia="fr-FR"/>
        </w:rPr>
        <w:t xml:space="preserve">.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cautionnement provisoire sera libéré d’office au plus tard trente (30) jours après l’expiration de la validité des offres pour les soumissionnaires n’ayant pas été retenus. Dans le cas où le soumissionnaire est attributaire de la Lettre Commande, le cautionnement provisoire sera libéré après constitution du Cautionnement définitif représenté par la retenue de garantie.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La caution pourra être saisie si le soumissionnaire attributaire ne signe pas la Lettre Commande ou ne fournit pas le matériel dans un délai de vingt (20) jours à compter de la notification de l’ordre de service.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Toute offre non retirée quinze (15) jours après la date de publication des résultats sera détruite.</w:t>
      </w:r>
    </w:p>
    <w:p w:rsidR="00662532" w:rsidRPr="00662532" w:rsidRDefault="00662532" w:rsidP="00662532">
      <w:pPr>
        <w:spacing w:before="120" w:after="120" w:line="240" w:lineRule="auto"/>
        <w:jc w:val="both"/>
        <w:rPr>
          <w:rFonts w:ascii="Arial Narrow" w:eastAsia="Times New Roman" w:hAnsi="Arial Narrow" w:cs="Tahoma"/>
          <w:b/>
          <w:i/>
          <w:sz w:val="24"/>
          <w:szCs w:val="20"/>
          <w:u w:val="single"/>
          <w:lang w:eastAsia="fr-FR"/>
        </w:rPr>
      </w:pPr>
      <w:r w:rsidRPr="00662532">
        <w:rPr>
          <w:rFonts w:ascii="Arial Narrow" w:eastAsia="Times New Roman" w:hAnsi="Arial Narrow" w:cs="Tahoma"/>
          <w:b/>
          <w:i/>
          <w:sz w:val="24"/>
          <w:szCs w:val="20"/>
          <w:lang w:eastAsia="fr-FR"/>
        </w:rPr>
        <w:t>4.2.</w:t>
      </w:r>
      <w:r w:rsidRPr="00662532">
        <w:rPr>
          <w:rFonts w:ascii="Arial Narrow" w:eastAsia="Times New Roman" w:hAnsi="Arial Narrow" w:cs="Tahoma"/>
          <w:b/>
          <w:i/>
          <w:sz w:val="24"/>
          <w:szCs w:val="20"/>
          <w:lang w:eastAsia="fr-FR"/>
        </w:rPr>
        <w:tab/>
        <w:t>Cautionnement définitif</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soumissionnaire retenu produira pour, une caution définitive fixée à trois pour cent (3%) du montant TTC prévu pour cette Lettre Commande.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cautionnement définitif devra être constitué dans les vingt (20) jours suivant la notification du marché auprès d’une banque de 1</w:t>
      </w:r>
      <w:r w:rsidRPr="00662532">
        <w:rPr>
          <w:rFonts w:ascii="Arial Narrow" w:eastAsia="Times New Roman" w:hAnsi="Arial Narrow" w:cs="Tahoma"/>
          <w:sz w:val="24"/>
          <w:szCs w:val="20"/>
          <w:vertAlign w:val="superscript"/>
          <w:lang w:eastAsia="fr-FR"/>
        </w:rPr>
        <w:t xml:space="preserve">er </w:t>
      </w:r>
      <w:r w:rsidRPr="00662532">
        <w:rPr>
          <w:rFonts w:ascii="Arial Narrow" w:eastAsia="Times New Roman" w:hAnsi="Arial Narrow" w:cs="Tahoma"/>
          <w:sz w:val="24"/>
          <w:szCs w:val="20"/>
          <w:lang w:eastAsia="fr-FR"/>
        </w:rPr>
        <w:t>ordre agréée par le Ministère en charge des Finances.</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Elle ne sera restituée qu’après réception définitive du véhicule.</w:t>
      </w: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5 :</w:t>
      </w:r>
      <w:r w:rsidRPr="00662532">
        <w:rPr>
          <w:rFonts w:ascii="Arial Narrow" w:eastAsia="Times New Roman" w:hAnsi="Arial Narrow" w:cs="Tahoma"/>
          <w:b/>
          <w:sz w:val="24"/>
          <w:szCs w:val="24"/>
          <w:lang w:eastAsia="fr-FR"/>
        </w:rPr>
        <w:t xml:space="preserve"> MODE DE PRESENTATION DES OFFRES</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Les offres seront présentées en Français ou en Anglais, en un seul volume, et  en sept (07) exemplaires dont un (1) original et six (06) copies marquées comme telles. Elles seront détaillées comme suit :</w:t>
      </w:r>
    </w:p>
    <w:p w:rsidR="00662532" w:rsidRPr="00662532" w:rsidRDefault="00662532" w:rsidP="00662532">
      <w:pPr>
        <w:spacing w:before="120" w:after="12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A -</w:t>
      </w:r>
      <w:r w:rsidRPr="00662532">
        <w:rPr>
          <w:rFonts w:ascii="Calibri" w:eastAsia="Times New Roman" w:hAnsi="Calibri" w:cs="Calibri"/>
          <w:b/>
          <w:i/>
          <w:sz w:val="28"/>
          <w:szCs w:val="20"/>
          <w:lang w:eastAsia="fr-FR"/>
        </w:rPr>
        <w:t>1</w:t>
      </w:r>
      <w:r w:rsidRPr="00662532">
        <w:rPr>
          <w:rFonts w:ascii="Calibri" w:eastAsia="Times New Roman" w:hAnsi="Calibri" w:cs="Calibri"/>
          <w:b/>
          <w:i/>
          <w:sz w:val="28"/>
          <w:szCs w:val="20"/>
          <w:vertAlign w:val="superscript"/>
          <w:lang w:eastAsia="fr-FR"/>
        </w:rPr>
        <w:t>ère</w:t>
      </w:r>
      <w:r w:rsidRPr="00662532">
        <w:rPr>
          <w:rFonts w:ascii="Calibri" w:eastAsia="Times New Roman" w:hAnsi="Calibri" w:cs="Calibri"/>
          <w:b/>
          <w:i/>
          <w:sz w:val="28"/>
          <w:szCs w:val="20"/>
          <w:lang w:eastAsia="fr-FR"/>
        </w:rPr>
        <w:t xml:space="preserve"> </w:t>
      </w:r>
      <w:r w:rsidRPr="00662532">
        <w:rPr>
          <w:rFonts w:ascii="Arial Narrow" w:eastAsia="Times New Roman" w:hAnsi="Arial Narrow" w:cs="Tahoma"/>
          <w:b/>
          <w:i/>
          <w:sz w:val="24"/>
          <w:szCs w:val="20"/>
          <w:lang w:eastAsia="fr-FR"/>
        </w:rPr>
        <w:t xml:space="preserve"> Partie: Dossier administratif</w:t>
      </w:r>
    </w:p>
    <w:p w:rsidR="00662532" w:rsidRPr="00662532" w:rsidRDefault="00662532" w:rsidP="00662532">
      <w:pPr>
        <w:numPr>
          <w:ilvl w:val="0"/>
          <w:numId w:val="39"/>
        </w:numPr>
        <w:tabs>
          <w:tab w:val="left" w:pos="633"/>
        </w:tabs>
        <w:spacing w:before="60" w:after="60" w:line="240" w:lineRule="auto"/>
        <w:ind w:left="629" w:hanging="272"/>
        <w:jc w:val="both"/>
        <w:rPr>
          <w:rFonts w:ascii="Calibri" w:eastAsia="Times New Roman" w:hAnsi="Calibri" w:cs="Calibri"/>
          <w:b/>
          <w:i/>
          <w:sz w:val="24"/>
          <w:szCs w:val="24"/>
          <w:lang w:val="x-none" w:eastAsia="x-none"/>
        </w:rPr>
      </w:pPr>
      <w:r w:rsidRPr="00662532">
        <w:rPr>
          <w:rFonts w:ascii="Calibri" w:eastAsia="Times New Roman" w:hAnsi="Calibri" w:cs="Calibri"/>
          <w:b/>
          <w:i/>
          <w:sz w:val="24"/>
          <w:szCs w:val="24"/>
          <w:lang w:val="x-none" w:eastAsia="x-none"/>
        </w:rPr>
        <w:t>Déclaration d’intention de soumissionner timbrée au tarif en vigueur ;</w:t>
      </w:r>
    </w:p>
    <w:p w:rsidR="00662532" w:rsidRPr="00662532" w:rsidRDefault="00662532" w:rsidP="00662532">
      <w:pPr>
        <w:numPr>
          <w:ilvl w:val="0"/>
          <w:numId w:val="39"/>
        </w:numPr>
        <w:tabs>
          <w:tab w:val="left" w:pos="633"/>
        </w:tabs>
        <w:spacing w:before="60" w:after="60" w:line="240" w:lineRule="auto"/>
        <w:ind w:left="629" w:hanging="272"/>
        <w:jc w:val="both"/>
        <w:rPr>
          <w:rFonts w:ascii="Calibri" w:eastAsia="Times New Roman" w:hAnsi="Calibri" w:cs="Calibri"/>
          <w:b/>
          <w:i/>
          <w:sz w:val="24"/>
          <w:szCs w:val="24"/>
          <w:lang w:val="x-none" w:eastAsia="x-none"/>
        </w:rPr>
      </w:pPr>
      <w:r w:rsidRPr="00662532">
        <w:rPr>
          <w:rFonts w:ascii="Calibri" w:eastAsia="Times New Roman" w:hAnsi="Calibri" w:cs="Calibri"/>
          <w:b/>
          <w:i/>
          <w:sz w:val="24"/>
          <w:szCs w:val="24"/>
          <w:lang w:val="x-none" w:eastAsia="x-none"/>
        </w:rPr>
        <w:t>Copie certifiée conforme du Registre du Commerce datant de moins de trois mois ;</w:t>
      </w:r>
    </w:p>
    <w:p w:rsidR="00662532" w:rsidRPr="00662532" w:rsidRDefault="00662532" w:rsidP="00662532">
      <w:pPr>
        <w:numPr>
          <w:ilvl w:val="0"/>
          <w:numId w:val="39"/>
        </w:numPr>
        <w:tabs>
          <w:tab w:val="left" w:pos="633"/>
        </w:tabs>
        <w:spacing w:before="60" w:after="60" w:line="240" w:lineRule="auto"/>
        <w:ind w:left="629" w:hanging="272"/>
        <w:jc w:val="both"/>
        <w:rPr>
          <w:rFonts w:ascii="Calibri" w:eastAsia="Times New Roman" w:hAnsi="Calibri" w:cs="Calibri"/>
          <w:b/>
          <w:i/>
          <w:sz w:val="24"/>
          <w:szCs w:val="24"/>
          <w:lang w:val="x-none" w:eastAsia="x-none"/>
        </w:rPr>
      </w:pPr>
      <w:r w:rsidRPr="00662532">
        <w:rPr>
          <w:rFonts w:ascii="Calibri" w:eastAsia="Times New Roman" w:hAnsi="Calibri" w:cs="Calibri"/>
          <w:b/>
          <w:i/>
          <w:sz w:val="24"/>
          <w:szCs w:val="24"/>
          <w:lang w:val="x-none" w:eastAsia="x-none"/>
        </w:rPr>
        <w:t>Attestation de non-faillite établie par le Tribunal de Grande Instance ou par la Chambre d’Industrie et du Commerce du lieu de résidence du Concessionnaire, datant de moins de trois (03) mois ;</w:t>
      </w:r>
    </w:p>
    <w:p w:rsidR="00662532" w:rsidRPr="00662532" w:rsidRDefault="00662532" w:rsidP="00662532">
      <w:pPr>
        <w:numPr>
          <w:ilvl w:val="0"/>
          <w:numId w:val="39"/>
        </w:numPr>
        <w:tabs>
          <w:tab w:val="left" w:pos="633"/>
        </w:tabs>
        <w:spacing w:before="60" w:after="60" w:line="240" w:lineRule="auto"/>
        <w:ind w:left="629" w:hanging="272"/>
        <w:jc w:val="both"/>
        <w:rPr>
          <w:rFonts w:ascii="Calibri" w:eastAsia="Times New Roman" w:hAnsi="Calibri" w:cs="Calibri"/>
          <w:b/>
          <w:i/>
          <w:sz w:val="24"/>
          <w:szCs w:val="24"/>
          <w:lang w:val="x-none" w:eastAsia="x-none"/>
        </w:rPr>
      </w:pPr>
      <w:r w:rsidRPr="00662532">
        <w:rPr>
          <w:rFonts w:ascii="Calibri" w:eastAsia="Times New Roman" w:hAnsi="Calibri" w:cs="Calibri"/>
          <w:b/>
          <w:i/>
          <w:sz w:val="24"/>
          <w:szCs w:val="24"/>
          <w:lang w:val="x-none" w:eastAsia="x-none"/>
        </w:rPr>
        <w:t>Attestation de domiciliation bancaire du Concessionnaire, délivrée par une banque de premier ordre agréée par le Ministère des Finances, datant de moins de trois mois ;</w:t>
      </w:r>
    </w:p>
    <w:p w:rsidR="00662532" w:rsidRPr="00662532" w:rsidRDefault="00662532" w:rsidP="00662532">
      <w:pPr>
        <w:numPr>
          <w:ilvl w:val="0"/>
          <w:numId w:val="39"/>
        </w:numPr>
        <w:tabs>
          <w:tab w:val="left" w:pos="633"/>
        </w:tabs>
        <w:spacing w:before="60" w:after="60" w:line="240" w:lineRule="auto"/>
        <w:ind w:left="629" w:hanging="272"/>
        <w:jc w:val="both"/>
        <w:rPr>
          <w:rFonts w:ascii="Calibri" w:eastAsia="Times New Roman" w:hAnsi="Calibri" w:cs="Calibri"/>
          <w:b/>
          <w:i/>
          <w:sz w:val="24"/>
          <w:szCs w:val="24"/>
          <w:lang w:val="x-none" w:eastAsia="x-none"/>
        </w:rPr>
      </w:pPr>
      <w:r w:rsidRPr="00662532">
        <w:rPr>
          <w:rFonts w:ascii="Calibri" w:eastAsia="Times New Roman" w:hAnsi="Calibri" w:cs="Calibri"/>
          <w:b/>
          <w:i/>
          <w:sz w:val="24"/>
          <w:szCs w:val="24"/>
          <w:lang w:val="x-none" w:eastAsia="x-none"/>
        </w:rPr>
        <w:t>Quittance d’achat du Dossier de Demande de Cotation</w:t>
      </w:r>
      <w:r w:rsidR="00B8391B">
        <w:rPr>
          <w:rFonts w:ascii="Calibri" w:eastAsia="Times New Roman" w:hAnsi="Calibri" w:cs="Calibri"/>
          <w:b/>
          <w:i/>
          <w:sz w:val="24"/>
          <w:szCs w:val="24"/>
          <w:lang w:eastAsia="x-none"/>
        </w:rPr>
        <w:t xml:space="preserve"> de </w:t>
      </w:r>
      <w:r w:rsidR="00B8391B" w:rsidRPr="00B8391B">
        <w:rPr>
          <w:rFonts w:ascii="Calibri" w:eastAsia="Times New Roman" w:hAnsi="Calibri" w:cs="Calibri"/>
          <w:b/>
          <w:i/>
          <w:sz w:val="24"/>
          <w:szCs w:val="24"/>
          <w:highlight w:val="yellow"/>
          <w:lang w:eastAsia="x-none"/>
        </w:rPr>
        <w:t>cent mille (100 000) francs CFA</w:t>
      </w:r>
      <w:r w:rsidRPr="00662532">
        <w:rPr>
          <w:rFonts w:ascii="Calibri" w:eastAsia="Times New Roman" w:hAnsi="Calibri" w:cs="Calibri"/>
          <w:b/>
          <w:i/>
          <w:sz w:val="24"/>
          <w:szCs w:val="24"/>
          <w:lang w:val="x-none" w:eastAsia="x-none"/>
        </w:rPr>
        <w:t> ;</w:t>
      </w:r>
    </w:p>
    <w:p w:rsidR="00662532" w:rsidRPr="00662532" w:rsidRDefault="00662532" w:rsidP="00D06187">
      <w:pPr>
        <w:numPr>
          <w:ilvl w:val="0"/>
          <w:numId w:val="39"/>
        </w:numPr>
        <w:tabs>
          <w:tab w:val="left" w:pos="633"/>
        </w:tabs>
        <w:spacing w:after="120" w:line="240" w:lineRule="auto"/>
        <w:ind w:left="629" w:hanging="272"/>
        <w:jc w:val="both"/>
        <w:rPr>
          <w:rFonts w:ascii="Calibri" w:eastAsia="Times New Roman" w:hAnsi="Calibri" w:cs="Calibri"/>
          <w:b/>
          <w:i/>
          <w:color w:val="7030A0"/>
          <w:sz w:val="24"/>
          <w:szCs w:val="24"/>
          <w:lang w:val="x-none" w:eastAsia="x-none"/>
        </w:rPr>
      </w:pPr>
      <w:r w:rsidRPr="00662532">
        <w:rPr>
          <w:rFonts w:ascii="Calibri" w:eastAsia="Times New Roman" w:hAnsi="Calibri" w:cs="Calibri"/>
          <w:b/>
          <w:i/>
          <w:sz w:val="24"/>
          <w:szCs w:val="24"/>
          <w:lang w:val="x-none" w:eastAsia="x-none"/>
        </w:rPr>
        <w:t>Caution de soumission délivrée par une banque de 1</w:t>
      </w:r>
      <w:r w:rsidRPr="00662532">
        <w:rPr>
          <w:rFonts w:ascii="Calibri" w:eastAsia="Times New Roman" w:hAnsi="Calibri" w:cs="Calibri"/>
          <w:b/>
          <w:i/>
          <w:sz w:val="24"/>
          <w:szCs w:val="24"/>
          <w:vertAlign w:val="superscript"/>
          <w:lang w:val="x-none" w:eastAsia="x-none"/>
        </w:rPr>
        <w:t>er</w:t>
      </w:r>
      <w:r w:rsidRPr="00662532">
        <w:rPr>
          <w:rFonts w:ascii="Calibri" w:eastAsia="Times New Roman" w:hAnsi="Calibri" w:cs="Calibri"/>
          <w:b/>
          <w:i/>
          <w:sz w:val="24"/>
          <w:szCs w:val="24"/>
          <w:lang w:val="x-none" w:eastAsia="x-none"/>
        </w:rPr>
        <w:t xml:space="preserve"> ordre agréée par le MINFI suivant les conditions de la COBAC, d’un montant égal à 2% du montant prévisionnel du projet, soit </w:t>
      </w:r>
      <w:r w:rsidR="00D06187" w:rsidRPr="00D06187">
        <w:rPr>
          <w:rFonts w:ascii="Calibri" w:eastAsia="Times New Roman" w:hAnsi="Calibri" w:cs="Calibri"/>
          <w:b/>
          <w:i/>
          <w:sz w:val="24"/>
          <w:szCs w:val="24"/>
          <w:highlight w:val="yellow"/>
          <w:lang w:eastAsia="x-none"/>
        </w:rPr>
        <w:t>Six</w:t>
      </w:r>
      <w:r w:rsidRPr="00D06187">
        <w:rPr>
          <w:rFonts w:ascii="Calibri" w:eastAsia="Times New Roman" w:hAnsi="Calibri" w:cs="Calibri"/>
          <w:b/>
          <w:i/>
          <w:sz w:val="24"/>
          <w:szCs w:val="24"/>
          <w:highlight w:val="yellow"/>
          <w:lang w:val="x-none" w:eastAsia="x-none"/>
        </w:rPr>
        <w:t xml:space="preserve"> </w:t>
      </w:r>
      <w:r w:rsidRPr="00D06187">
        <w:rPr>
          <w:rFonts w:ascii="Calibri" w:eastAsia="Times New Roman" w:hAnsi="Calibri" w:cs="Calibri"/>
          <w:b/>
          <w:i/>
          <w:sz w:val="24"/>
          <w:szCs w:val="24"/>
          <w:highlight w:val="yellow"/>
          <w:lang w:eastAsia="x-none"/>
        </w:rPr>
        <w:t xml:space="preserve">cent </w:t>
      </w:r>
      <w:r w:rsidR="00D06187" w:rsidRPr="00D06187">
        <w:rPr>
          <w:rFonts w:ascii="Calibri" w:eastAsia="Times New Roman" w:hAnsi="Calibri" w:cs="Calibri"/>
          <w:b/>
          <w:i/>
          <w:sz w:val="24"/>
          <w:szCs w:val="24"/>
          <w:highlight w:val="yellow"/>
          <w:lang w:eastAsia="x-none"/>
        </w:rPr>
        <w:t>cinquante</w:t>
      </w:r>
      <w:r w:rsidRPr="00D06187">
        <w:rPr>
          <w:rFonts w:ascii="Calibri" w:eastAsia="Times New Roman" w:hAnsi="Calibri" w:cs="Calibri"/>
          <w:b/>
          <w:i/>
          <w:sz w:val="24"/>
          <w:szCs w:val="24"/>
          <w:highlight w:val="yellow"/>
          <w:lang w:eastAsia="x-none"/>
        </w:rPr>
        <w:t xml:space="preserve"> </w:t>
      </w:r>
      <w:r w:rsidR="00D06187" w:rsidRPr="00D06187">
        <w:rPr>
          <w:rFonts w:ascii="Calibri" w:eastAsia="Times New Roman" w:hAnsi="Calibri" w:cs="Calibri"/>
          <w:b/>
          <w:i/>
          <w:sz w:val="24"/>
          <w:szCs w:val="24"/>
          <w:highlight w:val="yellow"/>
          <w:lang w:val="x-none" w:eastAsia="x-none"/>
        </w:rPr>
        <w:t>mille (65</w:t>
      </w:r>
      <w:r w:rsidRPr="00D06187">
        <w:rPr>
          <w:rFonts w:ascii="Calibri" w:eastAsia="Times New Roman" w:hAnsi="Calibri" w:cs="Calibri"/>
          <w:b/>
          <w:i/>
          <w:sz w:val="24"/>
          <w:szCs w:val="24"/>
          <w:highlight w:val="yellow"/>
          <w:lang w:val="x-none" w:eastAsia="x-none"/>
        </w:rPr>
        <w:t>0 000) Francs CFA</w:t>
      </w:r>
      <w:r w:rsidRPr="00662532">
        <w:rPr>
          <w:rFonts w:ascii="Calibri" w:eastAsia="Times New Roman" w:hAnsi="Calibri" w:cs="Calibri"/>
          <w:b/>
          <w:i/>
          <w:sz w:val="24"/>
          <w:szCs w:val="24"/>
          <w:lang w:val="x-none" w:eastAsia="x-none"/>
        </w:rPr>
        <w:t> ;</w:t>
      </w:r>
    </w:p>
    <w:p w:rsidR="00662532" w:rsidRPr="00662532" w:rsidRDefault="00662532" w:rsidP="00D06187">
      <w:pPr>
        <w:numPr>
          <w:ilvl w:val="0"/>
          <w:numId w:val="39"/>
        </w:numPr>
        <w:tabs>
          <w:tab w:val="left" w:pos="633"/>
        </w:tabs>
        <w:spacing w:after="120" w:line="240" w:lineRule="auto"/>
        <w:ind w:left="629" w:hanging="272"/>
        <w:jc w:val="both"/>
        <w:rPr>
          <w:rFonts w:ascii="Calibri" w:eastAsia="Times New Roman" w:hAnsi="Calibri" w:cs="Calibri"/>
          <w:b/>
          <w:i/>
          <w:color w:val="7030A0"/>
          <w:sz w:val="24"/>
          <w:szCs w:val="24"/>
          <w:lang w:val="x-none" w:eastAsia="x-none"/>
        </w:rPr>
      </w:pPr>
      <w:r w:rsidRPr="00662532">
        <w:rPr>
          <w:rFonts w:ascii="Calibri" w:eastAsia="Times New Roman" w:hAnsi="Calibri" w:cs="Calibri"/>
          <w:b/>
          <w:i/>
          <w:sz w:val="24"/>
          <w:szCs w:val="24"/>
          <w:lang w:val="x-none" w:eastAsia="x-none"/>
        </w:rPr>
        <w:t>Attestation de non exclusion des Marchés Publics délivrée par l’Agence de Régulation des Marchés Publics (ARMP) ;</w:t>
      </w:r>
    </w:p>
    <w:p w:rsidR="00662532" w:rsidRPr="00662532" w:rsidRDefault="00662532" w:rsidP="00D06187">
      <w:pPr>
        <w:numPr>
          <w:ilvl w:val="0"/>
          <w:numId w:val="39"/>
        </w:numPr>
        <w:tabs>
          <w:tab w:val="left" w:pos="633"/>
        </w:tabs>
        <w:spacing w:after="0" w:line="240" w:lineRule="auto"/>
        <w:ind w:left="629" w:hanging="272"/>
        <w:jc w:val="both"/>
        <w:rPr>
          <w:rFonts w:ascii="Calibri" w:eastAsia="Times New Roman" w:hAnsi="Calibri" w:cs="Calibri"/>
          <w:b/>
          <w:i/>
          <w:sz w:val="24"/>
          <w:szCs w:val="24"/>
          <w:lang w:val="x-none" w:eastAsia="x-none"/>
        </w:rPr>
      </w:pPr>
      <w:r w:rsidRPr="00662532">
        <w:rPr>
          <w:rFonts w:ascii="Calibri" w:eastAsia="Times New Roman" w:hAnsi="Calibri" w:cs="Calibri"/>
          <w:b/>
          <w:i/>
          <w:sz w:val="24"/>
          <w:szCs w:val="24"/>
          <w:lang w:val="x-none" w:eastAsia="x-none"/>
        </w:rPr>
        <w:t>Attestation pour soumission de la Caisse Nationale de Prévoyance Sociale, datant de moins de trois (03) mois, certifiant que le Concessionnaire a satisfait à ses obligations vis-à-vis de ladite Caisse et portant les références de l’avis de consultation ;</w:t>
      </w:r>
    </w:p>
    <w:p w:rsidR="00662532" w:rsidRPr="00662532" w:rsidRDefault="002D6514" w:rsidP="00D06187">
      <w:pPr>
        <w:numPr>
          <w:ilvl w:val="0"/>
          <w:numId w:val="39"/>
        </w:numPr>
        <w:tabs>
          <w:tab w:val="left" w:pos="633"/>
        </w:tabs>
        <w:spacing w:after="120" w:line="240" w:lineRule="auto"/>
        <w:ind w:left="629" w:hanging="272"/>
        <w:jc w:val="both"/>
        <w:rPr>
          <w:rFonts w:ascii="Calibri" w:eastAsia="Times New Roman" w:hAnsi="Calibri" w:cs="Calibri"/>
          <w:b/>
          <w:i/>
          <w:sz w:val="24"/>
          <w:szCs w:val="24"/>
          <w:lang w:val="x-none" w:eastAsia="x-none"/>
        </w:rPr>
      </w:pPr>
      <w:r>
        <w:rPr>
          <w:rFonts w:ascii="Calibri" w:eastAsia="Times New Roman" w:hAnsi="Calibri" w:cs="Calibri"/>
          <w:b/>
          <w:i/>
          <w:sz w:val="24"/>
          <w:szCs w:val="24"/>
          <w:lang w:eastAsia="x-none"/>
        </w:rPr>
        <w:t>Attestation d’immatriculation timbrée</w:t>
      </w:r>
      <w:r w:rsidR="00662532" w:rsidRPr="00662532">
        <w:rPr>
          <w:rFonts w:ascii="Calibri" w:eastAsia="Times New Roman" w:hAnsi="Calibri" w:cs="Calibri"/>
          <w:b/>
          <w:i/>
          <w:sz w:val="24"/>
          <w:szCs w:val="24"/>
          <w:lang w:val="x-none" w:eastAsia="x-none"/>
        </w:rPr>
        <w:t> ;</w:t>
      </w:r>
    </w:p>
    <w:p w:rsidR="00662532" w:rsidRPr="00662532" w:rsidRDefault="002D6514" w:rsidP="00D06187">
      <w:pPr>
        <w:numPr>
          <w:ilvl w:val="0"/>
          <w:numId w:val="39"/>
        </w:numPr>
        <w:spacing w:after="120" w:line="240" w:lineRule="auto"/>
        <w:ind w:left="709" w:hanging="425"/>
        <w:jc w:val="both"/>
        <w:rPr>
          <w:rFonts w:ascii="Arial Narrow" w:eastAsia="Times New Roman" w:hAnsi="Arial Narrow" w:cs="Tahoma"/>
          <w:b/>
          <w:i/>
          <w:sz w:val="32"/>
          <w:szCs w:val="20"/>
          <w:lang w:eastAsia="fr-FR"/>
        </w:rPr>
      </w:pPr>
      <w:r>
        <w:rPr>
          <w:rFonts w:ascii="Calibri" w:eastAsia="Times New Roman" w:hAnsi="Calibri" w:cs="Calibri"/>
          <w:b/>
          <w:i/>
          <w:sz w:val="24"/>
          <w:szCs w:val="20"/>
          <w:lang w:eastAsia="fr-FR"/>
        </w:rPr>
        <w:t>Attestation de Non-redevance en cours de validité timbrée</w:t>
      </w:r>
      <w:r w:rsidR="00662532" w:rsidRPr="00662532">
        <w:rPr>
          <w:rFonts w:ascii="Calibri" w:eastAsia="Times New Roman" w:hAnsi="Calibri" w:cs="Calibri"/>
          <w:b/>
          <w:i/>
          <w:sz w:val="24"/>
          <w:szCs w:val="20"/>
          <w:lang w:eastAsia="fr-FR"/>
        </w:rPr>
        <w:t>.</w:t>
      </w:r>
    </w:p>
    <w:p w:rsidR="00662532" w:rsidRPr="00662532" w:rsidRDefault="00662532" w:rsidP="00662532">
      <w:pPr>
        <w:spacing w:before="120" w:after="120" w:line="240" w:lineRule="auto"/>
        <w:ind w:left="720"/>
        <w:jc w:val="both"/>
        <w:rPr>
          <w:rFonts w:ascii="Arial Narrow" w:eastAsia="Times New Roman" w:hAnsi="Arial Narrow" w:cs="Tahoma"/>
          <w:sz w:val="24"/>
          <w:szCs w:val="20"/>
          <w:lang w:eastAsia="fr-FR"/>
        </w:rPr>
      </w:pPr>
      <w:r w:rsidRPr="00662532">
        <w:rPr>
          <w:rFonts w:ascii="Calibri" w:eastAsia="Times New Roman" w:hAnsi="Calibri" w:cs="Calibri"/>
          <w:sz w:val="20"/>
          <w:szCs w:val="20"/>
          <w:lang w:eastAsia="fr-FR"/>
        </w:rPr>
        <w:t xml:space="preserve"> </w:t>
      </w:r>
      <w:r w:rsidRPr="00662532">
        <w:rPr>
          <w:rFonts w:ascii="Arial Narrow" w:eastAsia="Times New Roman" w:hAnsi="Arial Narrow" w:cs="Tahoma"/>
          <w:i/>
          <w:sz w:val="24"/>
          <w:szCs w:val="20"/>
          <w:u w:val="single"/>
          <w:lang w:eastAsia="fr-FR"/>
        </w:rPr>
        <w:t>N.B.</w:t>
      </w:r>
      <w:r w:rsidRPr="00662532">
        <w:rPr>
          <w:rFonts w:ascii="Arial Narrow" w:eastAsia="Times New Roman" w:hAnsi="Arial Narrow" w:cs="Tahoma"/>
          <w:i/>
          <w:sz w:val="24"/>
          <w:szCs w:val="20"/>
          <w:lang w:eastAsia="fr-FR"/>
        </w:rPr>
        <w:t> : Toutes les pièces énumérées ci-dessus devront dater de moins de trois mois et être signées par l'autorité compétente des administrations concernées et séparées par les intercalaires de couleur de façon à faciliter leur exploitation.</w:t>
      </w:r>
    </w:p>
    <w:p w:rsidR="00662532" w:rsidRPr="00662532" w:rsidRDefault="00662532" w:rsidP="00662532">
      <w:pPr>
        <w:spacing w:before="60" w:after="60" w:line="240" w:lineRule="auto"/>
        <w:jc w:val="both"/>
        <w:rPr>
          <w:rFonts w:ascii="Calibri" w:eastAsia="Times New Roman" w:hAnsi="Calibri" w:cs="Calibri"/>
          <w:b/>
          <w:i/>
          <w:sz w:val="24"/>
          <w:szCs w:val="20"/>
          <w:u w:val="single"/>
          <w:lang w:eastAsia="fr-FR"/>
        </w:rPr>
      </w:pPr>
      <w:r w:rsidRPr="00662532">
        <w:rPr>
          <w:rFonts w:ascii="Calibri" w:eastAsia="Times New Roman" w:hAnsi="Calibri" w:cs="Calibri"/>
          <w:b/>
          <w:i/>
          <w:sz w:val="24"/>
          <w:szCs w:val="20"/>
          <w:u w:val="single"/>
          <w:lang w:eastAsia="fr-FR"/>
        </w:rPr>
        <w:t>B- 2</w:t>
      </w:r>
      <w:r w:rsidRPr="00662532">
        <w:rPr>
          <w:rFonts w:ascii="Calibri" w:eastAsia="Times New Roman" w:hAnsi="Calibri" w:cs="Calibri"/>
          <w:b/>
          <w:i/>
          <w:sz w:val="24"/>
          <w:szCs w:val="20"/>
          <w:u w:val="single"/>
          <w:vertAlign w:val="superscript"/>
          <w:lang w:eastAsia="fr-FR"/>
        </w:rPr>
        <w:t>ème</w:t>
      </w:r>
      <w:r w:rsidRPr="00662532">
        <w:rPr>
          <w:rFonts w:ascii="Calibri" w:eastAsia="Times New Roman" w:hAnsi="Calibri" w:cs="Calibri"/>
          <w:b/>
          <w:i/>
          <w:sz w:val="24"/>
          <w:szCs w:val="20"/>
          <w:u w:val="single"/>
          <w:lang w:eastAsia="fr-FR"/>
        </w:rPr>
        <w:t xml:space="preserve"> Partie: Offre technique</w:t>
      </w:r>
    </w:p>
    <w:p w:rsidR="00662532" w:rsidRPr="00662532" w:rsidRDefault="00662532" w:rsidP="00662532">
      <w:pPr>
        <w:numPr>
          <w:ilvl w:val="0"/>
          <w:numId w:val="19"/>
        </w:numPr>
        <w:spacing w:after="0" w:line="240" w:lineRule="auto"/>
        <w:jc w:val="both"/>
        <w:rPr>
          <w:rFonts w:ascii="Arial Narrow" w:eastAsia="Times New Roman" w:hAnsi="Arial Narrow" w:cs="Tahoma"/>
          <w:b/>
          <w:bCs/>
          <w:i/>
          <w:iCs/>
          <w:sz w:val="24"/>
          <w:szCs w:val="24"/>
          <w:lang w:eastAsia="fr-FR"/>
        </w:rPr>
      </w:pPr>
      <w:r w:rsidRPr="00662532">
        <w:rPr>
          <w:rFonts w:ascii="Arial Narrow" w:eastAsia="Times New Roman" w:hAnsi="Arial Narrow" w:cs="Tahoma"/>
          <w:b/>
          <w:bCs/>
          <w:i/>
          <w:iCs/>
          <w:sz w:val="24"/>
          <w:szCs w:val="24"/>
          <w:lang w:eastAsia="fr-FR"/>
        </w:rPr>
        <w:t>présentation générale de l’entreprise ;</w:t>
      </w:r>
    </w:p>
    <w:p w:rsidR="00662532" w:rsidRPr="00662532" w:rsidRDefault="00662532" w:rsidP="00662532">
      <w:pPr>
        <w:numPr>
          <w:ilvl w:val="0"/>
          <w:numId w:val="19"/>
        </w:numPr>
        <w:spacing w:after="0" w:line="240" w:lineRule="auto"/>
        <w:jc w:val="both"/>
        <w:rPr>
          <w:rFonts w:ascii="Arial Narrow" w:eastAsia="Times New Roman" w:hAnsi="Arial Narrow" w:cs="Tahoma"/>
          <w:b/>
          <w:bCs/>
          <w:i/>
          <w:iCs/>
          <w:sz w:val="24"/>
          <w:szCs w:val="24"/>
          <w:lang w:eastAsia="fr-FR"/>
        </w:rPr>
      </w:pPr>
      <w:r w:rsidRPr="00662532">
        <w:rPr>
          <w:rFonts w:ascii="Arial Narrow" w:eastAsia="Times New Roman" w:hAnsi="Arial Narrow" w:cs="Tahoma"/>
          <w:b/>
          <w:bCs/>
          <w:i/>
          <w:iCs/>
          <w:sz w:val="24"/>
          <w:szCs w:val="24"/>
          <w:lang w:eastAsia="fr-FR"/>
        </w:rPr>
        <w:t>caractéristiques techniques de la fourniture à livrer ;</w:t>
      </w:r>
    </w:p>
    <w:p w:rsidR="00662532" w:rsidRPr="00662532" w:rsidRDefault="00662532" w:rsidP="00662532">
      <w:pPr>
        <w:numPr>
          <w:ilvl w:val="0"/>
          <w:numId w:val="19"/>
        </w:numPr>
        <w:spacing w:after="0" w:line="240" w:lineRule="auto"/>
        <w:jc w:val="both"/>
        <w:rPr>
          <w:rFonts w:ascii="Arial Narrow" w:eastAsia="Times New Roman" w:hAnsi="Arial Narrow" w:cs="Tahoma"/>
          <w:b/>
          <w:bCs/>
          <w:i/>
          <w:iCs/>
          <w:sz w:val="24"/>
          <w:szCs w:val="24"/>
          <w:lang w:eastAsia="fr-FR"/>
        </w:rPr>
      </w:pPr>
      <w:r w:rsidRPr="00662532">
        <w:rPr>
          <w:rFonts w:ascii="Arial Narrow" w:eastAsia="Times New Roman" w:hAnsi="Arial Narrow" w:cs="Tahoma"/>
          <w:b/>
          <w:bCs/>
          <w:i/>
          <w:iCs/>
          <w:sz w:val="24"/>
          <w:szCs w:val="24"/>
          <w:lang w:eastAsia="fr-FR"/>
        </w:rPr>
        <w:lastRenderedPageBreak/>
        <w:t>catalogues et autres prospectus ;</w:t>
      </w:r>
    </w:p>
    <w:p w:rsidR="00662532" w:rsidRPr="00662532" w:rsidRDefault="00662532" w:rsidP="00662532">
      <w:pPr>
        <w:numPr>
          <w:ilvl w:val="0"/>
          <w:numId w:val="19"/>
        </w:numPr>
        <w:spacing w:after="0" w:line="240" w:lineRule="auto"/>
        <w:jc w:val="both"/>
        <w:rPr>
          <w:rFonts w:ascii="Arial Narrow" w:eastAsia="Times New Roman" w:hAnsi="Arial Narrow" w:cs="Tahoma"/>
          <w:b/>
          <w:bCs/>
          <w:i/>
          <w:iCs/>
          <w:sz w:val="24"/>
          <w:szCs w:val="24"/>
          <w:lang w:eastAsia="fr-FR"/>
        </w:rPr>
      </w:pPr>
      <w:r w:rsidRPr="00662532">
        <w:rPr>
          <w:rFonts w:ascii="Arial Narrow" w:eastAsia="Times New Roman" w:hAnsi="Arial Narrow" w:cs="Tahoma"/>
          <w:b/>
          <w:bCs/>
          <w:i/>
          <w:iCs/>
          <w:sz w:val="24"/>
          <w:szCs w:val="24"/>
          <w:lang w:eastAsia="fr-FR"/>
        </w:rPr>
        <w:t>garanties sur le matériel proposé et sur le service après-vente ;</w:t>
      </w:r>
    </w:p>
    <w:p w:rsidR="00662532" w:rsidRPr="00662532" w:rsidRDefault="00662532" w:rsidP="00662532">
      <w:pPr>
        <w:numPr>
          <w:ilvl w:val="0"/>
          <w:numId w:val="19"/>
        </w:numPr>
        <w:spacing w:after="0" w:line="240" w:lineRule="auto"/>
        <w:jc w:val="both"/>
        <w:rPr>
          <w:rFonts w:ascii="Arial Narrow" w:eastAsia="Times New Roman" w:hAnsi="Arial Narrow" w:cs="Tahoma"/>
          <w:b/>
          <w:bCs/>
          <w:i/>
          <w:iCs/>
          <w:sz w:val="24"/>
          <w:szCs w:val="24"/>
          <w:lang w:eastAsia="fr-FR"/>
        </w:rPr>
      </w:pPr>
      <w:r w:rsidRPr="00662532">
        <w:rPr>
          <w:rFonts w:ascii="Arial Narrow" w:eastAsia="Times New Roman" w:hAnsi="Arial Narrow" w:cs="Tahoma"/>
          <w:b/>
          <w:bCs/>
          <w:i/>
          <w:iCs/>
          <w:sz w:val="24"/>
          <w:szCs w:val="24"/>
          <w:lang w:eastAsia="fr-FR"/>
        </w:rPr>
        <w:t>références dans les fournitures similaires ;</w:t>
      </w:r>
    </w:p>
    <w:p w:rsidR="00662532" w:rsidRPr="00662532" w:rsidRDefault="00662532" w:rsidP="00662532">
      <w:pPr>
        <w:numPr>
          <w:ilvl w:val="0"/>
          <w:numId w:val="19"/>
        </w:numPr>
        <w:spacing w:after="0" w:line="240" w:lineRule="auto"/>
        <w:rPr>
          <w:rFonts w:ascii="Arial Narrow" w:eastAsia="Times New Roman" w:hAnsi="Arial Narrow" w:cs="Tahoma"/>
          <w:b/>
          <w:bCs/>
          <w:i/>
          <w:iCs/>
          <w:sz w:val="24"/>
          <w:szCs w:val="24"/>
          <w:lang w:eastAsia="fr-FR"/>
        </w:rPr>
      </w:pPr>
      <w:r w:rsidRPr="00662532">
        <w:rPr>
          <w:rFonts w:ascii="Arial Narrow" w:eastAsia="Times New Roman" w:hAnsi="Arial Narrow" w:cs="Tahoma"/>
          <w:b/>
          <w:bCs/>
          <w:i/>
          <w:iCs/>
          <w:sz w:val="24"/>
          <w:szCs w:val="24"/>
          <w:lang w:eastAsia="fr-FR"/>
        </w:rPr>
        <w:t>capacité financière de Trente millions (30 000 000) de francs CFA ;</w:t>
      </w:r>
    </w:p>
    <w:p w:rsidR="00662532" w:rsidRPr="00662532" w:rsidRDefault="00662532" w:rsidP="00662532">
      <w:pPr>
        <w:numPr>
          <w:ilvl w:val="0"/>
          <w:numId w:val="19"/>
        </w:numPr>
        <w:spacing w:after="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4"/>
          <w:lang w:eastAsia="fr-FR"/>
        </w:rPr>
        <w:t>délai de livraison.</w:t>
      </w:r>
    </w:p>
    <w:p w:rsidR="00662532" w:rsidRPr="00662532" w:rsidRDefault="00662532" w:rsidP="00662532">
      <w:pPr>
        <w:spacing w:before="120" w:after="120" w:line="240" w:lineRule="auto"/>
        <w:jc w:val="both"/>
        <w:rPr>
          <w:rFonts w:ascii="Arial Narrow" w:eastAsia="Times New Roman" w:hAnsi="Arial Narrow" w:cs="Tahoma"/>
          <w:i/>
          <w:sz w:val="24"/>
          <w:szCs w:val="20"/>
          <w:u w:val="single"/>
          <w:lang w:eastAsia="fr-FR"/>
        </w:rPr>
      </w:pPr>
      <w:r w:rsidRPr="00662532">
        <w:rPr>
          <w:rFonts w:ascii="Arial Narrow" w:eastAsia="Times New Roman" w:hAnsi="Arial Narrow" w:cs="Tahoma"/>
          <w:i/>
          <w:sz w:val="24"/>
          <w:szCs w:val="20"/>
          <w:u w:val="single"/>
          <w:lang w:eastAsia="fr-FR"/>
        </w:rPr>
        <w:t>NB :</w:t>
      </w:r>
      <w:r w:rsidRPr="00662532">
        <w:rPr>
          <w:rFonts w:ascii="Arial Narrow" w:eastAsia="Times New Roman" w:hAnsi="Arial Narrow" w:cs="Tahoma"/>
          <w:i/>
          <w:sz w:val="24"/>
          <w:szCs w:val="20"/>
          <w:lang w:eastAsia="fr-FR"/>
        </w:rPr>
        <w:t xml:space="preserve"> les caractéristiques techniques du matériel à livrer doivent être conformes avec le catalogue présenté par le soumissionnaire.</w:t>
      </w:r>
    </w:p>
    <w:p w:rsidR="00662532" w:rsidRPr="00662532" w:rsidRDefault="00662532" w:rsidP="00662532">
      <w:pPr>
        <w:spacing w:before="60" w:after="60" w:line="240" w:lineRule="auto"/>
        <w:jc w:val="both"/>
        <w:rPr>
          <w:rFonts w:ascii="Calibri" w:eastAsia="Times New Roman" w:hAnsi="Calibri" w:cs="Calibri"/>
          <w:b/>
          <w:i/>
          <w:sz w:val="28"/>
          <w:szCs w:val="20"/>
          <w:u w:val="single"/>
          <w:lang w:eastAsia="fr-FR"/>
        </w:rPr>
      </w:pPr>
      <w:r w:rsidRPr="00662532">
        <w:rPr>
          <w:rFonts w:ascii="Calibri" w:eastAsia="Times New Roman" w:hAnsi="Calibri" w:cs="Calibri"/>
          <w:b/>
          <w:i/>
          <w:sz w:val="28"/>
          <w:szCs w:val="20"/>
          <w:u w:val="single"/>
          <w:lang w:eastAsia="fr-FR"/>
        </w:rPr>
        <w:t>c – 3</w:t>
      </w:r>
      <w:r w:rsidRPr="00662532">
        <w:rPr>
          <w:rFonts w:ascii="Calibri" w:eastAsia="Times New Roman" w:hAnsi="Calibri" w:cs="Calibri"/>
          <w:b/>
          <w:i/>
          <w:sz w:val="28"/>
          <w:szCs w:val="20"/>
          <w:u w:val="single"/>
          <w:vertAlign w:val="superscript"/>
          <w:lang w:eastAsia="fr-FR"/>
        </w:rPr>
        <w:t>ème</w:t>
      </w:r>
      <w:r w:rsidRPr="00662532">
        <w:rPr>
          <w:rFonts w:ascii="Calibri" w:eastAsia="Times New Roman" w:hAnsi="Calibri" w:cs="Calibri"/>
          <w:b/>
          <w:i/>
          <w:sz w:val="28"/>
          <w:szCs w:val="20"/>
          <w:u w:val="single"/>
          <w:lang w:eastAsia="fr-FR"/>
        </w:rPr>
        <w:t xml:space="preserve"> Partie: Offre financière</w:t>
      </w:r>
    </w:p>
    <w:p w:rsidR="00662532" w:rsidRPr="00662532" w:rsidRDefault="00662532" w:rsidP="00662532">
      <w:pPr>
        <w:numPr>
          <w:ilvl w:val="0"/>
          <w:numId w:val="18"/>
        </w:numPr>
        <w:spacing w:after="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La soumission suivant le modèle fourni dans le présent Dossier de Consultation ;</w:t>
      </w:r>
    </w:p>
    <w:p w:rsidR="00662532" w:rsidRPr="00662532" w:rsidRDefault="00662532" w:rsidP="00662532">
      <w:pPr>
        <w:numPr>
          <w:ilvl w:val="0"/>
          <w:numId w:val="18"/>
        </w:numPr>
        <w:spacing w:after="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Le devis estimatif et quantitatif ;</w:t>
      </w:r>
    </w:p>
    <w:p w:rsidR="00662532" w:rsidRPr="00662532" w:rsidRDefault="00662532" w:rsidP="00662532">
      <w:pPr>
        <w:numPr>
          <w:ilvl w:val="0"/>
          <w:numId w:val="18"/>
        </w:numPr>
        <w:spacing w:after="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Le bordereau des prix unitaires ;</w:t>
      </w:r>
    </w:p>
    <w:p w:rsidR="00662532" w:rsidRPr="00662532" w:rsidRDefault="00662532" w:rsidP="00662532">
      <w:pPr>
        <w:numPr>
          <w:ilvl w:val="0"/>
          <w:numId w:val="18"/>
        </w:numPr>
        <w:spacing w:after="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Le sous-détail des prix unitaires.</w:t>
      </w:r>
    </w:p>
    <w:p w:rsidR="00662532" w:rsidRPr="00662532" w:rsidRDefault="00662532" w:rsidP="00662532">
      <w:pPr>
        <w:snapToGrid w:val="0"/>
        <w:spacing w:before="120" w:after="120" w:line="240" w:lineRule="auto"/>
        <w:jc w:val="both"/>
        <w:rPr>
          <w:rFonts w:ascii="Calibri" w:eastAsia="Times New Roman" w:hAnsi="Calibri" w:cs="Calibri"/>
          <w:sz w:val="24"/>
          <w:szCs w:val="20"/>
          <w:lang w:eastAsia="fr-FR"/>
        </w:rPr>
      </w:pPr>
      <w:r w:rsidRPr="00662532">
        <w:rPr>
          <w:rFonts w:ascii="Calibri" w:eastAsia="Times New Roman" w:hAnsi="Calibri" w:cs="Calibri"/>
          <w:b/>
          <w:sz w:val="24"/>
          <w:szCs w:val="20"/>
          <w:u w:val="single"/>
          <w:lang w:eastAsia="fr-FR"/>
        </w:rPr>
        <w:t>N.B</w:t>
      </w:r>
      <w:r w:rsidRPr="00662532">
        <w:rPr>
          <w:rFonts w:ascii="Calibri" w:eastAsia="Times New Roman" w:hAnsi="Calibri" w:cs="Calibri"/>
          <w:b/>
          <w:sz w:val="24"/>
          <w:szCs w:val="20"/>
          <w:lang w:eastAsia="fr-FR"/>
        </w:rPr>
        <w:t> :</w:t>
      </w:r>
      <w:r w:rsidRPr="00662532">
        <w:rPr>
          <w:rFonts w:ascii="Calibri" w:eastAsia="Times New Roman" w:hAnsi="Calibri" w:cs="Calibri"/>
          <w:i/>
          <w:sz w:val="24"/>
          <w:szCs w:val="20"/>
          <w:lang w:eastAsia="fr-FR"/>
        </w:rPr>
        <w:t xml:space="preserve"> Les différentes parties d’un même dossier doivent obligatoirement être séparées par les intercalaires de couleur aussi bien dans l’original que dans les copies, de manière à faciliter son examen.</w:t>
      </w:r>
    </w:p>
    <w:p w:rsidR="00662532" w:rsidRPr="00662532" w:rsidRDefault="00662532" w:rsidP="00662532">
      <w:pPr>
        <w:spacing w:after="0" w:line="276" w:lineRule="auto"/>
        <w:ind w:left="709"/>
        <w:jc w:val="center"/>
        <w:rPr>
          <w:rFonts w:ascii="Calibri" w:eastAsia="Times New Roman" w:hAnsi="Calibri" w:cs="Calibri"/>
          <w:b/>
          <w:i/>
          <w:sz w:val="28"/>
          <w:szCs w:val="28"/>
          <w:lang w:eastAsia="fr-FR"/>
        </w:rPr>
      </w:pPr>
      <w:r w:rsidRPr="00662532">
        <w:rPr>
          <w:rFonts w:ascii="Calibri" w:eastAsia="Times New Roman" w:hAnsi="Calibri" w:cs="Calibri"/>
          <w:b/>
          <w:i/>
          <w:sz w:val="28"/>
          <w:szCs w:val="28"/>
          <w:lang w:eastAsia="fr-FR"/>
        </w:rPr>
        <w:t xml:space="preserve">AVIS DE CONSULTATION POUR UNE DEMANDE DE COTATION </w:t>
      </w:r>
    </w:p>
    <w:p w:rsidR="00662532" w:rsidRPr="00662532" w:rsidRDefault="00662532" w:rsidP="00662532">
      <w:pPr>
        <w:spacing w:after="0" w:line="240" w:lineRule="auto"/>
        <w:ind w:left="709"/>
        <w:jc w:val="center"/>
        <w:rPr>
          <w:rFonts w:ascii="Calibri" w:eastAsia="Times New Roman" w:hAnsi="Calibri" w:cs="Calibri"/>
          <w:b/>
          <w:i/>
          <w:color w:val="002060"/>
          <w:sz w:val="28"/>
          <w:szCs w:val="28"/>
          <w:lang w:eastAsia="fr-FR"/>
        </w:rPr>
      </w:pPr>
      <w:r w:rsidRPr="00662532">
        <w:rPr>
          <w:rFonts w:ascii="Calibri" w:eastAsia="Times New Roman" w:hAnsi="Calibri" w:cs="Calibri"/>
          <w:b/>
          <w:i/>
          <w:sz w:val="28"/>
          <w:szCs w:val="28"/>
          <w:lang w:eastAsia="fr-FR"/>
        </w:rPr>
        <w:t xml:space="preserve"> </w:t>
      </w:r>
      <w:r w:rsidRPr="00662532">
        <w:rPr>
          <w:rFonts w:ascii="Estrangelo Edessa" w:eastAsia="Times New Roman" w:hAnsi="Estrangelo Edessa" w:cs="Estrangelo Edessa"/>
          <w:b/>
          <w:bCs/>
          <w:i/>
          <w:sz w:val="28"/>
          <w:szCs w:val="28"/>
          <w:lang w:eastAsia="fr-FR"/>
        </w:rPr>
        <w:t>N°</w:t>
      </w:r>
      <w:r w:rsidRPr="00B8391B">
        <w:rPr>
          <w:rFonts w:ascii="Estrangelo Edessa" w:eastAsia="Times New Roman" w:hAnsi="Estrangelo Edessa" w:cs="Estrangelo Edessa"/>
          <w:b/>
          <w:bCs/>
          <w:i/>
          <w:color w:val="FF0000"/>
          <w:sz w:val="28"/>
          <w:szCs w:val="28"/>
          <w:lang w:eastAsia="fr-FR"/>
        </w:rPr>
        <w:t>0</w:t>
      </w:r>
      <w:r w:rsidR="00CE7F2D">
        <w:rPr>
          <w:rFonts w:ascii="Estrangelo Edessa" w:eastAsia="Times New Roman" w:hAnsi="Estrangelo Edessa" w:cs="Estrangelo Edessa"/>
          <w:b/>
          <w:bCs/>
          <w:i/>
          <w:color w:val="FF0000"/>
          <w:sz w:val="28"/>
          <w:szCs w:val="28"/>
          <w:lang w:eastAsia="fr-FR"/>
        </w:rPr>
        <w:t>2</w:t>
      </w:r>
      <w:r w:rsidRPr="00662532">
        <w:rPr>
          <w:rFonts w:ascii="Estrangelo Edessa" w:eastAsia="Times New Roman" w:hAnsi="Estrangelo Edessa" w:cs="Estrangelo Edessa"/>
          <w:b/>
          <w:bCs/>
          <w:i/>
          <w:sz w:val="28"/>
          <w:szCs w:val="28"/>
          <w:lang w:eastAsia="fr-FR"/>
        </w:rPr>
        <w:t>/DC/C</w:t>
      </w:r>
      <w:r w:rsidR="004F5689">
        <w:rPr>
          <w:rFonts w:ascii="Estrangelo Edessa" w:eastAsia="Times New Roman" w:hAnsi="Estrangelo Edessa" w:cs="Estrangelo Edessa"/>
          <w:b/>
          <w:bCs/>
          <w:i/>
          <w:sz w:val="28"/>
          <w:szCs w:val="28"/>
          <w:lang w:eastAsia="fr-FR"/>
        </w:rPr>
        <w:t>MNE</w:t>
      </w:r>
      <w:r w:rsidRPr="00662532">
        <w:rPr>
          <w:rFonts w:ascii="Estrangelo Edessa" w:eastAsia="Times New Roman" w:hAnsi="Estrangelo Edessa" w:cs="Estrangelo Edessa"/>
          <w:b/>
          <w:bCs/>
          <w:i/>
          <w:sz w:val="28"/>
          <w:szCs w:val="28"/>
          <w:lang w:eastAsia="fr-FR"/>
        </w:rPr>
        <w:t>-</w:t>
      </w:r>
      <w:r w:rsidR="004F5689">
        <w:rPr>
          <w:rFonts w:ascii="Estrangelo Edessa" w:eastAsia="Times New Roman" w:hAnsi="Estrangelo Edessa" w:cs="Estrangelo Edessa"/>
          <w:b/>
          <w:bCs/>
          <w:i/>
          <w:sz w:val="28"/>
          <w:szCs w:val="28"/>
          <w:lang w:eastAsia="fr-FR"/>
        </w:rPr>
        <w:t>KLE</w:t>
      </w:r>
      <w:r w:rsidRPr="00662532">
        <w:rPr>
          <w:rFonts w:ascii="Estrangelo Edessa" w:eastAsia="Times New Roman" w:hAnsi="Estrangelo Edessa" w:cs="Estrangelo Edessa"/>
          <w:b/>
          <w:bCs/>
          <w:i/>
          <w:sz w:val="28"/>
          <w:szCs w:val="28"/>
          <w:lang w:eastAsia="fr-FR"/>
        </w:rPr>
        <w:t>/</w:t>
      </w:r>
      <w:r w:rsidR="004F5689">
        <w:rPr>
          <w:rFonts w:ascii="Estrangelo Edessa" w:eastAsia="Times New Roman" w:hAnsi="Estrangelo Edessa" w:cs="Estrangelo Edessa"/>
          <w:b/>
          <w:bCs/>
          <w:i/>
          <w:sz w:val="28"/>
          <w:szCs w:val="28"/>
          <w:lang w:eastAsia="fr-FR"/>
        </w:rPr>
        <w:t>SIGAMP</w:t>
      </w:r>
      <w:r w:rsidRPr="00662532">
        <w:rPr>
          <w:rFonts w:ascii="Estrangelo Edessa" w:eastAsia="Times New Roman" w:hAnsi="Estrangelo Edessa" w:cs="Estrangelo Edessa"/>
          <w:b/>
          <w:bCs/>
          <w:i/>
          <w:sz w:val="28"/>
          <w:szCs w:val="28"/>
          <w:lang w:eastAsia="fr-FR"/>
        </w:rPr>
        <w:t>/</w:t>
      </w:r>
      <w:r w:rsidR="004F5689">
        <w:rPr>
          <w:rFonts w:ascii="Estrangelo Edessa" w:eastAsia="Times New Roman" w:hAnsi="Estrangelo Edessa" w:cs="Estrangelo Edessa"/>
          <w:b/>
          <w:bCs/>
          <w:i/>
          <w:sz w:val="28"/>
          <w:szCs w:val="28"/>
          <w:lang w:eastAsia="fr-FR"/>
        </w:rPr>
        <w:t>AG/</w:t>
      </w:r>
      <w:r w:rsidRPr="00662532">
        <w:rPr>
          <w:rFonts w:ascii="Estrangelo Edessa" w:eastAsia="Times New Roman" w:hAnsi="Estrangelo Edessa" w:cs="Estrangelo Edessa"/>
          <w:b/>
          <w:bCs/>
          <w:i/>
          <w:sz w:val="28"/>
          <w:szCs w:val="28"/>
          <w:lang w:eastAsia="fr-FR"/>
        </w:rPr>
        <w:t>202</w:t>
      </w:r>
      <w:r w:rsidR="004F5689">
        <w:rPr>
          <w:rFonts w:ascii="Estrangelo Edessa" w:eastAsia="Times New Roman" w:hAnsi="Estrangelo Edessa" w:cs="Estrangelo Edessa"/>
          <w:b/>
          <w:bCs/>
          <w:i/>
          <w:sz w:val="28"/>
          <w:szCs w:val="28"/>
          <w:lang w:eastAsia="fr-FR"/>
        </w:rPr>
        <w:t>3</w:t>
      </w:r>
      <w:r w:rsidRPr="00662532">
        <w:rPr>
          <w:rFonts w:ascii="Estrangelo Edessa" w:eastAsia="Times New Roman" w:hAnsi="Estrangelo Edessa" w:cs="Estrangelo Edessa"/>
          <w:b/>
          <w:bCs/>
          <w:i/>
          <w:sz w:val="28"/>
          <w:szCs w:val="28"/>
          <w:lang w:eastAsia="fr-FR"/>
        </w:rPr>
        <w:t xml:space="preserve"> DU </w:t>
      </w:r>
      <w:r w:rsidR="002D6514">
        <w:rPr>
          <w:rFonts w:ascii="Estrangelo Edessa" w:eastAsia="Times New Roman" w:hAnsi="Estrangelo Edessa" w:cs="Estrangelo Edessa"/>
          <w:b/>
          <w:bCs/>
          <w:i/>
          <w:sz w:val="28"/>
          <w:szCs w:val="28"/>
          <w:lang w:eastAsia="fr-FR"/>
        </w:rPr>
        <w:t xml:space="preserve">24 MAI </w:t>
      </w:r>
      <w:r w:rsidR="004F5689">
        <w:rPr>
          <w:rFonts w:ascii="Estrangelo Edessa" w:eastAsia="Times New Roman" w:hAnsi="Estrangelo Edessa" w:cs="Estrangelo Edessa"/>
          <w:b/>
          <w:bCs/>
          <w:i/>
          <w:sz w:val="28"/>
          <w:szCs w:val="28"/>
          <w:lang w:eastAsia="fr-FR"/>
        </w:rPr>
        <w:t>2023</w:t>
      </w:r>
    </w:p>
    <w:p w:rsidR="00662532" w:rsidRPr="00662532" w:rsidRDefault="00662532" w:rsidP="00662532">
      <w:pPr>
        <w:spacing w:after="0" w:line="240" w:lineRule="auto"/>
        <w:jc w:val="center"/>
        <w:rPr>
          <w:rFonts w:ascii="Calibri" w:eastAsia="Times New Roman" w:hAnsi="Calibri" w:cs="Calibri"/>
          <w:b/>
          <w:bCs/>
          <w:i/>
          <w:sz w:val="28"/>
          <w:szCs w:val="28"/>
          <w:lang w:eastAsia="fr-FR"/>
        </w:rPr>
      </w:pPr>
      <w:r w:rsidRPr="00662532">
        <w:rPr>
          <w:rFonts w:ascii="Calibri" w:eastAsia="Times New Roman" w:hAnsi="Calibri" w:cs="Calibri"/>
          <w:b/>
          <w:bCs/>
          <w:i/>
          <w:sz w:val="28"/>
          <w:szCs w:val="28"/>
          <w:lang w:eastAsia="fr-FR"/>
        </w:rPr>
        <w:t xml:space="preserve">POUR LA FOURNITURE D’UN VEHICULE  PICK - UP 4X4  DOUBLE CABINE </w:t>
      </w:r>
    </w:p>
    <w:p w:rsidR="00662532" w:rsidRPr="00662532" w:rsidRDefault="00662532" w:rsidP="00662532">
      <w:pPr>
        <w:spacing w:after="0" w:line="240" w:lineRule="auto"/>
        <w:jc w:val="center"/>
        <w:rPr>
          <w:rFonts w:ascii="Calibri" w:eastAsia="Times New Roman" w:hAnsi="Calibri" w:cs="Calibri"/>
          <w:b/>
          <w:bCs/>
          <w:i/>
          <w:sz w:val="28"/>
          <w:szCs w:val="28"/>
          <w:lang w:eastAsia="fr-FR"/>
        </w:rPr>
      </w:pPr>
      <w:r w:rsidRPr="00662532">
        <w:rPr>
          <w:rFonts w:ascii="Calibri" w:eastAsia="Times New Roman" w:hAnsi="Calibri" w:cs="Calibri"/>
          <w:b/>
          <w:bCs/>
          <w:i/>
          <w:sz w:val="28"/>
          <w:szCs w:val="28"/>
          <w:lang w:eastAsia="fr-FR"/>
        </w:rPr>
        <w:t xml:space="preserve">CLIMATISE A LA COMMUNE DE </w:t>
      </w:r>
      <w:r>
        <w:rPr>
          <w:rFonts w:ascii="Calibri" w:eastAsia="Times New Roman" w:hAnsi="Calibri" w:cs="Calibri"/>
          <w:b/>
          <w:bCs/>
          <w:i/>
          <w:sz w:val="28"/>
          <w:szCs w:val="28"/>
          <w:lang w:eastAsia="fr-FR"/>
        </w:rPr>
        <w:t>KAELE</w:t>
      </w:r>
    </w:p>
    <w:p w:rsidR="00662532" w:rsidRPr="00662532" w:rsidRDefault="00662532" w:rsidP="00662532">
      <w:pPr>
        <w:spacing w:before="120" w:after="120" w:line="240" w:lineRule="auto"/>
        <w:ind w:firstLine="705"/>
        <w:jc w:val="center"/>
        <w:rPr>
          <w:rFonts w:ascii="Arial Narrow" w:eastAsia="Times New Roman" w:hAnsi="Arial Narrow" w:cs="Tahoma"/>
          <w:b/>
          <w:bCs/>
          <w:i/>
          <w:iCs/>
          <w:sz w:val="28"/>
          <w:szCs w:val="28"/>
          <w:lang w:eastAsia="fr-FR"/>
        </w:rPr>
      </w:pPr>
      <w:r w:rsidRPr="00662532">
        <w:rPr>
          <w:rFonts w:ascii="Arial Narrow" w:eastAsia="Times New Roman" w:hAnsi="Arial Narrow" w:cs="Tahoma"/>
          <w:b/>
          <w:bCs/>
          <w:i/>
          <w:iCs/>
          <w:sz w:val="28"/>
          <w:szCs w:val="28"/>
          <w:lang w:eastAsia="fr-FR"/>
        </w:rPr>
        <w:t>" A n'ouvrir qu'en séance de dépouillement "</w:t>
      </w: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r w:rsidRPr="00662532">
        <w:rPr>
          <w:rFonts w:ascii="Arial Narrow" w:eastAsia="Times New Roman" w:hAnsi="Arial Narrow" w:cs="Tahoma"/>
          <w:b/>
          <w:sz w:val="24"/>
          <w:szCs w:val="24"/>
          <w:u w:val="single"/>
          <w:lang w:eastAsia="fr-FR"/>
        </w:rPr>
        <w:t>Article 6 :</w:t>
      </w:r>
      <w:r w:rsidRPr="00662532">
        <w:rPr>
          <w:rFonts w:ascii="Arial Narrow" w:eastAsia="Times New Roman" w:hAnsi="Arial Narrow" w:cs="Tahoma"/>
          <w:b/>
          <w:sz w:val="24"/>
          <w:szCs w:val="24"/>
          <w:lang w:eastAsia="fr-FR"/>
        </w:rPr>
        <w:t xml:space="preserve"> OUVERTURE DES PLIS ET EVALUATION DES OFFRES</w:t>
      </w:r>
    </w:p>
    <w:p w:rsidR="00662532" w:rsidRPr="00662532" w:rsidRDefault="00662532" w:rsidP="00662532">
      <w:pPr>
        <w:spacing w:before="120" w:after="120" w:line="240" w:lineRule="auto"/>
        <w:ind w:firstLine="709"/>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Les plis seront ouverts</w:t>
      </w:r>
      <w:r w:rsidRPr="00662532">
        <w:rPr>
          <w:rFonts w:ascii="Arial Narrow" w:eastAsia="Times New Roman" w:hAnsi="Arial Narrow" w:cs="Tahoma"/>
          <w:sz w:val="24"/>
          <w:szCs w:val="24"/>
          <w:lang w:eastAsia="fr-FR"/>
        </w:rPr>
        <w:t xml:space="preserve"> en un seul temps,</w:t>
      </w:r>
      <w:r w:rsidRPr="00662532">
        <w:rPr>
          <w:rFonts w:ascii="Arial Narrow" w:eastAsia="Times New Roman" w:hAnsi="Arial Narrow" w:cs="Tahoma"/>
          <w:sz w:val="24"/>
          <w:szCs w:val="20"/>
          <w:lang w:eastAsia="fr-FR"/>
        </w:rPr>
        <w:t xml:space="preserve"> en présence des soumissionnaires ou de leurs représentants dûment mandatés aux dates, heure et lieu précisés dans l’Avis de Consultation.</w:t>
      </w:r>
    </w:p>
    <w:p w:rsidR="00662532" w:rsidRPr="00662532" w:rsidRDefault="00662532" w:rsidP="00662532">
      <w:pPr>
        <w:numPr>
          <w:ilvl w:val="0"/>
          <w:numId w:val="10"/>
        </w:numPr>
        <w:spacing w:before="120" w:after="120" w:line="240" w:lineRule="auto"/>
        <w:ind w:left="357" w:hanging="357"/>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Examen de la conformité des pièces administratives (A -</w:t>
      </w:r>
      <w:r w:rsidRPr="00662532">
        <w:rPr>
          <w:rFonts w:ascii="Calibri" w:eastAsia="Times New Roman" w:hAnsi="Calibri" w:cs="Calibri"/>
          <w:b/>
          <w:i/>
          <w:sz w:val="28"/>
          <w:szCs w:val="20"/>
          <w:lang w:eastAsia="fr-FR"/>
        </w:rPr>
        <w:t>1</w:t>
      </w:r>
      <w:r w:rsidRPr="00662532">
        <w:rPr>
          <w:rFonts w:ascii="Calibri" w:eastAsia="Times New Roman" w:hAnsi="Calibri" w:cs="Calibri"/>
          <w:b/>
          <w:i/>
          <w:sz w:val="28"/>
          <w:szCs w:val="20"/>
          <w:vertAlign w:val="superscript"/>
          <w:lang w:eastAsia="fr-FR"/>
        </w:rPr>
        <w:t>ère</w:t>
      </w:r>
      <w:r w:rsidRPr="00662532">
        <w:rPr>
          <w:rFonts w:ascii="Calibri" w:eastAsia="Times New Roman" w:hAnsi="Calibri" w:cs="Calibri"/>
          <w:b/>
          <w:i/>
          <w:sz w:val="28"/>
          <w:szCs w:val="20"/>
          <w:lang w:eastAsia="fr-FR"/>
        </w:rPr>
        <w:t xml:space="preserve"> </w:t>
      </w:r>
      <w:r w:rsidRPr="00662532">
        <w:rPr>
          <w:rFonts w:ascii="Arial Narrow" w:eastAsia="Times New Roman" w:hAnsi="Arial Narrow" w:cs="Tahoma"/>
          <w:b/>
          <w:i/>
          <w:sz w:val="24"/>
          <w:szCs w:val="20"/>
          <w:lang w:eastAsia="fr-FR"/>
        </w:rPr>
        <w:t xml:space="preserve"> Partie)</w:t>
      </w:r>
    </w:p>
    <w:p w:rsidR="00662532" w:rsidRPr="00662532" w:rsidRDefault="00662532" w:rsidP="00662532">
      <w:pPr>
        <w:numPr>
          <w:ilvl w:val="0"/>
          <w:numId w:val="10"/>
        </w:numPr>
        <w:spacing w:before="120" w:after="12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Evaluation des offres techniques (</w:t>
      </w:r>
      <w:r w:rsidRPr="00662532">
        <w:rPr>
          <w:rFonts w:ascii="Calibri" w:eastAsia="Times New Roman" w:hAnsi="Calibri" w:cs="Calibri"/>
          <w:b/>
          <w:i/>
          <w:sz w:val="24"/>
          <w:szCs w:val="20"/>
          <w:lang w:eastAsia="fr-FR"/>
        </w:rPr>
        <w:t>B- 2</w:t>
      </w:r>
      <w:r w:rsidRPr="00662532">
        <w:rPr>
          <w:rFonts w:ascii="Calibri" w:eastAsia="Times New Roman" w:hAnsi="Calibri" w:cs="Calibri"/>
          <w:b/>
          <w:i/>
          <w:sz w:val="24"/>
          <w:szCs w:val="20"/>
          <w:vertAlign w:val="superscript"/>
          <w:lang w:eastAsia="fr-FR"/>
        </w:rPr>
        <w:t>ème</w:t>
      </w:r>
      <w:r w:rsidRPr="00662532">
        <w:rPr>
          <w:rFonts w:ascii="Calibri" w:eastAsia="Times New Roman" w:hAnsi="Calibri" w:cs="Calibri"/>
          <w:b/>
          <w:i/>
          <w:sz w:val="24"/>
          <w:szCs w:val="20"/>
          <w:lang w:eastAsia="fr-FR"/>
        </w:rPr>
        <w:t xml:space="preserve"> Partie</w:t>
      </w:r>
      <w:r w:rsidRPr="00662532">
        <w:rPr>
          <w:rFonts w:ascii="Arial Narrow" w:eastAsia="Times New Roman" w:hAnsi="Arial Narrow" w:cs="Tahoma"/>
          <w:b/>
          <w:i/>
          <w:sz w:val="24"/>
          <w:szCs w:val="20"/>
          <w:lang w:eastAsia="fr-FR"/>
        </w:rPr>
        <w:t xml:space="preserve">) </w:t>
      </w:r>
    </w:p>
    <w:p w:rsidR="00662532" w:rsidRPr="00662532" w:rsidRDefault="00662532" w:rsidP="00662532">
      <w:pPr>
        <w:spacing w:before="120" w:after="120" w:line="240" w:lineRule="auto"/>
        <w:ind w:left="357" w:firstLine="346"/>
        <w:jc w:val="both"/>
        <w:rPr>
          <w:rFonts w:ascii="Arial Narrow" w:eastAsia="Times New Roman" w:hAnsi="Arial Narrow" w:cs="Tahoma"/>
          <w:bCs/>
          <w:sz w:val="24"/>
          <w:szCs w:val="20"/>
          <w:lang w:eastAsia="fr-FR"/>
        </w:rPr>
      </w:pPr>
      <w:r w:rsidRPr="00662532">
        <w:rPr>
          <w:rFonts w:ascii="Arial Narrow" w:eastAsia="Times New Roman" w:hAnsi="Arial Narrow" w:cs="Tahoma"/>
          <w:bCs/>
          <w:sz w:val="24"/>
          <w:szCs w:val="20"/>
          <w:lang w:eastAsia="fr-FR"/>
        </w:rPr>
        <w:t>Il sera tenu compte de :</w:t>
      </w:r>
    </w:p>
    <w:tbl>
      <w:tblPr>
        <w:tblW w:w="9630" w:type="dxa"/>
        <w:tblLook w:val="01E0" w:firstRow="1" w:lastRow="1" w:firstColumn="1" w:lastColumn="1" w:noHBand="0" w:noVBand="0"/>
      </w:tblPr>
      <w:tblGrid>
        <w:gridCol w:w="8472"/>
        <w:gridCol w:w="1158"/>
      </w:tblGrid>
      <w:tr w:rsidR="00662532" w:rsidRPr="00662532" w:rsidTr="00662532">
        <w:trPr>
          <w:trHeight w:val="220"/>
        </w:trPr>
        <w:tc>
          <w:tcPr>
            <w:tcW w:w="8472" w:type="dxa"/>
          </w:tcPr>
          <w:p w:rsidR="00662532" w:rsidRPr="00662532" w:rsidRDefault="00662532" w:rsidP="00662532">
            <w:pPr>
              <w:spacing w:after="0" w:line="240" w:lineRule="auto"/>
              <w:ind w:left="709"/>
              <w:jc w:val="both"/>
              <w:rPr>
                <w:rFonts w:ascii="Arial Narrow" w:eastAsia="Times New Roman" w:hAnsi="Arial Narrow" w:cs="Times New Roman"/>
                <w:bCs/>
                <w:sz w:val="24"/>
                <w:szCs w:val="20"/>
                <w:lang w:eastAsia="fr-FR"/>
              </w:rPr>
            </w:pPr>
            <w:r w:rsidRPr="00662532">
              <w:rPr>
                <w:rFonts w:ascii="Arial Narrow" w:eastAsia="Times New Roman" w:hAnsi="Arial Narrow" w:cs="Times New Roman"/>
                <w:bCs/>
                <w:sz w:val="24"/>
                <w:szCs w:val="20"/>
                <w:lang w:eastAsia="fr-FR"/>
              </w:rPr>
              <w:t xml:space="preserve">1. Présentation Générale de l’offre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sz w:val="24"/>
                <w:szCs w:val="20"/>
                <w:lang w:eastAsia="fr-FR"/>
              </w:rPr>
            </w:pPr>
            <w:r w:rsidRPr="00662532">
              <w:rPr>
                <w:rFonts w:ascii="Arial Narrow" w:eastAsia="Times New Roman" w:hAnsi="Arial Narrow" w:cs="Times New Roman"/>
                <w:bCs/>
                <w:sz w:val="24"/>
                <w:szCs w:val="20"/>
                <w:lang w:eastAsia="fr-FR"/>
              </w:rPr>
              <w:t xml:space="preserve">2. Spécifications techniques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sz w:val="24"/>
                <w:szCs w:val="20"/>
                <w:lang w:eastAsia="fr-FR"/>
              </w:rPr>
            </w:pPr>
            <w:r w:rsidRPr="00662532">
              <w:rPr>
                <w:rFonts w:ascii="Arial Narrow" w:eastAsia="Times New Roman" w:hAnsi="Arial Narrow" w:cs="Times New Roman"/>
                <w:bCs/>
                <w:sz w:val="24"/>
                <w:szCs w:val="20"/>
                <w:lang w:eastAsia="fr-FR"/>
              </w:rPr>
              <w:t xml:space="preserve">3. Références dans les fournitures similaires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bCs/>
                <w:sz w:val="24"/>
                <w:szCs w:val="20"/>
                <w:lang w:eastAsia="fr-FR"/>
              </w:rPr>
            </w:pPr>
            <w:r w:rsidRPr="00662532">
              <w:rPr>
                <w:rFonts w:ascii="Arial Narrow" w:eastAsia="Times New Roman" w:hAnsi="Arial Narrow" w:cs="Times New Roman"/>
                <w:bCs/>
                <w:sz w:val="24"/>
                <w:szCs w:val="20"/>
                <w:lang w:eastAsia="fr-FR"/>
              </w:rPr>
              <w:t xml:space="preserve">4. Capacité financière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ind w:left="708"/>
              <w:jc w:val="both"/>
              <w:rPr>
                <w:rFonts w:ascii="Arial Narrow" w:eastAsia="Times New Roman" w:hAnsi="Arial Narrow" w:cs="Times New Roman"/>
                <w:bCs/>
                <w:sz w:val="20"/>
                <w:szCs w:val="20"/>
                <w:lang w:eastAsia="fr-FR"/>
              </w:rPr>
            </w:pPr>
            <w:r w:rsidRPr="00662532">
              <w:rPr>
                <w:rFonts w:ascii="Arial Narrow" w:eastAsia="Times New Roman" w:hAnsi="Arial Narrow" w:cs="Times New Roman"/>
                <w:bCs/>
                <w:sz w:val="24"/>
                <w:szCs w:val="20"/>
                <w:lang w:eastAsia="fr-FR"/>
              </w:rPr>
              <w:t xml:space="preserve">5. Délai de livraison                                                                             </w:t>
            </w:r>
          </w:p>
        </w:tc>
        <w:tc>
          <w:tcPr>
            <w:tcW w:w="1158" w:type="dxa"/>
          </w:tcPr>
          <w:p w:rsidR="00662532" w:rsidRPr="00662532" w:rsidRDefault="00662532" w:rsidP="00662532">
            <w:pPr>
              <w:spacing w:after="0" w:line="240" w:lineRule="auto"/>
              <w:rPr>
                <w:rFonts w:ascii="Arial Narrow" w:eastAsia="Times New Roman" w:hAnsi="Arial Narrow" w:cs="Times New Roman"/>
                <w:bCs/>
                <w:sz w:val="20"/>
                <w:szCs w:val="20"/>
                <w:lang w:eastAsia="fr-FR"/>
              </w:rPr>
            </w:pPr>
          </w:p>
        </w:tc>
      </w:tr>
      <w:tr w:rsidR="00662532" w:rsidRPr="00662532" w:rsidTr="00662532">
        <w:tc>
          <w:tcPr>
            <w:tcW w:w="8472" w:type="dxa"/>
          </w:tcPr>
          <w:p w:rsidR="00662532" w:rsidRPr="00662532" w:rsidRDefault="00662532" w:rsidP="00662532">
            <w:pPr>
              <w:spacing w:after="0" w:line="240" w:lineRule="auto"/>
              <w:jc w:val="both"/>
              <w:rPr>
                <w:rFonts w:ascii="Arial Narrow" w:eastAsia="Times New Roman" w:hAnsi="Arial Narrow" w:cs="Times New Roman"/>
                <w:b/>
                <w:bCs/>
                <w:sz w:val="20"/>
                <w:szCs w:val="20"/>
                <w:lang w:eastAsia="fr-FR"/>
              </w:rPr>
            </w:pPr>
          </w:p>
        </w:tc>
        <w:tc>
          <w:tcPr>
            <w:tcW w:w="1158" w:type="dxa"/>
          </w:tcPr>
          <w:p w:rsidR="00662532" w:rsidRPr="00662532" w:rsidRDefault="00662532" w:rsidP="00662532">
            <w:pPr>
              <w:spacing w:after="0" w:line="240" w:lineRule="auto"/>
              <w:rPr>
                <w:rFonts w:ascii="Arial Narrow" w:eastAsia="Times New Roman" w:hAnsi="Arial Narrow" w:cs="Times New Roman"/>
                <w:b/>
                <w:bCs/>
                <w:sz w:val="20"/>
                <w:szCs w:val="20"/>
                <w:lang w:eastAsia="fr-FR"/>
              </w:rPr>
            </w:pPr>
          </w:p>
        </w:tc>
      </w:tr>
    </w:tbl>
    <w:p w:rsidR="00662532" w:rsidRPr="00662532" w:rsidRDefault="00662532" w:rsidP="00662532">
      <w:pPr>
        <w:spacing w:before="120" w:after="120" w:line="240" w:lineRule="auto"/>
        <w:jc w:val="both"/>
        <w:rPr>
          <w:rFonts w:ascii="Arial Narrow" w:eastAsia="Times New Roman" w:hAnsi="Arial Narrow" w:cs="Tahoma"/>
          <w:bCs/>
          <w:i/>
          <w:iCs/>
          <w:sz w:val="24"/>
          <w:szCs w:val="32"/>
          <w:lang w:eastAsia="fr-FR"/>
        </w:rPr>
      </w:pPr>
      <w:r w:rsidRPr="00662532">
        <w:rPr>
          <w:rFonts w:ascii="Arial Narrow" w:eastAsia="Times New Roman" w:hAnsi="Arial Narrow" w:cs="Tahoma"/>
          <w:bCs/>
          <w:i/>
          <w:iCs/>
          <w:sz w:val="24"/>
          <w:szCs w:val="20"/>
          <w:u w:val="single"/>
          <w:lang w:eastAsia="fr-FR"/>
        </w:rPr>
        <w:t>N.B.</w:t>
      </w:r>
      <w:r w:rsidRPr="00662532">
        <w:rPr>
          <w:rFonts w:ascii="Arial Narrow" w:eastAsia="Times New Roman" w:hAnsi="Arial Narrow" w:cs="Tahoma"/>
          <w:bCs/>
          <w:i/>
          <w:iCs/>
          <w:sz w:val="24"/>
          <w:szCs w:val="20"/>
          <w:lang w:eastAsia="fr-FR"/>
        </w:rPr>
        <w:t xml:space="preserve"> : Le soumissionnaire n’ayant pas obtenu une note technique (NT) au moins égale à </w:t>
      </w:r>
      <w:r w:rsidR="002D6514">
        <w:rPr>
          <w:rFonts w:ascii="Arial Narrow" w:eastAsia="Times New Roman" w:hAnsi="Arial Narrow" w:cs="Tahoma"/>
          <w:b/>
          <w:bCs/>
          <w:i/>
          <w:iCs/>
          <w:sz w:val="24"/>
          <w:szCs w:val="20"/>
          <w:lang w:eastAsia="fr-FR"/>
        </w:rPr>
        <w:t>70</w:t>
      </w:r>
      <w:r w:rsidRPr="00662532">
        <w:rPr>
          <w:rFonts w:ascii="Arial Narrow" w:eastAsia="Times New Roman" w:hAnsi="Arial Narrow" w:cs="Tahoma"/>
          <w:b/>
          <w:bCs/>
          <w:i/>
          <w:iCs/>
          <w:sz w:val="24"/>
          <w:szCs w:val="20"/>
          <w:lang w:eastAsia="fr-FR"/>
        </w:rPr>
        <w:t>% de «  OUI »</w:t>
      </w:r>
      <w:r w:rsidRPr="00662532">
        <w:rPr>
          <w:rFonts w:ascii="Arial Narrow" w:eastAsia="Times New Roman" w:hAnsi="Arial Narrow" w:cs="Tahoma"/>
          <w:bCs/>
          <w:i/>
          <w:iCs/>
          <w:sz w:val="24"/>
          <w:szCs w:val="20"/>
          <w:lang w:eastAsia="fr-FR"/>
        </w:rPr>
        <w:t xml:space="preserve"> à ce stade sera </w:t>
      </w:r>
      <w:proofErr w:type="gramStart"/>
      <w:r w:rsidRPr="00662532">
        <w:rPr>
          <w:rFonts w:ascii="Arial Narrow" w:eastAsia="Times New Roman" w:hAnsi="Arial Narrow" w:cs="Tahoma"/>
          <w:bCs/>
          <w:i/>
          <w:iCs/>
          <w:sz w:val="24"/>
          <w:szCs w:val="20"/>
          <w:lang w:eastAsia="fr-FR"/>
        </w:rPr>
        <w:t>éliminé</w:t>
      </w:r>
      <w:proofErr w:type="gramEnd"/>
      <w:r w:rsidRPr="00662532">
        <w:rPr>
          <w:rFonts w:ascii="Arial Narrow" w:eastAsia="Times New Roman" w:hAnsi="Arial Narrow" w:cs="Tahoma"/>
          <w:bCs/>
          <w:i/>
          <w:iCs/>
          <w:sz w:val="24"/>
          <w:szCs w:val="20"/>
          <w:lang w:eastAsia="fr-FR"/>
        </w:rPr>
        <w:t>.</w:t>
      </w:r>
    </w:p>
    <w:p w:rsidR="00662532" w:rsidRPr="00662532" w:rsidRDefault="00662532" w:rsidP="00662532">
      <w:pPr>
        <w:numPr>
          <w:ilvl w:val="0"/>
          <w:numId w:val="10"/>
        </w:numPr>
        <w:spacing w:before="120" w:after="12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Evaluation de l’offre financière (</w:t>
      </w:r>
      <w:r w:rsidRPr="00662532">
        <w:rPr>
          <w:rFonts w:ascii="Calibri" w:eastAsia="Times New Roman" w:hAnsi="Calibri" w:cs="Calibri"/>
          <w:b/>
          <w:i/>
          <w:sz w:val="28"/>
          <w:szCs w:val="20"/>
          <w:lang w:eastAsia="fr-FR"/>
        </w:rPr>
        <w:t>c – 3</w:t>
      </w:r>
      <w:r w:rsidRPr="00662532">
        <w:rPr>
          <w:rFonts w:ascii="Calibri" w:eastAsia="Times New Roman" w:hAnsi="Calibri" w:cs="Calibri"/>
          <w:b/>
          <w:i/>
          <w:sz w:val="28"/>
          <w:szCs w:val="20"/>
          <w:vertAlign w:val="superscript"/>
          <w:lang w:eastAsia="fr-FR"/>
        </w:rPr>
        <w:t>ème</w:t>
      </w:r>
      <w:r w:rsidRPr="00662532">
        <w:rPr>
          <w:rFonts w:ascii="Calibri" w:eastAsia="Times New Roman" w:hAnsi="Calibri" w:cs="Calibri"/>
          <w:b/>
          <w:i/>
          <w:sz w:val="28"/>
          <w:szCs w:val="20"/>
          <w:lang w:eastAsia="fr-FR"/>
        </w:rPr>
        <w:t xml:space="preserve"> Partie</w:t>
      </w:r>
      <w:r w:rsidRPr="00662532">
        <w:rPr>
          <w:rFonts w:ascii="Arial Narrow" w:eastAsia="Times New Roman" w:hAnsi="Arial Narrow" w:cs="Tahoma"/>
          <w:b/>
          <w:i/>
          <w:sz w:val="24"/>
          <w:szCs w:val="20"/>
          <w:lang w:eastAsia="fr-FR"/>
        </w:rPr>
        <w:t>)</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Pendant l’évaluation, le montant final de l’offre proposée sera arrêté comme suit :</w:t>
      </w:r>
    </w:p>
    <w:p w:rsidR="00662532" w:rsidRPr="00662532" w:rsidRDefault="00662532" w:rsidP="00662532">
      <w:pPr>
        <w:numPr>
          <w:ilvl w:val="0"/>
          <w:numId w:val="17"/>
        </w:numPr>
        <w:spacing w:before="120"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Lorsqu’il y a une différence entre les montants en chiffres et en lettres, le montant en lettres fera foi ;</w:t>
      </w:r>
    </w:p>
    <w:p w:rsidR="00662532" w:rsidRPr="00662532" w:rsidRDefault="00662532" w:rsidP="00662532">
      <w:pPr>
        <w:numPr>
          <w:ilvl w:val="0"/>
          <w:numId w:val="17"/>
        </w:numPr>
        <w:spacing w:before="120"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662532" w:rsidRPr="00662532" w:rsidRDefault="00662532" w:rsidP="00662532">
      <w:pPr>
        <w:numPr>
          <w:ilvl w:val="0"/>
          <w:numId w:val="17"/>
        </w:numPr>
        <w:spacing w:before="120"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En ajustant de façon appropriée sur des bases techniques ou financières, toute autre modification, divergence ou réserve quantifiable ;</w:t>
      </w:r>
    </w:p>
    <w:p w:rsidR="00662532" w:rsidRPr="00662532" w:rsidRDefault="00662532" w:rsidP="00662532">
      <w:pPr>
        <w:numPr>
          <w:ilvl w:val="0"/>
          <w:numId w:val="17"/>
        </w:numPr>
        <w:spacing w:before="120"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En prenant en considération les différents délais d’exécution proposés par les soumissionnaires, s’ils sont autorisés ;</w:t>
      </w:r>
    </w:p>
    <w:p w:rsidR="00662532" w:rsidRPr="00662532" w:rsidRDefault="00662532" w:rsidP="00662532">
      <w:pPr>
        <w:numPr>
          <w:ilvl w:val="0"/>
          <w:numId w:val="17"/>
        </w:numPr>
        <w:spacing w:before="120"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lastRenderedPageBreak/>
        <w:t>L’offre dans laquelle il existe des postes du détail estimatif pour lesquels le soumissionnaire n’a pas indiqué de prix unitaires est purement rejetée. Par ailleurs les prix proposés pour les postes où il n’est pas prévu des quantités ne feront pas partie du contrat.</w:t>
      </w:r>
    </w:p>
    <w:p w:rsidR="00662532" w:rsidRPr="00662532" w:rsidRDefault="00662532" w:rsidP="00662532">
      <w:pPr>
        <w:spacing w:before="120" w:after="120" w:line="240" w:lineRule="auto"/>
        <w:jc w:val="both"/>
        <w:outlineLvl w:val="0"/>
        <w:rPr>
          <w:rFonts w:ascii="Arial Narrow" w:eastAsia="Times New Roman" w:hAnsi="Arial Narrow" w:cs="Tahoma"/>
          <w:b/>
          <w:sz w:val="24"/>
          <w:szCs w:val="24"/>
          <w:u w:val="single"/>
          <w:lang w:eastAsia="fr-FR"/>
        </w:rPr>
      </w:pPr>
      <w:r w:rsidRPr="00662532">
        <w:rPr>
          <w:rFonts w:ascii="Arial Narrow" w:eastAsia="Times New Roman" w:hAnsi="Arial Narrow" w:cs="Tahoma"/>
          <w:b/>
          <w:sz w:val="24"/>
          <w:szCs w:val="24"/>
          <w:u w:val="single"/>
          <w:lang w:eastAsia="fr-FR"/>
        </w:rPr>
        <w:t>Article 7 :</w:t>
      </w:r>
      <w:r w:rsidRPr="00662532">
        <w:rPr>
          <w:rFonts w:ascii="Arial Narrow" w:eastAsia="Times New Roman" w:hAnsi="Arial Narrow" w:cs="Tahoma"/>
          <w:b/>
          <w:sz w:val="24"/>
          <w:szCs w:val="24"/>
          <w:lang w:eastAsia="fr-FR"/>
        </w:rPr>
        <w:t xml:space="preserve"> ATTRIBUTION DE LA LETTRE COMMANDE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L’Autorité Contractante attribuera la Lettre Commande au soumissionnaire dont l’offre a été reconnue conforme pour l’essentiel à la Demande de Consultation et qui dispose des capacités techniques et financières requises pour exécuter le marché de façon satisfaisante et dont l’offre a été évaluée la moins </w:t>
      </w:r>
      <w:proofErr w:type="spellStart"/>
      <w:r w:rsidRPr="00662532">
        <w:rPr>
          <w:rFonts w:ascii="Arial Narrow" w:eastAsia="Times New Roman" w:hAnsi="Arial Narrow" w:cs="Tahoma"/>
          <w:sz w:val="24"/>
          <w:szCs w:val="20"/>
          <w:lang w:eastAsia="fr-FR"/>
        </w:rPr>
        <w:t>disante</w:t>
      </w:r>
      <w:proofErr w:type="spellEnd"/>
      <w:r w:rsidRPr="00662532">
        <w:rPr>
          <w:rFonts w:ascii="Arial Narrow" w:eastAsia="Times New Roman" w:hAnsi="Arial Narrow" w:cs="Tahoma"/>
          <w:sz w:val="24"/>
          <w:szCs w:val="20"/>
          <w:lang w:eastAsia="fr-FR"/>
        </w:rPr>
        <w:t xml:space="preserve"> en incluant les remises proposées. </w:t>
      </w:r>
    </w:p>
    <w:p w:rsidR="00662532" w:rsidRPr="00662532" w:rsidRDefault="00662532" w:rsidP="00662532">
      <w:pPr>
        <w:spacing w:before="120" w:after="120" w:line="240" w:lineRule="auto"/>
        <w:jc w:val="both"/>
        <w:outlineLvl w:val="0"/>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8 :</w:t>
      </w:r>
      <w:r w:rsidRPr="00662532">
        <w:rPr>
          <w:rFonts w:ascii="Arial Narrow" w:eastAsia="Times New Roman" w:hAnsi="Arial Narrow" w:cs="Tahoma"/>
          <w:b/>
          <w:sz w:val="24"/>
          <w:szCs w:val="24"/>
          <w:lang w:eastAsia="fr-FR"/>
        </w:rPr>
        <w:t xml:space="preserve"> NOTIFICATION DE L’ATTRIBUTION DE LA LETTRE COMMANDE</w:t>
      </w:r>
    </w:p>
    <w:p w:rsidR="00662532" w:rsidRPr="004F5689" w:rsidRDefault="00662532" w:rsidP="00662532">
      <w:pPr>
        <w:numPr>
          <w:ilvl w:val="0"/>
          <w:numId w:val="15"/>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L’Autorité contractante  notifiera l'adjudication de la Lettre Commande au soumissionnaire (avec copie au Maître d’Ouvrage). Cette notification indiquera le montant arrêté au titre de l’exécution de la Lettre Commande.</w:t>
      </w:r>
    </w:p>
    <w:p w:rsidR="00662532" w:rsidRPr="00662532" w:rsidRDefault="00662532" w:rsidP="00662532">
      <w:pPr>
        <w:spacing w:before="120" w:after="120" w:line="240" w:lineRule="auto"/>
        <w:jc w:val="both"/>
        <w:outlineLvl w:val="0"/>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9 :</w:t>
      </w:r>
      <w:r w:rsidRPr="00662532">
        <w:rPr>
          <w:rFonts w:ascii="Arial Narrow" w:eastAsia="Times New Roman" w:hAnsi="Arial Narrow" w:cs="Tahoma"/>
          <w:b/>
          <w:sz w:val="24"/>
          <w:szCs w:val="24"/>
          <w:lang w:eastAsia="fr-FR"/>
        </w:rPr>
        <w:t xml:space="preserve"> CAUTIONNEMENT DEFINITIF</w:t>
      </w:r>
    </w:p>
    <w:p w:rsidR="00662532" w:rsidRPr="00662532" w:rsidRDefault="00662532" w:rsidP="00662532">
      <w:pPr>
        <w:numPr>
          <w:ilvl w:val="0"/>
          <w:numId w:val="6"/>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Dans les vingt (20) jours ouvrables suivant la réception de la notification d’attribution de la Lettre Commande, l’adjudicataire présentera un cautionnement définitif sous forme de caution bancaire d’un montant égal à 3% du montant des fournitures.</w:t>
      </w:r>
    </w:p>
    <w:p w:rsidR="00662532" w:rsidRPr="00662532" w:rsidRDefault="00662532" w:rsidP="00662532">
      <w:pPr>
        <w:numPr>
          <w:ilvl w:val="0"/>
          <w:numId w:val="7"/>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garantie devra être émise par une banque de 1</w:t>
      </w:r>
      <w:r w:rsidRPr="00662532">
        <w:rPr>
          <w:rFonts w:ascii="Arial Narrow" w:eastAsia="Times New Roman" w:hAnsi="Arial Narrow" w:cs="Tahoma"/>
          <w:sz w:val="24"/>
          <w:szCs w:val="20"/>
          <w:vertAlign w:val="superscript"/>
          <w:lang w:eastAsia="fr-FR"/>
        </w:rPr>
        <w:t>er</w:t>
      </w:r>
      <w:r w:rsidRPr="00662532">
        <w:rPr>
          <w:rFonts w:ascii="Arial Narrow" w:eastAsia="Times New Roman" w:hAnsi="Arial Narrow" w:cs="Tahoma"/>
          <w:sz w:val="24"/>
          <w:szCs w:val="20"/>
          <w:lang w:eastAsia="fr-FR"/>
        </w:rPr>
        <w:t xml:space="preserve"> ordre agréée conformément aux conditions fixées par la COBAC.</w:t>
      </w:r>
    </w:p>
    <w:p w:rsidR="00662532" w:rsidRPr="00662532" w:rsidRDefault="00662532" w:rsidP="00662532">
      <w:pPr>
        <w:numPr>
          <w:ilvl w:val="0"/>
          <w:numId w:val="8"/>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Si l’adjudicataire de la Lettre Commande ne satisfait pas à ces conditions, il pourra en résulter l’annulation de l’attribution de la Lettre Commande et la saisie de la garantie de soumission.</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b/>
          <w:sz w:val="24"/>
          <w:szCs w:val="24"/>
          <w:u w:val="single"/>
          <w:lang w:eastAsia="fr-FR"/>
        </w:rPr>
        <w:t>Article 10 :</w:t>
      </w:r>
      <w:r w:rsidRPr="00662532">
        <w:rPr>
          <w:rFonts w:ascii="Arial Narrow" w:eastAsia="Times New Roman" w:hAnsi="Arial Narrow" w:cs="Tahoma"/>
          <w:b/>
          <w:sz w:val="24"/>
          <w:szCs w:val="24"/>
          <w:lang w:eastAsia="fr-FR"/>
        </w:rPr>
        <w:t xml:space="preserve"> PROCEDURE DE PASSATION DE LA LETTRE COMMANDE</w:t>
      </w:r>
    </w:p>
    <w:p w:rsidR="00662532" w:rsidRPr="00662532" w:rsidRDefault="00662532" w:rsidP="00662532">
      <w:pPr>
        <w:numPr>
          <w:ilvl w:val="0"/>
          <w:numId w:val="4"/>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contrat résultant de la présente</w:t>
      </w:r>
      <w:r w:rsidRPr="00662532">
        <w:rPr>
          <w:rFonts w:ascii="Arial Narrow" w:eastAsia="Times New Roman" w:hAnsi="Arial Narrow" w:cs="Tahoma"/>
          <w:sz w:val="20"/>
          <w:szCs w:val="20"/>
          <w:lang w:eastAsia="fr-FR"/>
        </w:rPr>
        <w:t xml:space="preserve"> Lettre Commande</w:t>
      </w:r>
      <w:r w:rsidRPr="00662532">
        <w:rPr>
          <w:rFonts w:ascii="Arial Narrow" w:eastAsia="Times New Roman" w:hAnsi="Arial Narrow" w:cs="Tahoma"/>
          <w:sz w:val="24"/>
          <w:szCs w:val="20"/>
          <w:lang w:eastAsia="fr-FR"/>
        </w:rPr>
        <w:t xml:space="preserve"> sera préparé, passé et exécuté selon les règles et procédures définies par le Code des Marchés Publics camerounais.</w:t>
      </w:r>
    </w:p>
    <w:p w:rsidR="00662532" w:rsidRPr="00662532" w:rsidRDefault="00662532" w:rsidP="00662532">
      <w:pPr>
        <w:numPr>
          <w:ilvl w:val="0"/>
          <w:numId w:val="4"/>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fournisseur retenu en recevra notification à son adresse officielle. Il devra, dans les dix (10) jours qui suivent, remplir toutes les formalités et notamment l’enregistrement du contrat.</w:t>
      </w:r>
    </w:p>
    <w:p w:rsidR="00662532" w:rsidRPr="00662532" w:rsidRDefault="00662532" w:rsidP="00662532">
      <w:pPr>
        <w:numPr>
          <w:ilvl w:val="0"/>
          <w:numId w:val="4"/>
        </w:numPr>
        <w:spacing w:after="0" w:line="240"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Dans le cas où le fournisseur n’aura pas rempli ces obligations, le choix de celui-ci pourra être annulé sans aucun recours, et </w:t>
      </w:r>
      <w:smartTag w:uri="urn:schemas-microsoft-com:office:smarttags" w:element="PersonName">
        <w:smartTagPr>
          <w:attr w:name="ProductID" w:val="la Commission"/>
        </w:smartTagPr>
        <w:r w:rsidRPr="00662532">
          <w:rPr>
            <w:rFonts w:ascii="Arial Narrow" w:eastAsia="Times New Roman" w:hAnsi="Arial Narrow" w:cs="Tahoma"/>
            <w:sz w:val="24"/>
            <w:szCs w:val="20"/>
            <w:lang w:eastAsia="fr-FR"/>
          </w:rPr>
          <w:t>la Commission</w:t>
        </w:r>
      </w:smartTag>
      <w:r w:rsidRPr="00662532">
        <w:rPr>
          <w:rFonts w:ascii="Arial Narrow" w:eastAsia="Times New Roman" w:hAnsi="Arial Narrow" w:cs="Tahoma"/>
          <w:sz w:val="24"/>
          <w:szCs w:val="20"/>
          <w:lang w:eastAsia="fr-FR"/>
        </w:rPr>
        <w:t xml:space="preserve"> pourra proposer un nouvel adjudicataire suivant le même processus. </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Default="00662532"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Pr="00662532" w:rsidRDefault="00B8391B" w:rsidP="00662532">
      <w:pPr>
        <w:spacing w:before="120" w:after="120" w:line="240" w:lineRule="auto"/>
        <w:rPr>
          <w:rFonts w:ascii="Arial Narrow" w:eastAsia="Times New Roman" w:hAnsi="Arial Narrow" w:cs="Tahoma"/>
          <w:sz w:val="20"/>
          <w:szCs w:val="20"/>
          <w:lang w:eastAsia="fr-FR"/>
        </w:rPr>
      </w:pPr>
    </w:p>
    <w:tbl>
      <w:tblPr>
        <w:tblW w:w="10753" w:type="dxa"/>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317"/>
        <w:gridCol w:w="8436"/>
      </w:tblGrid>
      <w:tr w:rsidR="00662532" w:rsidRPr="00662532" w:rsidTr="00662532">
        <w:trPr>
          <w:trHeight w:val="274"/>
          <w:jc w:val="center"/>
        </w:trPr>
        <w:tc>
          <w:tcPr>
            <w:tcW w:w="2317" w:type="dxa"/>
            <w:shd w:val="clear" w:color="auto" w:fill="EEECE1"/>
          </w:tcPr>
          <w:p w:rsidR="00662532" w:rsidRPr="00662532" w:rsidRDefault="00662532" w:rsidP="00662532">
            <w:pPr>
              <w:keepNext/>
              <w:spacing w:before="120" w:after="120" w:line="240" w:lineRule="auto"/>
              <w:outlineLvl w:val="3"/>
              <w:rPr>
                <w:rFonts w:ascii="Arial Narrow" w:eastAsia="Times New Roman" w:hAnsi="Arial Narrow" w:cs="Tahoma"/>
                <w:b/>
                <w:i/>
                <w:sz w:val="32"/>
                <w:szCs w:val="20"/>
                <w:lang w:eastAsia="fr-FR"/>
              </w:rPr>
            </w:pPr>
          </w:p>
          <w:p w:rsidR="00662532" w:rsidRPr="00662532" w:rsidRDefault="00662532" w:rsidP="00662532">
            <w:pPr>
              <w:keepNext/>
              <w:spacing w:before="120" w:after="120" w:line="240" w:lineRule="auto"/>
              <w:outlineLvl w:val="3"/>
              <w:rPr>
                <w:rFonts w:ascii="Arial Narrow" w:eastAsia="Times New Roman" w:hAnsi="Arial Narrow" w:cs="Tahoma"/>
                <w:sz w:val="32"/>
                <w:szCs w:val="20"/>
                <w:lang w:eastAsia="fr-FR"/>
              </w:rPr>
            </w:pPr>
            <w:r w:rsidRPr="00662532">
              <w:rPr>
                <w:rFonts w:ascii="Arial Narrow" w:eastAsia="Times New Roman" w:hAnsi="Arial Narrow" w:cs="Tahoma"/>
                <w:b/>
                <w:i/>
                <w:sz w:val="32"/>
                <w:szCs w:val="20"/>
                <w:lang w:eastAsia="fr-FR"/>
              </w:rPr>
              <w:t>Pièce N°3</w:t>
            </w:r>
            <w:r w:rsidRPr="00662532">
              <w:rPr>
                <w:rFonts w:ascii="Arial Narrow" w:eastAsia="Times New Roman" w:hAnsi="Arial Narrow" w:cs="Tahoma"/>
                <w:sz w:val="32"/>
                <w:szCs w:val="20"/>
                <w:lang w:eastAsia="fr-FR"/>
              </w:rPr>
              <w:t> :</w:t>
            </w:r>
          </w:p>
        </w:tc>
        <w:tc>
          <w:tcPr>
            <w:tcW w:w="8436"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0"/>
                <w:szCs w:val="30"/>
                <w:lang w:eastAsia="fr-FR"/>
              </w:rPr>
            </w:pPr>
          </w:p>
          <w:p w:rsidR="00662532" w:rsidRPr="00662532" w:rsidRDefault="00662532" w:rsidP="00662532">
            <w:pPr>
              <w:spacing w:before="120" w:after="120" w:line="240" w:lineRule="auto"/>
              <w:jc w:val="both"/>
              <w:rPr>
                <w:rFonts w:ascii="Arial Narrow" w:eastAsia="Times New Roman" w:hAnsi="Arial Narrow" w:cs="Tahoma"/>
                <w:b/>
                <w:i/>
                <w:sz w:val="30"/>
                <w:szCs w:val="30"/>
                <w:lang w:eastAsia="fr-FR"/>
              </w:rPr>
            </w:pPr>
            <w:r w:rsidRPr="00662532">
              <w:rPr>
                <w:rFonts w:ascii="Arial Narrow" w:eastAsia="Times New Roman" w:hAnsi="Arial Narrow" w:cs="Tahoma"/>
                <w:b/>
                <w:i/>
                <w:sz w:val="30"/>
                <w:szCs w:val="30"/>
                <w:lang w:eastAsia="fr-FR"/>
              </w:rPr>
              <w:t>CAHIER DES CLAUSES ADMINISTRATIVES PARTICULIERES - C.C.A.P</w:t>
            </w:r>
          </w:p>
          <w:p w:rsidR="00662532" w:rsidRPr="00662532" w:rsidRDefault="00662532" w:rsidP="00662532">
            <w:pPr>
              <w:spacing w:before="120" w:after="120" w:line="240" w:lineRule="auto"/>
              <w:jc w:val="both"/>
              <w:rPr>
                <w:rFonts w:ascii="Arial Narrow" w:eastAsia="Times New Roman" w:hAnsi="Arial Narrow" w:cs="Tahoma"/>
                <w:b/>
                <w:i/>
                <w:sz w:val="32"/>
                <w:szCs w:val="20"/>
                <w:lang w:eastAsia="fr-FR"/>
              </w:rPr>
            </w:pPr>
          </w:p>
        </w:tc>
      </w:tr>
    </w:tbl>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Default="00662532"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Pr="00662532" w:rsidRDefault="00B8391B" w:rsidP="00662532">
      <w:pPr>
        <w:spacing w:before="120" w:after="120" w:line="240" w:lineRule="auto"/>
        <w:rPr>
          <w:rFonts w:ascii="Arial Narrow" w:eastAsia="Times New Roman" w:hAnsi="Arial Narrow" w:cs="Tahoma"/>
          <w:sz w:val="20"/>
          <w:szCs w:val="20"/>
          <w:lang w:eastAsia="fr-FR"/>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662532" w:rsidRPr="00662532" w:rsidTr="00B8391B">
        <w:trPr>
          <w:jc w:val="center"/>
        </w:trPr>
        <w:tc>
          <w:tcPr>
            <w:tcW w:w="9284" w:type="dxa"/>
          </w:tcPr>
          <w:p w:rsidR="00662532" w:rsidRPr="00662532" w:rsidRDefault="00662532" w:rsidP="00662532">
            <w:pPr>
              <w:keepNext/>
              <w:spacing w:before="120" w:after="120" w:line="240" w:lineRule="auto"/>
              <w:jc w:val="center"/>
              <w:outlineLvl w:val="0"/>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lastRenderedPageBreak/>
              <w:br w:type="page"/>
              <w:t>SOMMAIRE C.C.A.P</w:t>
            </w:r>
          </w:p>
        </w:tc>
      </w:tr>
    </w:tbl>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662532" w:rsidRPr="00662532" w:rsidTr="00B8391B">
        <w:trPr>
          <w:jc w:val="center"/>
        </w:trPr>
        <w:tc>
          <w:tcPr>
            <w:tcW w:w="2055" w:type="dxa"/>
            <w:tcBorders>
              <w:top w:val="single" w:sz="4" w:space="0" w:color="auto"/>
              <w:left w:val="single" w:sz="4" w:space="0" w:color="auto"/>
              <w:bottom w:val="single" w:sz="4" w:space="0" w:color="auto"/>
              <w:right w:val="single" w:sz="4" w:space="0" w:color="auto"/>
            </w:tcBorders>
          </w:tcPr>
          <w:p w:rsidR="00662532" w:rsidRPr="00662532" w:rsidRDefault="00662532" w:rsidP="00662532">
            <w:pPr>
              <w:keepNext/>
              <w:spacing w:before="120" w:after="120" w:line="240" w:lineRule="auto"/>
              <w:outlineLvl w:val="2"/>
              <w:rPr>
                <w:rFonts w:ascii="Arial Narrow" w:eastAsia="Times New Roman" w:hAnsi="Arial Narrow" w:cs="Tahoma"/>
                <w:b/>
                <w:sz w:val="24"/>
                <w:szCs w:val="20"/>
                <w:lang w:val="en-GB" w:eastAsia="fr-FR"/>
              </w:rPr>
            </w:pPr>
            <w:r w:rsidRPr="00662532">
              <w:rPr>
                <w:rFonts w:ascii="Arial Narrow" w:eastAsia="Times New Roman" w:hAnsi="Arial Narrow" w:cs="Tahoma"/>
                <w:b/>
                <w:sz w:val="24"/>
                <w:szCs w:val="20"/>
                <w:lang w:val="en-GB" w:eastAsia="fr-FR"/>
              </w:rPr>
              <w:t>CHAPITRE I</w:t>
            </w:r>
          </w:p>
        </w:tc>
        <w:tc>
          <w:tcPr>
            <w:tcW w:w="7229" w:type="dxa"/>
            <w:tcBorders>
              <w:top w:val="single" w:sz="4" w:space="0" w:color="auto"/>
              <w:left w:val="nil"/>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val="en-GB" w:eastAsia="fr-FR"/>
              </w:rPr>
            </w:pPr>
            <w:r w:rsidRPr="00662532">
              <w:rPr>
                <w:rFonts w:ascii="Arial Narrow" w:eastAsia="Times New Roman" w:hAnsi="Arial Narrow" w:cs="Tahoma"/>
                <w:b/>
                <w:sz w:val="24"/>
                <w:szCs w:val="20"/>
                <w:lang w:val="en-GB" w:eastAsia="fr-FR"/>
              </w:rPr>
              <w:t>GENERALITES</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keepNext/>
              <w:spacing w:before="120" w:after="120" w:line="240" w:lineRule="auto"/>
              <w:outlineLvl w:val="1"/>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Objet de la lettre commande</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2</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Procédure de passation de la lettre commande</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3</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Pièces constitutives de la lettre commande</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4</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Textes généraux applicables à la présente lettre commande</w:t>
            </w:r>
          </w:p>
        </w:tc>
      </w:tr>
      <w:tr w:rsidR="00662532" w:rsidRPr="00662532" w:rsidTr="00B8391B">
        <w:trPr>
          <w:jc w:val="center"/>
        </w:trPr>
        <w:tc>
          <w:tcPr>
            <w:tcW w:w="2055" w:type="dxa"/>
            <w:tcBorders>
              <w:left w:val="single" w:sz="4" w:space="0" w:color="auto"/>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5</w:t>
            </w:r>
          </w:p>
        </w:tc>
        <w:tc>
          <w:tcPr>
            <w:tcW w:w="7229" w:type="dxa"/>
            <w:tcBorders>
              <w:left w:val="nil"/>
              <w:bottom w:val="single" w:sz="4" w:space="0" w:color="auto"/>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 xml:space="preserve">Définitions et Attributions </w:t>
            </w:r>
          </w:p>
        </w:tc>
      </w:tr>
      <w:tr w:rsidR="00662532" w:rsidRPr="00662532" w:rsidTr="00B8391B">
        <w:trPr>
          <w:jc w:val="center"/>
        </w:trPr>
        <w:tc>
          <w:tcPr>
            <w:tcW w:w="2055" w:type="dxa"/>
            <w:tcBorders>
              <w:top w:val="single" w:sz="4" w:space="0" w:color="auto"/>
              <w:left w:val="single" w:sz="4" w:space="0" w:color="auto"/>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CHAPITRE II</w:t>
            </w:r>
          </w:p>
        </w:tc>
        <w:tc>
          <w:tcPr>
            <w:tcW w:w="7229" w:type="dxa"/>
            <w:tcBorders>
              <w:top w:val="single" w:sz="4" w:space="0" w:color="auto"/>
              <w:left w:val="nil"/>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EXECUTION DU MARCHE</w:t>
            </w:r>
          </w:p>
        </w:tc>
      </w:tr>
      <w:tr w:rsidR="00662532" w:rsidRPr="00662532" w:rsidTr="00B8391B">
        <w:trPr>
          <w:jc w:val="center"/>
        </w:trPr>
        <w:tc>
          <w:tcPr>
            <w:tcW w:w="2055" w:type="dxa"/>
            <w:tcBorders>
              <w:top w:val="single" w:sz="4" w:space="0" w:color="auto"/>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6</w:t>
            </w:r>
          </w:p>
        </w:tc>
        <w:tc>
          <w:tcPr>
            <w:tcW w:w="7229" w:type="dxa"/>
            <w:tcBorders>
              <w:top w:val="single" w:sz="4" w:space="0" w:color="auto"/>
              <w:left w:val="nil"/>
              <w:right w:val="single" w:sz="4" w:space="0" w:color="auto"/>
            </w:tcBorders>
          </w:tcPr>
          <w:p w:rsidR="00662532" w:rsidRPr="00662532" w:rsidRDefault="00662532" w:rsidP="00662532">
            <w:pPr>
              <w:keepNext/>
              <w:spacing w:before="120" w:after="120" w:line="240" w:lineRule="auto"/>
              <w:jc w:val="both"/>
              <w:outlineLvl w:val="6"/>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Délai de livraison</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7</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Lieu de livraison</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8</w:t>
            </w:r>
          </w:p>
        </w:tc>
        <w:tc>
          <w:tcPr>
            <w:tcW w:w="7229"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Rôle et responsabilité du fournisseur</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9</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Domicile du fournisseur</w:t>
            </w:r>
          </w:p>
        </w:tc>
      </w:tr>
      <w:tr w:rsidR="00662532" w:rsidRPr="00662532" w:rsidTr="00B8391B">
        <w:trPr>
          <w:jc w:val="center"/>
        </w:trPr>
        <w:tc>
          <w:tcPr>
            <w:tcW w:w="2055" w:type="dxa"/>
            <w:tcBorders>
              <w:left w:val="single" w:sz="4" w:space="0" w:color="auto"/>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10</w:t>
            </w:r>
          </w:p>
        </w:tc>
        <w:tc>
          <w:tcPr>
            <w:tcW w:w="7229" w:type="dxa"/>
            <w:tcBorders>
              <w:left w:val="nil"/>
              <w:bottom w:val="single" w:sz="4" w:space="0" w:color="auto"/>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Commission de réception</w:t>
            </w:r>
          </w:p>
        </w:tc>
      </w:tr>
      <w:tr w:rsidR="00662532" w:rsidRPr="00662532" w:rsidTr="00B8391B">
        <w:trPr>
          <w:jc w:val="center"/>
        </w:trPr>
        <w:tc>
          <w:tcPr>
            <w:tcW w:w="2055" w:type="dxa"/>
            <w:tcBorders>
              <w:top w:val="single" w:sz="4" w:space="0" w:color="auto"/>
              <w:left w:val="single" w:sz="4" w:space="0" w:color="auto"/>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CHAPITRE III</w:t>
            </w:r>
          </w:p>
        </w:tc>
        <w:tc>
          <w:tcPr>
            <w:tcW w:w="7229" w:type="dxa"/>
            <w:tcBorders>
              <w:top w:val="single" w:sz="4" w:space="0" w:color="auto"/>
              <w:left w:val="nil"/>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DISPOSITIONS FINANCIERES</w:t>
            </w:r>
          </w:p>
        </w:tc>
      </w:tr>
      <w:tr w:rsidR="00662532" w:rsidRPr="00662532" w:rsidTr="00B8391B">
        <w:trPr>
          <w:jc w:val="center"/>
        </w:trPr>
        <w:tc>
          <w:tcPr>
            <w:tcW w:w="2055" w:type="dxa"/>
            <w:tcBorders>
              <w:top w:val="single" w:sz="4" w:space="0" w:color="auto"/>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11</w:t>
            </w:r>
          </w:p>
        </w:tc>
        <w:tc>
          <w:tcPr>
            <w:tcW w:w="7229" w:type="dxa"/>
            <w:tcBorders>
              <w:top w:val="single" w:sz="4" w:space="0" w:color="auto"/>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Montant de la lettre commande</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12</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Modalités de paiement</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13</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 xml:space="preserve">Régime fiscal et douanier </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14</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 xml:space="preserve">Nantissement </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15</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Enregistrement</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16</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Pénalités de retard</w:t>
            </w:r>
          </w:p>
        </w:tc>
      </w:tr>
      <w:tr w:rsidR="00662532" w:rsidRPr="00662532" w:rsidTr="00B8391B">
        <w:trPr>
          <w:jc w:val="center"/>
        </w:trPr>
        <w:tc>
          <w:tcPr>
            <w:tcW w:w="2055" w:type="dxa"/>
            <w:tcBorders>
              <w:top w:val="single" w:sz="4" w:space="0" w:color="auto"/>
              <w:left w:val="single" w:sz="4" w:space="0" w:color="auto"/>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CHAPITRE IV</w:t>
            </w:r>
          </w:p>
        </w:tc>
        <w:tc>
          <w:tcPr>
            <w:tcW w:w="7229" w:type="dxa"/>
            <w:tcBorders>
              <w:top w:val="single" w:sz="4" w:space="0" w:color="auto"/>
              <w:left w:val="nil"/>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CLAUSES DIVERSES</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keepNext/>
              <w:spacing w:before="120" w:after="120" w:line="240" w:lineRule="auto"/>
              <w:outlineLvl w:val="1"/>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17</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Résiliation de la lettre commande</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18</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Règlement des litiges</w:t>
            </w:r>
          </w:p>
        </w:tc>
      </w:tr>
      <w:tr w:rsidR="00662532" w:rsidRPr="00662532" w:rsidTr="00B8391B">
        <w:trPr>
          <w:jc w:val="center"/>
        </w:trPr>
        <w:tc>
          <w:tcPr>
            <w:tcW w:w="2055" w:type="dxa"/>
            <w:tcBorders>
              <w:left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19</w:t>
            </w:r>
          </w:p>
        </w:tc>
        <w:tc>
          <w:tcPr>
            <w:tcW w:w="7229" w:type="dxa"/>
            <w:tcBorders>
              <w:left w:val="nil"/>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 xml:space="preserve">Cas de force majeure </w:t>
            </w:r>
          </w:p>
        </w:tc>
      </w:tr>
      <w:tr w:rsidR="00662532" w:rsidRPr="00662532" w:rsidTr="00B8391B">
        <w:trPr>
          <w:jc w:val="center"/>
        </w:trPr>
        <w:tc>
          <w:tcPr>
            <w:tcW w:w="2055" w:type="dxa"/>
            <w:tcBorders>
              <w:left w:val="single" w:sz="4" w:space="0" w:color="auto"/>
              <w:bottom w:val="single" w:sz="4" w:space="0" w:color="auto"/>
              <w:right w:val="single" w:sz="4" w:space="0" w:color="auto"/>
            </w:tcBorders>
          </w:tcPr>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20</w:t>
            </w:r>
          </w:p>
        </w:tc>
        <w:tc>
          <w:tcPr>
            <w:tcW w:w="7229" w:type="dxa"/>
            <w:tcBorders>
              <w:left w:val="nil"/>
              <w:bottom w:val="single" w:sz="4" w:space="0" w:color="auto"/>
              <w:right w:val="single" w:sz="4" w:space="0" w:color="auto"/>
            </w:tcBorders>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Validité et entrée en vigueur de la lettre commande</w:t>
            </w:r>
          </w:p>
        </w:tc>
      </w:tr>
    </w:tbl>
    <w:p w:rsidR="00662532" w:rsidRPr="00662532" w:rsidRDefault="00662532" w:rsidP="00662532">
      <w:pPr>
        <w:spacing w:before="120" w:after="120" w:line="240" w:lineRule="auto"/>
        <w:jc w:val="center"/>
        <w:rPr>
          <w:rFonts w:ascii="Arial Narrow" w:eastAsia="Times New Roman" w:hAnsi="Arial Narrow" w:cs="Tahoma"/>
          <w:b/>
          <w:sz w:val="24"/>
          <w:szCs w:val="24"/>
          <w:u w:val="single"/>
          <w:lang w:eastAsia="fr-FR"/>
        </w:rPr>
      </w:pPr>
    </w:p>
    <w:p w:rsidR="00662532" w:rsidRDefault="00662532" w:rsidP="00662532">
      <w:pPr>
        <w:spacing w:before="120" w:after="120" w:line="240" w:lineRule="auto"/>
        <w:jc w:val="center"/>
        <w:rPr>
          <w:rFonts w:ascii="Arial Narrow" w:eastAsia="Times New Roman" w:hAnsi="Arial Narrow" w:cs="Tahoma"/>
          <w:b/>
          <w:sz w:val="24"/>
          <w:szCs w:val="24"/>
          <w:u w:val="single"/>
          <w:lang w:eastAsia="fr-FR"/>
        </w:rPr>
      </w:pPr>
    </w:p>
    <w:p w:rsidR="00B8391B" w:rsidRDefault="00B8391B" w:rsidP="00662532">
      <w:pPr>
        <w:spacing w:before="120" w:after="120" w:line="240" w:lineRule="auto"/>
        <w:jc w:val="center"/>
        <w:rPr>
          <w:rFonts w:ascii="Arial Narrow" w:eastAsia="Times New Roman" w:hAnsi="Arial Narrow" w:cs="Tahoma"/>
          <w:b/>
          <w:sz w:val="24"/>
          <w:szCs w:val="24"/>
          <w:u w:val="single"/>
          <w:lang w:eastAsia="fr-FR"/>
        </w:rPr>
      </w:pPr>
    </w:p>
    <w:p w:rsidR="00B8391B" w:rsidRPr="00662532" w:rsidRDefault="00B8391B" w:rsidP="00662532">
      <w:pPr>
        <w:spacing w:before="120" w:after="120" w:line="240" w:lineRule="auto"/>
        <w:jc w:val="center"/>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CHAPITRE I :</w:t>
      </w:r>
      <w:r w:rsidRPr="00662532">
        <w:rPr>
          <w:rFonts w:ascii="Arial Narrow" w:eastAsia="Times New Roman" w:hAnsi="Arial Narrow" w:cs="Tahoma"/>
          <w:b/>
          <w:sz w:val="24"/>
          <w:szCs w:val="24"/>
          <w:lang w:eastAsia="fr-FR"/>
        </w:rPr>
        <w:t xml:space="preserve"> GENERALITES</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 </w:t>
      </w:r>
      <w:r w:rsidRPr="00662532">
        <w:rPr>
          <w:rFonts w:ascii="Arial Narrow" w:eastAsia="Times New Roman" w:hAnsi="Arial Narrow" w:cs="Tahoma"/>
          <w:b/>
          <w:sz w:val="24"/>
          <w:szCs w:val="20"/>
          <w:lang w:eastAsia="fr-FR"/>
        </w:rPr>
        <w:t>: OBJET DE LA LETTRE COMMANDE</w:t>
      </w:r>
    </w:p>
    <w:p w:rsidR="00662532" w:rsidRPr="00662532" w:rsidRDefault="00662532" w:rsidP="00662532">
      <w:pPr>
        <w:spacing w:before="120" w:after="120" w:line="240" w:lineRule="auto"/>
        <w:ind w:firstLine="709"/>
        <w:jc w:val="both"/>
        <w:rPr>
          <w:rFonts w:ascii="Arial Narrow" w:eastAsia="Times New Roman" w:hAnsi="Arial Narrow" w:cs="Tahoma"/>
          <w:sz w:val="24"/>
          <w:szCs w:val="24"/>
          <w:lang w:eastAsia="ar-SA"/>
        </w:rPr>
      </w:pPr>
      <w:r w:rsidRPr="00662532">
        <w:rPr>
          <w:rFonts w:ascii="Arial Narrow" w:eastAsia="Times New Roman" w:hAnsi="Arial Narrow" w:cs="Tahoma"/>
          <w:sz w:val="24"/>
          <w:szCs w:val="24"/>
          <w:lang w:eastAsia="fr-FR"/>
        </w:rPr>
        <w:t xml:space="preserve">La présente lettre commande a pour objet la fourniture d’un (01) véhicule pick-up 4x4 double cabine </w:t>
      </w:r>
      <w:r w:rsidRPr="00662532">
        <w:rPr>
          <w:rFonts w:ascii="Arial Narrow" w:eastAsia="Times New Roman" w:hAnsi="Arial Narrow" w:cs="Tahoma"/>
          <w:sz w:val="24"/>
          <w:szCs w:val="24"/>
          <w:lang w:eastAsia="ar-SA"/>
        </w:rPr>
        <w:t xml:space="preserve">à la COMMUNE DE </w:t>
      </w:r>
      <w:r>
        <w:rPr>
          <w:rFonts w:ascii="Arial Narrow" w:eastAsia="Times New Roman" w:hAnsi="Arial Narrow" w:cs="Tahoma"/>
          <w:sz w:val="24"/>
          <w:szCs w:val="24"/>
          <w:lang w:eastAsia="ar-SA"/>
        </w:rPr>
        <w:t>KAELE</w:t>
      </w:r>
      <w:r w:rsidRPr="00662532">
        <w:rPr>
          <w:rFonts w:ascii="Arial Narrow" w:eastAsia="Times New Roman" w:hAnsi="Arial Narrow" w:cs="Tahoma"/>
          <w:sz w:val="24"/>
          <w:szCs w:val="24"/>
          <w:lang w:eastAsia="ar-SA"/>
        </w:rPr>
        <w:t xml:space="preserve"> selon les spécifications techniques essentielles contenues dans le CCTP.</w:t>
      </w:r>
    </w:p>
    <w:p w:rsidR="00662532" w:rsidRPr="00662532" w:rsidRDefault="00662532" w:rsidP="00662532">
      <w:pPr>
        <w:spacing w:after="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La livraison de ce véhicule se fera à la  Mairie de </w:t>
      </w:r>
      <w:r>
        <w:rPr>
          <w:rFonts w:ascii="Arial Narrow" w:eastAsia="Times New Roman" w:hAnsi="Arial Narrow" w:cs="Tahoma"/>
          <w:sz w:val="24"/>
          <w:szCs w:val="24"/>
          <w:lang w:eastAsia="fr-FR"/>
        </w:rPr>
        <w:t>KAELE</w:t>
      </w:r>
      <w:r w:rsidRPr="00662532">
        <w:rPr>
          <w:rFonts w:ascii="Arial Narrow" w:eastAsia="Times New Roman" w:hAnsi="Arial Narrow" w:cs="Tahoma"/>
          <w:sz w:val="24"/>
          <w:szCs w:val="24"/>
          <w:lang w:eastAsia="fr-FR"/>
        </w:rPr>
        <w:t>.</w:t>
      </w:r>
    </w:p>
    <w:p w:rsidR="00662532" w:rsidRPr="00662532" w:rsidRDefault="00662532" w:rsidP="00662532">
      <w:pPr>
        <w:spacing w:before="120" w:after="0" w:line="240" w:lineRule="auto"/>
        <w:ind w:firstLine="709"/>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4"/>
          <w:lang w:eastAsia="fr-FR"/>
        </w:rPr>
        <w:t>L’Avis de Consultation est ouvert aux entreprises spécialisées dans la fourniture de véhicules et installées au Cameroun.</w:t>
      </w: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u w:val="single"/>
          <w:lang w:eastAsia="fr-FR"/>
        </w:rPr>
        <w:t>Article 2 </w:t>
      </w:r>
      <w:r w:rsidRPr="00662532">
        <w:rPr>
          <w:rFonts w:ascii="Arial Narrow" w:eastAsia="Times New Roman" w:hAnsi="Arial Narrow" w:cs="Tahoma"/>
          <w:b/>
          <w:sz w:val="24"/>
          <w:szCs w:val="20"/>
          <w:lang w:eastAsia="fr-FR"/>
        </w:rPr>
        <w:t>: PROCEDURE DE PASSATION</w:t>
      </w:r>
    </w:p>
    <w:p w:rsidR="00662532" w:rsidRPr="00662532" w:rsidRDefault="00662532" w:rsidP="00662532">
      <w:pPr>
        <w:spacing w:after="0" w:line="276" w:lineRule="auto"/>
        <w:ind w:left="709"/>
        <w:jc w:val="both"/>
        <w:rPr>
          <w:rFonts w:ascii="Calibri" w:eastAsia="Times New Roman" w:hAnsi="Calibri" w:cs="Calibri"/>
          <w:b/>
          <w:bCs/>
          <w:i/>
          <w:sz w:val="26"/>
          <w:szCs w:val="26"/>
          <w:lang w:eastAsia="fr-FR"/>
        </w:rPr>
      </w:pPr>
      <w:r w:rsidRPr="00662532">
        <w:rPr>
          <w:rFonts w:ascii="Arial Narrow" w:eastAsia="Times New Roman" w:hAnsi="Arial Narrow" w:cs="Tahoma"/>
          <w:sz w:val="24"/>
          <w:szCs w:val="20"/>
          <w:lang w:eastAsia="fr-FR"/>
        </w:rPr>
        <w:t xml:space="preserve">La Lettre Commande sera passée après </w:t>
      </w:r>
      <w:r w:rsidRPr="00662532">
        <w:rPr>
          <w:rFonts w:ascii="Calibri" w:eastAsia="Times New Roman" w:hAnsi="Calibri" w:cs="Calibri"/>
          <w:b/>
          <w:i/>
          <w:sz w:val="26"/>
          <w:szCs w:val="26"/>
          <w:lang w:eastAsia="fr-FR"/>
        </w:rPr>
        <w:t xml:space="preserve">AVIS DE CONSULTATION POUR UNE DEMANDE DE COTATION </w:t>
      </w:r>
      <w:r w:rsidRPr="00662532">
        <w:rPr>
          <w:rFonts w:ascii="Estrangelo Edessa" w:eastAsia="Times New Roman" w:hAnsi="Estrangelo Edessa" w:cs="Estrangelo Edessa"/>
          <w:b/>
          <w:bCs/>
          <w:i/>
          <w:sz w:val="26"/>
          <w:szCs w:val="26"/>
          <w:lang w:eastAsia="fr-FR"/>
        </w:rPr>
        <w:t>N°</w:t>
      </w:r>
      <w:r w:rsidRPr="00294114">
        <w:rPr>
          <w:rFonts w:ascii="Estrangelo Edessa" w:eastAsia="Times New Roman" w:hAnsi="Estrangelo Edessa" w:cs="Estrangelo Edessa"/>
          <w:b/>
          <w:bCs/>
          <w:i/>
          <w:color w:val="FF0000"/>
          <w:sz w:val="26"/>
          <w:szCs w:val="26"/>
          <w:lang w:eastAsia="fr-FR"/>
        </w:rPr>
        <w:t>0</w:t>
      </w:r>
      <w:r w:rsidR="00CE7F2D">
        <w:rPr>
          <w:rFonts w:ascii="Estrangelo Edessa" w:eastAsia="Times New Roman" w:hAnsi="Estrangelo Edessa" w:cs="Estrangelo Edessa"/>
          <w:b/>
          <w:bCs/>
          <w:i/>
          <w:color w:val="FF0000"/>
          <w:sz w:val="26"/>
          <w:szCs w:val="26"/>
          <w:lang w:eastAsia="fr-FR"/>
        </w:rPr>
        <w:t>2</w:t>
      </w:r>
      <w:r w:rsidRPr="00662532">
        <w:rPr>
          <w:rFonts w:ascii="Estrangelo Edessa" w:eastAsia="Times New Roman" w:hAnsi="Estrangelo Edessa" w:cs="Estrangelo Edessa"/>
          <w:b/>
          <w:bCs/>
          <w:i/>
          <w:sz w:val="26"/>
          <w:szCs w:val="26"/>
          <w:lang w:eastAsia="fr-FR"/>
        </w:rPr>
        <w:t>/DC/C</w:t>
      </w:r>
      <w:r w:rsidR="004F5689">
        <w:rPr>
          <w:rFonts w:ascii="Estrangelo Edessa" w:eastAsia="Times New Roman" w:hAnsi="Estrangelo Edessa" w:cs="Estrangelo Edessa"/>
          <w:b/>
          <w:bCs/>
          <w:i/>
          <w:sz w:val="26"/>
          <w:szCs w:val="26"/>
          <w:lang w:eastAsia="fr-FR"/>
        </w:rPr>
        <w:t>MNE</w:t>
      </w:r>
      <w:r w:rsidRPr="00662532">
        <w:rPr>
          <w:rFonts w:ascii="Estrangelo Edessa" w:eastAsia="Times New Roman" w:hAnsi="Estrangelo Edessa" w:cs="Estrangelo Edessa"/>
          <w:b/>
          <w:bCs/>
          <w:i/>
          <w:sz w:val="26"/>
          <w:szCs w:val="26"/>
          <w:lang w:eastAsia="fr-FR"/>
        </w:rPr>
        <w:t>-</w:t>
      </w:r>
      <w:r w:rsidR="004F5689">
        <w:rPr>
          <w:rFonts w:ascii="Estrangelo Edessa" w:eastAsia="Times New Roman" w:hAnsi="Estrangelo Edessa" w:cs="Estrangelo Edessa"/>
          <w:b/>
          <w:bCs/>
          <w:i/>
          <w:sz w:val="26"/>
          <w:szCs w:val="26"/>
          <w:lang w:eastAsia="fr-FR"/>
        </w:rPr>
        <w:t>KLE</w:t>
      </w:r>
      <w:r w:rsidRPr="00662532">
        <w:rPr>
          <w:rFonts w:ascii="Estrangelo Edessa" w:eastAsia="Times New Roman" w:hAnsi="Estrangelo Edessa" w:cs="Estrangelo Edessa"/>
          <w:b/>
          <w:bCs/>
          <w:i/>
          <w:sz w:val="26"/>
          <w:szCs w:val="26"/>
          <w:lang w:eastAsia="fr-FR"/>
        </w:rPr>
        <w:t>/</w:t>
      </w:r>
      <w:r w:rsidR="004F5689">
        <w:rPr>
          <w:rFonts w:ascii="Estrangelo Edessa" w:eastAsia="Times New Roman" w:hAnsi="Estrangelo Edessa" w:cs="Estrangelo Edessa"/>
          <w:b/>
          <w:bCs/>
          <w:i/>
          <w:sz w:val="26"/>
          <w:szCs w:val="26"/>
          <w:lang w:eastAsia="fr-FR"/>
        </w:rPr>
        <w:t>SIGAMP</w:t>
      </w:r>
      <w:r w:rsidRPr="00662532">
        <w:rPr>
          <w:rFonts w:ascii="Estrangelo Edessa" w:eastAsia="Times New Roman" w:hAnsi="Estrangelo Edessa" w:cs="Estrangelo Edessa"/>
          <w:b/>
          <w:bCs/>
          <w:i/>
          <w:sz w:val="26"/>
          <w:szCs w:val="26"/>
          <w:lang w:eastAsia="fr-FR"/>
        </w:rPr>
        <w:t>/</w:t>
      </w:r>
      <w:r w:rsidR="004F5689">
        <w:rPr>
          <w:rFonts w:ascii="Estrangelo Edessa" w:eastAsia="Times New Roman" w:hAnsi="Estrangelo Edessa" w:cs="Estrangelo Edessa"/>
          <w:b/>
          <w:bCs/>
          <w:i/>
          <w:sz w:val="26"/>
          <w:szCs w:val="26"/>
          <w:lang w:eastAsia="fr-FR"/>
        </w:rPr>
        <w:t>AG/</w:t>
      </w:r>
      <w:r w:rsidRPr="00662532">
        <w:rPr>
          <w:rFonts w:ascii="Estrangelo Edessa" w:eastAsia="Times New Roman" w:hAnsi="Estrangelo Edessa" w:cs="Estrangelo Edessa"/>
          <w:b/>
          <w:bCs/>
          <w:i/>
          <w:sz w:val="26"/>
          <w:szCs w:val="26"/>
          <w:lang w:eastAsia="fr-FR"/>
        </w:rPr>
        <w:t>202</w:t>
      </w:r>
      <w:r w:rsidR="004F5689">
        <w:rPr>
          <w:rFonts w:ascii="Estrangelo Edessa" w:eastAsia="Times New Roman" w:hAnsi="Estrangelo Edessa" w:cs="Estrangelo Edessa"/>
          <w:b/>
          <w:bCs/>
          <w:i/>
          <w:sz w:val="26"/>
          <w:szCs w:val="26"/>
          <w:lang w:eastAsia="fr-FR"/>
        </w:rPr>
        <w:t>3</w:t>
      </w:r>
      <w:r w:rsidRPr="00662532">
        <w:rPr>
          <w:rFonts w:ascii="Estrangelo Edessa" w:eastAsia="Times New Roman" w:hAnsi="Estrangelo Edessa" w:cs="Estrangelo Edessa"/>
          <w:b/>
          <w:bCs/>
          <w:i/>
          <w:sz w:val="26"/>
          <w:szCs w:val="26"/>
          <w:lang w:eastAsia="fr-FR"/>
        </w:rPr>
        <w:t xml:space="preserve"> DU </w:t>
      </w:r>
      <w:r w:rsidR="002D6514" w:rsidRPr="002D6514">
        <w:rPr>
          <w:rFonts w:ascii="Estrangelo Edessa" w:eastAsia="Times New Roman" w:hAnsi="Estrangelo Edessa" w:cs="Estrangelo Edessa"/>
          <w:b/>
          <w:bCs/>
          <w:i/>
          <w:sz w:val="26"/>
          <w:szCs w:val="26"/>
          <w:highlight w:val="yellow"/>
          <w:lang w:eastAsia="fr-FR"/>
        </w:rPr>
        <w:t xml:space="preserve">24 MAI </w:t>
      </w:r>
      <w:r w:rsidRPr="002D6514">
        <w:rPr>
          <w:rFonts w:ascii="Estrangelo Edessa" w:eastAsia="Times New Roman" w:hAnsi="Estrangelo Edessa" w:cs="Estrangelo Edessa"/>
          <w:b/>
          <w:bCs/>
          <w:i/>
          <w:sz w:val="26"/>
          <w:szCs w:val="26"/>
          <w:highlight w:val="yellow"/>
          <w:lang w:eastAsia="fr-FR"/>
        </w:rPr>
        <w:t>202</w:t>
      </w:r>
      <w:r w:rsidR="004F5689" w:rsidRPr="002D6514">
        <w:rPr>
          <w:rFonts w:ascii="Estrangelo Edessa" w:eastAsia="Times New Roman" w:hAnsi="Estrangelo Edessa" w:cs="Estrangelo Edessa"/>
          <w:b/>
          <w:bCs/>
          <w:i/>
          <w:sz w:val="26"/>
          <w:szCs w:val="26"/>
          <w:highlight w:val="yellow"/>
          <w:lang w:eastAsia="fr-FR"/>
        </w:rPr>
        <w:t>3</w:t>
      </w:r>
      <w:r w:rsidRPr="00662532">
        <w:rPr>
          <w:rFonts w:ascii="Estrangelo Edessa" w:eastAsia="Times New Roman" w:hAnsi="Estrangelo Edessa" w:cs="Estrangelo Edessa"/>
          <w:b/>
          <w:bCs/>
          <w:i/>
          <w:sz w:val="26"/>
          <w:szCs w:val="26"/>
          <w:lang w:eastAsia="fr-FR"/>
        </w:rPr>
        <w:t xml:space="preserve"> </w:t>
      </w:r>
      <w:r w:rsidRPr="00662532">
        <w:rPr>
          <w:rFonts w:ascii="Calibri" w:eastAsia="Times New Roman" w:hAnsi="Calibri" w:cs="Calibri"/>
          <w:b/>
          <w:bCs/>
          <w:i/>
          <w:sz w:val="26"/>
          <w:szCs w:val="26"/>
          <w:lang w:eastAsia="fr-FR"/>
        </w:rPr>
        <w:t xml:space="preserve">POUR LA FOURNITURE D’UN VEHICULE  PICK - UP 4X4  DOUBLE CABINE CMLIMATISE A LA COMMUNE DE </w:t>
      </w:r>
      <w:r>
        <w:rPr>
          <w:rFonts w:ascii="Calibri" w:eastAsia="Times New Roman" w:hAnsi="Calibri" w:cs="Calibri"/>
          <w:b/>
          <w:bCs/>
          <w:i/>
          <w:sz w:val="26"/>
          <w:szCs w:val="26"/>
          <w:lang w:eastAsia="fr-FR"/>
        </w:rPr>
        <w:t>KAELE</w:t>
      </w:r>
    </w:p>
    <w:p w:rsidR="00662532" w:rsidRPr="00662532" w:rsidRDefault="00662532" w:rsidP="00662532">
      <w:pPr>
        <w:spacing w:after="0" w:line="240" w:lineRule="auto"/>
        <w:jc w:val="center"/>
        <w:rPr>
          <w:rFonts w:ascii="Times New Roman" w:eastAsia="Times New Roman" w:hAnsi="Times New Roman" w:cs="Times New Roman"/>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3 :</w:t>
      </w:r>
      <w:r w:rsidRPr="00662532">
        <w:rPr>
          <w:rFonts w:ascii="Arial Narrow" w:eastAsia="Times New Roman" w:hAnsi="Arial Narrow" w:cs="Tahoma"/>
          <w:b/>
          <w:sz w:val="24"/>
          <w:szCs w:val="20"/>
          <w:lang w:eastAsia="fr-FR"/>
        </w:rPr>
        <w:t xml:space="preserve"> PIECES CONSTITUTIVES DE LA LETTRE COMMANDE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Fournisseur est soumis aux pièces contractuelles énumérées ci-dessous :</w:t>
      </w:r>
    </w:p>
    <w:p w:rsidR="00662532" w:rsidRPr="00662532" w:rsidRDefault="00662532" w:rsidP="00662532">
      <w:pPr>
        <w:numPr>
          <w:ilvl w:val="0"/>
          <w:numId w:val="14"/>
        </w:numPr>
        <w:spacing w:before="60" w:after="60" w:line="264"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soumission du fournisseur ou l’acte d’engagement ;</w:t>
      </w:r>
    </w:p>
    <w:p w:rsidR="00662532" w:rsidRPr="00662532" w:rsidRDefault="00662532" w:rsidP="00662532">
      <w:pPr>
        <w:numPr>
          <w:ilvl w:val="0"/>
          <w:numId w:val="14"/>
        </w:numPr>
        <w:spacing w:before="60" w:after="60" w:line="264"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Cahier des Clauses Administratives Particulières ;</w:t>
      </w:r>
    </w:p>
    <w:p w:rsidR="00662532" w:rsidRPr="00662532" w:rsidRDefault="00662532" w:rsidP="00662532">
      <w:pPr>
        <w:numPr>
          <w:ilvl w:val="0"/>
          <w:numId w:val="14"/>
        </w:numPr>
        <w:spacing w:before="60" w:after="60" w:line="264"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Cahier des Clauses Techniques Particulières ;</w:t>
      </w:r>
    </w:p>
    <w:p w:rsidR="00662532" w:rsidRPr="00662532" w:rsidRDefault="00662532" w:rsidP="00662532">
      <w:pPr>
        <w:numPr>
          <w:ilvl w:val="0"/>
          <w:numId w:val="14"/>
        </w:numPr>
        <w:spacing w:before="60" w:after="60" w:line="264"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devis ou le détail estimatif ;</w:t>
      </w:r>
    </w:p>
    <w:p w:rsidR="00662532" w:rsidRPr="00662532" w:rsidRDefault="00662532" w:rsidP="00662532">
      <w:pPr>
        <w:numPr>
          <w:ilvl w:val="0"/>
          <w:numId w:val="14"/>
        </w:numPr>
        <w:spacing w:before="60" w:after="60" w:line="264" w:lineRule="auto"/>
        <w:ind w:left="357"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bordereau des prix unitaires ;</w:t>
      </w:r>
    </w:p>
    <w:p w:rsidR="00662532" w:rsidRPr="00662532" w:rsidRDefault="00662532" w:rsidP="00662532">
      <w:pPr>
        <w:numPr>
          <w:ilvl w:val="0"/>
          <w:numId w:val="14"/>
        </w:numPr>
        <w:spacing w:before="60" w:after="60" w:line="264"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décision portant attribution de la Lettre Commande.</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4 :</w:t>
      </w:r>
      <w:r w:rsidRPr="00662532">
        <w:rPr>
          <w:rFonts w:ascii="Arial Narrow" w:eastAsia="Times New Roman" w:hAnsi="Arial Narrow" w:cs="Tahoma"/>
          <w:b/>
          <w:sz w:val="24"/>
          <w:szCs w:val="20"/>
          <w:lang w:eastAsia="fr-FR"/>
        </w:rPr>
        <w:t xml:space="preserve"> TEXTES GENERAUX APLICABLES A LA PRESENTE LETTRE COMMANDE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présente lettre commande est soumise aux textes ci-après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loi N°92/2007 du 14 aout 1992 portant code du travail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loi cadre N°96/12 du 05 aout 1996 sur la gestion de l’environnement ;</w:t>
      </w:r>
    </w:p>
    <w:p w:rsidR="00662532" w:rsidRPr="00662532" w:rsidRDefault="00662532" w:rsidP="00662532">
      <w:pPr>
        <w:numPr>
          <w:ilvl w:val="0"/>
          <w:numId w:val="13"/>
        </w:numPr>
        <w:spacing w:after="0" w:line="240" w:lineRule="auto"/>
        <w:ind w:right="-166"/>
        <w:rPr>
          <w:rFonts w:ascii="Times New Roman" w:eastAsia="Times New Roman" w:hAnsi="Times New Roman" w:cs="Times New Roman"/>
          <w:sz w:val="20"/>
          <w:szCs w:val="20"/>
          <w:lang w:eastAsia="fr-FR"/>
        </w:rPr>
      </w:pPr>
      <w:r w:rsidRPr="00662532">
        <w:rPr>
          <w:rFonts w:ascii="Gill Sans MT" w:eastAsia="Times New Roman" w:hAnsi="Gill Sans MT" w:cs="Tahoma"/>
          <w:b/>
          <w:sz w:val="18"/>
          <w:szCs w:val="20"/>
          <w:lang w:eastAsia="fr-FR"/>
        </w:rPr>
        <w:t>La Loi N°2001/026 du 16 Décembre 2021 portant loi des finances de la République du Cameroun pour l’exercice 2022</w:t>
      </w:r>
      <w:r w:rsidRPr="00662532">
        <w:rPr>
          <w:rFonts w:ascii="Gill Sans MT" w:eastAsia="Times New Roman" w:hAnsi="Gill Sans MT" w:cs="Tahoma"/>
          <w:sz w:val="18"/>
          <w:szCs w:val="20"/>
          <w:lang w:eastAsia="fr-FR"/>
        </w:rPr>
        <w:t> </w:t>
      </w:r>
      <w:r w:rsidRPr="00662532">
        <w:rPr>
          <w:rFonts w:ascii="Times New Roman" w:eastAsia="Times New Roman" w:hAnsi="Times New Roman" w:cs="Times New Roman"/>
          <w:sz w:val="20"/>
          <w:szCs w:val="20"/>
          <w:lang w:eastAsia="fr-FR"/>
        </w:rPr>
        <w:t>;</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décret 2003/651/PM du 16 avril 2003 fixant les modalités d’application du régime fiscal et douanier des Marchés Publics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décret 2004/275 du 14 septembre 2004 portant Code des Marchés Publics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décret 2011/408 du 09 décembre 2011 portant organisation du gouvernement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décret 2012/075 du 08 mars 2012 portant organisation du Ministère des Marchés Publics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décret 2012/067/PM du 08 mars 2012 modifiant et complétant certaines dispositions du décret N°2001/048 du 23 février 2001 portant organisation et fonctionnement de l’Agence de Régulation des Marchés Publics ;</w:t>
      </w:r>
    </w:p>
    <w:p w:rsidR="00662532" w:rsidRPr="00662532" w:rsidRDefault="00662532" w:rsidP="00662532">
      <w:pPr>
        <w:numPr>
          <w:ilvl w:val="0"/>
          <w:numId w:val="13"/>
        </w:numPr>
        <w:spacing w:before="60" w:after="6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imes New Roman"/>
          <w:b/>
          <w:bCs/>
          <w:sz w:val="24"/>
          <w:szCs w:val="24"/>
          <w:lang w:eastAsia="fr-FR"/>
        </w:rPr>
        <w:t xml:space="preserve">le décret N° 2018/366 du 20 juin 2018 portant code des Marchés ;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l’Arrêté portant création d’une Commission de Passation des Marchés dans la COMMUNE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0"/>
          <w:lang w:eastAsia="fr-FR"/>
        </w:rPr>
        <w:t xml:space="preserve"> </w:t>
      </w:r>
      <w:r w:rsidRPr="00662532">
        <w:rPr>
          <w:rFonts w:ascii="Arial Narrow" w:eastAsia="Times New Roman" w:hAnsi="Arial Narrow" w:cs="Tahoma"/>
          <w:sz w:val="24"/>
          <w:szCs w:val="24"/>
          <w:lang w:eastAsia="fr-FR"/>
        </w:rPr>
        <w:t>l’Arrêté N°093/CAB/PM du 05 novembre 2002 fixant les montants de la caution de soumission et des frais d’achat des dossiers d’Appel d’Offres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la circulaire N°004/CAB/PM du 30 décembre 2005 relative à l’application du Code des Marchés Publics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circulaire N°001/CAB/PR du 19 juin 2012 relative à la passation et au contrôle de l’exécution des Marchés Publics ;</w:t>
      </w:r>
    </w:p>
    <w:p w:rsidR="004F5689" w:rsidRPr="00B8391B" w:rsidRDefault="004F5689" w:rsidP="004F5689">
      <w:pPr>
        <w:pStyle w:val="Paragraphedeliste"/>
        <w:numPr>
          <w:ilvl w:val="0"/>
          <w:numId w:val="13"/>
        </w:numPr>
        <w:rPr>
          <w:rFonts w:ascii="Arial Narrow" w:hAnsi="Arial Narrow" w:cs="Tahoma"/>
          <w:b/>
          <w:sz w:val="24"/>
          <w:szCs w:val="24"/>
        </w:rPr>
      </w:pPr>
      <w:r w:rsidRPr="00B8391B">
        <w:rPr>
          <w:rFonts w:ascii="Arial Narrow" w:hAnsi="Arial Narrow" w:cs="Tahoma"/>
          <w:b/>
          <w:sz w:val="24"/>
          <w:szCs w:val="24"/>
        </w:rPr>
        <w:t>La Circulaire N°00000006/C/MINFI du 30 décembre 2022 portant instructions relatives à l’exécution des lois de finances, au suivi et au contrôle de l’exécution du Budget de l’Etat et des autres entités publiques pour l’Exercice 2023 ;</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4"/>
          <w:lang w:eastAsia="fr-FR"/>
        </w:rPr>
      </w:pPr>
      <w:r w:rsidRPr="00662532">
        <w:rPr>
          <w:rFonts w:ascii="Arial Narrow" w:eastAsia="Times New Roman" w:hAnsi="Arial Narrow" w:cs="Times New Roman"/>
          <w:bCs/>
          <w:sz w:val="24"/>
          <w:szCs w:val="24"/>
          <w:lang w:eastAsia="fr-FR"/>
        </w:rPr>
        <w:lastRenderedPageBreak/>
        <w:t>D’autres textes spécifiques au</w:t>
      </w:r>
      <w:r w:rsidR="004F5689">
        <w:rPr>
          <w:rFonts w:ascii="Arial Narrow" w:eastAsia="Times New Roman" w:hAnsi="Arial Narrow" w:cs="Times New Roman"/>
          <w:bCs/>
          <w:sz w:val="24"/>
          <w:szCs w:val="24"/>
          <w:lang w:eastAsia="fr-FR"/>
        </w:rPr>
        <w:t xml:space="preserve"> domaine concerné par la lettre-</w:t>
      </w:r>
      <w:r w:rsidRPr="00662532">
        <w:rPr>
          <w:rFonts w:ascii="Arial Narrow" w:eastAsia="Times New Roman" w:hAnsi="Arial Narrow" w:cs="Times New Roman"/>
          <w:bCs/>
          <w:sz w:val="24"/>
          <w:szCs w:val="24"/>
          <w:lang w:eastAsia="fr-FR"/>
        </w:rPr>
        <w:t>commande.</w:t>
      </w:r>
    </w:p>
    <w:p w:rsidR="00662532" w:rsidRPr="00662532" w:rsidRDefault="00662532" w:rsidP="00662532">
      <w:pPr>
        <w:numPr>
          <w:ilvl w:val="0"/>
          <w:numId w:val="13"/>
        </w:numPr>
        <w:spacing w:before="60" w:after="60" w:line="240" w:lineRule="auto"/>
        <w:jc w:val="both"/>
        <w:rPr>
          <w:rFonts w:ascii="Arial Narrow" w:eastAsia="Times New Roman" w:hAnsi="Arial Narrow" w:cs="Tahoma"/>
          <w:sz w:val="24"/>
          <w:szCs w:val="24"/>
          <w:lang w:eastAsia="fr-FR"/>
        </w:rPr>
      </w:pPr>
      <w:r w:rsidRPr="00662532">
        <w:rPr>
          <w:rFonts w:ascii="Arial Narrow" w:eastAsia="Times New Roman" w:hAnsi="Arial Narrow" w:cs="Times New Roman"/>
          <w:bCs/>
          <w:sz w:val="24"/>
          <w:szCs w:val="24"/>
          <w:lang w:eastAsia="fr-FR"/>
        </w:rPr>
        <w:t>Les normes en vigueur.</w:t>
      </w:r>
    </w:p>
    <w:p w:rsidR="00662532" w:rsidRPr="00662532" w:rsidRDefault="00662532" w:rsidP="00662532">
      <w:pPr>
        <w:spacing w:before="60" w:after="6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1134" w:hanging="1134"/>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u w:val="single"/>
          <w:lang w:eastAsia="fr-FR"/>
        </w:rPr>
        <w:t>ARTICLE 5 </w:t>
      </w:r>
      <w:r w:rsidRPr="00662532">
        <w:rPr>
          <w:rFonts w:ascii="Arial Narrow" w:eastAsia="Times New Roman" w:hAnsi="Arial Narrow" w:cs="Tahoma"/>
          <w:b/>
          <w:sz w:val="24"/>
          <w:szCs w:val="20"/>
          <w:lang w:eastAsia="fr-FR"/>
        </w:rPr>
        <w:t xml:space="preserve">: DEFINITIONS ET ATTRIBUTIONS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Les définitions suivantes sont applicables pour l’exécution de la présente lettre commande.</w:t>
      </w:r>
    </w:p>
    <w:p w:rsidR="00662532" w:rsidRPr="00662532" w:rsidRDefault="00662532" w:rsidP="00662532">
      <w:pPr>
        <w:numPr>
          <w:ilvl w:val="0"/>
          <w:numId w:val="38"/>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L’Autorité Contractante (AC),</w:t>
      </w:r>
      <w:r w:rsidRPr="00662532">
        <w:rPr>
          <w:rFonts w:ascii="Arial Narrow" w:eastAsia="Times New Roman" w:hAnsi="Arial Narrow" w:cs="Tahoma"/>
          <w:sz w:val="24"/>
          <w:szCs w:val="20"/>
          <w:lang w:eastAsia="fr-FR"/>
        </w:rPr>
        <w:t xml:space="preserve"> est LE MAIRE DE LA COMMUNE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il est signataire de la Lettre Commande et en assure le bon fonctionnement ;</w:t>
      </w:r>
    </w:p>
    <w:p w:rsidR="00662532" w:rsidRPr="00662532" w:rsidRDefault="00662532" w:rsidP="00662532">
      <w:pPr>
        <w:numPr>
          <w:ilvl w:val="0"/>
          <w:numId w:val="38"/>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Le Maître d’Ouvrage</w:t>
      </w:r>
      <w:r w:rsidRPr="00662532">
        <w:rPr>
          <w:rFonts w:ascii="Arial Narrow" w:eastAsia="Times New Roman" w:hAnsi="Arial Narrow" w:cs="Tahoma"/>
          <w:sz w:val="24"/>
          <w:szCs w:val="20"/>
          <w:lang w:eastAsia="fr-FR"/>
        </w:rPr>
        <w:t xml:space="preserve"> est LE MAIRE DE LA COMMUNE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w:t>
      </w:r>
    </w:p>
    <w:p w:rsidR="00662532" w:rsidRPr="00662532" w:rsidRDefault="00662532" w:rsidP="00662532">
      <w:pPr>
        <w:numPr>
          <w:ilvl w:val="0"/>
          <w:numId w:val="38"/>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Le Chef de Service du Marché</w:t>
      </w:r>
      <w:r w:rsidRPr="00662532">
        <w:rPr>
          <w:rFonts w:ascii="Arial Narrow" w:eastAsia="Times New Roman" w:hAnsi="Arial Narrow" w:cs="Tahoma"/>
          <w:sz w:val="24"/>
          <w:szCs w:val="20"/>
          <w:lang w:eastAsia="fr-FR"/>
        </w:rPr>
        <w:t xml:space="preserve"> est le </w:t>
      </w:r>
      <w:r w:rsidR="004F5689">
        <w:rPr>
          <w:rFonts w:ascii="Arial Narrow" w:eastAsia="Times New Roman" w:hAnsi="Arial Narrow" w:cs="Tahoma"/>
          <w:sz w:val="24"/>
          <w:szCs w:val="20"/>
          <w:lang w:eastAsia="fr-FR"/>
        </w:rPr>
        <w:t>Secrétaire général</w:t>
      </w:r>
      <w:r w:rsidRPr="00662532">
        <w:rPr>
          <w:rFonts w:ascii="Arial Narrow" w:eastAsia="Times New Roman" w:hAnsi="Arial Narrow" w:cs="Tahoma"/>
          <w:sz w:val="24"/>
          <w:szCs w:val="20"/>
          <w:lang w:eastAsia="fr-FR"/>
        </w:rPr>
        <w:t xml:space="preserve"> de la </w:t>
      </w:r>
      <w:r w:rsidR="004F5689">
        <w:rPr>
          <w:rFonts w:ascii="Arial Narrow" w:eastAsia="Times New Roman" w:hAnsi="Arial Narrow" w:cs="Tahoma"/>
          <w:sz w:val="24"/>
          <w:szCs w:val="20"/>
          <w:lang w:eastAsia="fr-FR"/>
        </w:rPr>
        <w:t>Commune</w:t>
      </w:r>
      <w:r w:rsidRPr="00662532">
        <w:rPr>
          <w:rFonts w:ascii="Arial Narrow" w:eastAsia="Times New Roman" w:hAnsi="Arial Narrow" w:cs="Tahoma"/>
          <w:sz w:val="24"/>
          <w:szCs w:val="20"/>
          <w:lang w:eastAsia="fr-FR"/>
        </w:rPr>
        <w:t xml:space="preserv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w:t>
      </w:r>
    </w:p>
    <w:p w:rsidR="00662532" w:rsidRPr="00662532" w:rsidRDefault="00662532" w:rsidP="00662532">
      <w:pPr>
        <w:numPr>
          <w:ilvl w:val="0"/>
          <w:numId w:val="38"/>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 xml:space="preserve">l'Ingénieur </w:t>
      </w:r>
      <w:r w:rsidRPr="00662532">
        <w:rPr>
          <w:rFonts w:ascii="Arial Narrow" w:eastAsia="Times New Roman" w:hAnsi="Arial Narrow" w:cs="Tahoma"/>
          <w:b/>
          <w:sz w:val="24"/>
          <w:szCs w:val="24"/>
          <w:lang w:eastAsia="fr-FR"/>
        </w:rPr>
        <w:t>de la Lettre Commande</w:t>
      </w:r>
      <w:r w:rsidRPr="00662532">
        <w:rPr>
          <w:rFonts w:ascii="Arial Narrow" w:eastAsia="Times New Roman" w:hAnsi="Arial Narrow" w:cs="Tahoma"/>
          <w:sz w:val="20"/>
          <w:szCs w:val="20"/>
          <w:lang w:eastAsia="fr-FR"/>
        </w:rPr>
        <w:t xml:space="preserve"> </w:t>
      </w:r>
      <w:r w:rsidRPr="00662532">
        <w:rPr>
          <w:rFonts w:ascii="Arial Narrow" w:eastAsia="Times New Roman" w:hAnsi="Arial Narrow" w:cs="Tahoma"/>
          <w:sz w:val="24"/>
          <w:szCs w:val="20"/>
          <w:lang w:eastAsia="fr-FR"/>
        </w:rPr>
        <w:t xml:space="preserve">est le Chef de Service Départemental du Patrimoine de l’Etat du </w:t>
      </w:r>
      <w:r w:rsidR="004F5689">
        <w:rPr>
          <w:rFonts w:ascii="Arial Narrow" w:eastAsia="Times New Roman" w:hAnsi="Arial Narrow" w:cs="Tahoma"/>
          <w:sz w:val="24"/>
          <w:szCs w:val="20"/>
          <w:lang w:eastAsia="fr-FR"/>
        </w:rPr>
        <w:t>Mayo-</w:t>
      </w:r>
      <w:proofErr w:type="spellStart"/>
      <w:r w:rsidR="004F5689">
        <w:rPr>
          <w:rFonts w:ascii="Arial Narrow" w:eastAsia="Times New Roman" w:hAnsi="Arial Narrow" w:cs="Tahoma"/>
          <w:sz w:val="24"/>
          <w:szCs w:val="20"/>
          <w:lang w:eastAsia="fr-FR"/>
        </w:rPr>
        <w:t>Kani</w:t>
      </w:r>
      <w:proofErr w:type="spellEnd"/>
      <w:r w:rsidRPr="00662532">
        <w:rPr>
          <w:rFonts w:ascii="Arial Narrow" w:eastAsia="Times New Roman" w:hAnsi="Arial Narrow" w:cs="Tahoma"/>
          <w:sz w:val="24"/>
          <w:szCs w:val="20"/>
          <w:lang w:eastAsia="fr-FR"/>
        </w:rPr>
        <w:t>.</w:t>
      </w:r>
    </w:p>
    <w:p w:rsidR="00662532" w:rsidRPr="00662532" w:rsidRDefault="00662532" w:rsidP="00662532">
      <w:pPr>
        <w:spacing w:before="120" w:after="120" w:line="240" w:lineRule="auto"/>
        <w:jc w:val="center"/>
        <w:rPr>
          <w:rFonts w:ascii="Arial Narrow" w:eastAsia="Times New Roman" w:hAnsi="Arial Narrow" w:cs="Tahoma"/>
          <w:b/>
          <w:sz w:val="24"/>
          <w:szCs w:val="20"/>
          <w:lang w:eastAsia="fr-FR"/>
        </w:rPr>
      </w:pPr>
      <w:r w:rsidRPr="00662532">
        <w:rPr>
          <w:rFonts w:ascii="Arial Narrow" w:eastAsia="Times New Roman" w:hAnsi="Arial Narrow" w:cs="Tahoma"/>
          <w:b/>
          <w:sz w:val="24"/>
          <w:szCs w:val="20"/>
          <w:u w:val="single"/>
          <w:lang w:eastAsia="fr-FR"/>
        </w:rPr>
        <w:t>CHAPITRE II :</w:t>
      </w:r>
      <w:r w:rsidRPr="00662532">
        <w:rPr>
          <w:rFonts w:ascii="Arial Narrow" w:eastAsia="Times New Roman" w:hAnsi="Arial Narrow" w:cs="Tahoma"/>
          <w:b/>
          <w:sz w:val="24"/>
          <w:szCs w:val="20"/>
          <w:lang w:eastAsia="fr-FR"/>
        </w:rPr>
        <w:t xml:space="preserve"> EXECUTION DU MARCHE</w:t>
      </w:r>
    </w:p>
    <w:p w:rsidR="00662532" w:rsidRPr="00662532" w:rsidRDefault="00662532" w:rsidP="00662532">
      <w:pPr>
        <w:spacing w:before="24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u w:val="single"/>
          <w:lang w:eastAsia="fr-FR"/>
        </w:rPr>
        <w:t>Article 6 </w:t>
      </w:r>
      <w:r w:rsidRPr="00662532">
        <w:rPr>
          <w:rFonts w:ascii="Arial Narrow" w:eastAsia="Times New Roman" w:hAnsi="Arial Narrow" w:cs="Tahoma"/>
          <w:b/>
          <w:sz w:val="24"/>
          <w:szCs w:val="20"/>
          <w:lang w:eastAsia="fr-FR"/>
        </w:rPr>
        <w:t>: DELAI DE LIVRAISON</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Le délai maximum de livraison du véhicule est de </w:t>
      </w:r>
      <w:r w:rsidR="004F5689">
        <w:rPr>
          <w:rFonts w:ascii="Arial Narrow" w:eastAsia="Times New Roman" w:hAnsi="Arial Narrow" w:cs="Tahoma"/>
          <w:b/>
          <w:sz w:val="24"/>
          <w:szCs w:val="20"/>
          <w:lang w:eastAsia="fr-FR"/>
        </w:rPr>
        <w:t>vingt un</w:t>
      </w:r>
      <w:r w:rsidRPr="00662532">
        <w:rPr>
          <w:rFonts w:ascii="Arial Narrow" w:eastAsia="Times New Roman" w:hAnsi="Arial Narrow" w:cs="Tahoma"/>
          <w:b/>
          <w:sz w:val="24"/>
          <w:szCs w:val="20"/>
          <w:lang w:eastAsia="fr-FR"/>
        </w:rPr>
        <w:t xml:space="preserve"> (</w:t>
      </w:r>
      <w:r w:rsidR="004F5689">
        <w:rPr>
          <w:rFonts w:ascii="Arial Narrow" w:eastAsia="Times New Roman" w:hAnsi="Arial Narrow" w:cs="Tahoma"/>
          <w:b/>
          <w:sz w:val="24"/>
          <w:szCs w:val="20"/>
          <w:lang w:eastAsia="fr-FR"/>
        </w:rPr>
        <w:t>21</w:t>
      </w:r>
      <w:r w:rsidRPr="00662532">
        <w:rPr>
          <w:rFonts w:ascii="Arial Narrow" w:eastAsia="Times New Roman" w:hAnsi="Arial Narrow" w:cs="Tahoma"/>
          <w:b/>
          <w:sz w:val="24"/>
          <w:szCs w:val="20"/>
          <w:lang w:eastAsia="fr-FR"/>
        </w:rPr>
        <w:t>) jours</w:t>
      </w:r>
      <w:r w:rsidRPr="00662532">
        <w:rPr>
          <w:rFonts w:ascii="Arial Narrow" w:eastAsia="Times New Roman" w:hAnsi="Arial Narrow" w:cs="Tahoma"/>
          <w:sz w:val="24"/>
          <w:szCs w:val="20"/>
          <w:lang w:eastAsia="fr-FR"/>
        </w:rPr>
        <w:t xml:space="preserve"> à compter de la date de notification de l’Ordre de service de commencer l’exécution de la Lettre Commande.</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7 </w:t>
      </w:r>
      <w:r w:rsidRPr="00662532">
        <w:rPr>
          <w:rFonts w:ascii="Arial Narrow" w:eastAsia="Times New Roman" w:hAnsi="Arial Narrow" w:cs="Tahoma"/>
          <w:b/>
          <w:sz w:val="24"/>
          <w:szCs w:val="20"/>
          <w:lang w:eastAsia="fr-FR"/>
        </w:rPr>
        <w:t>: LIEU DE LIVRAISON</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La livraison du véhicule se fera à la Mairie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w:t>
      </w: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u w:val="single"/>
          <w:lang w:eastAsia="fr-FR"/>
        </w:rPr>
        <w:t>Article 8 </w:t>
      </w:r>
      <w:r w:rsidRPr="00662532">
        <w:rPr>
          <w:rFonts w:ascii="Arial Narrow" w:eastAsia="Times New Roman" w:hAnsi="Arial Narrow" w:cs="Tahoma"/>
          <w:b/>
          <w:sz w:val="24"/>
          <w:szCs w:val="20"/>
          <w:lang w:eastAsia="fr-FR"/>
        </w:rPr>
        <w:t>: ROLE ET RESPONSABILITE DU FOURNISSEUR</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bCs/>
          <w:sz w:val="24"/>
          <w:szCs w:val="20"/>
          <w:lang w:eastAsia="fr-FR"/>
        </w:rPr>
        <w:t>Le fournisseur a pour mission d'assurer la fourniture du véhicule tel que décrit dans le devis technique ci-dessous sous le contrôle de l'ingénieur de la Lettre Commande et conformément aux règles et normes en vigueur au Cameroun.</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9 :</w:t>
      </w:r>
      <w:r w:rsidRPr="00662532">
        <w:rPr>
          <w:rFonts w:ascii="Arial Narrow" w:eastAsia="Times New Roman" w:hAnsi="Arial Narrow" w:cs="Tahoma"/>
          <w:b/>
          <w:sz w:val="24"/>
          <w:szCs w:val="20"/>
          <w:lang w:eastAsia="fr-FR"/>
        </w:rPr>
        <w:t xml:space="preserve"> DOMICILE DU FOURNISSEUR</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Pour l’exécution des prestations de la prés</w:t>
      </w:r>
      <w:r w:rsidR="004F5689">
        <w:rPr>
          <w:rFonts w:ascii="Arial Narrow" w:eastAsia="Times New Roman" w:hAnsi="Arial Narrow" w:cs="Tahoma"/>
          <w:sz w:val="24"/>
          <w:szCs w:val="20"/>
          <w:lang w:eastAsia="fr-FR"/>
        </w:rPr>
        <w:t>ente Lettre-</w:t>
      </w:r>
      <w:r w:rsidRPr="00662532">
        <w:rPr>
          <w:rFonts w:ascii="Arial Narrow" w:eastAsia="Times New Roman" w:hAnsi="Arial Narrow" w:cs="Tahoma"/>
          <w:sz w:val="24"/>
          <w:szCs w:val="20"/>
          <w:lang w:eastAsia="fr-FR"/>
        </w:rPr>
        <w:t xml:space="preserve">commande, le fournisseur fait élection de domicile au Cameroun à ________ BP _______ Tél. _______ Fax _____. </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10</w:t>
      </w:r>
      <w:r w:rsidRPr="00662532">
        <w:rPr>
          <w:rFonts w:ascii="Arial Narrow" w:eastAsia="Times New Roman" w:hAnsi="Arial Narrow" w:cs="Tahoma"/>
          <w:b/>
          <w:sz w:val="24"/>
          <w:szCs w:val="20"/>
          <w:lang w:eastAsia="fr-FR"/>
        </w:rPr>
        <w:t> : RECEPTION DU VEHICULE</w:t>
      </w:r>
    </w:p>
    <w:p w:rsidR="00662532" w:rsidRPr="00662532" w:rsidRDefault="00662532" w:rsidP="00662532">
      <w:pPr>
        <w:spacing w:before="120" w:after="12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10.1.</w:t>
      </w:r>
      <w:r w:rsidRPr="00662532">
        <w:rPr>
          <w:rFonts w:ascii="Arial Narrow" w:eastAsia="Times New Roman" w:hAnsi="Arial Narrow" w:cs="Tahoma"/>
          <w:b/>
          <w:i/>
          <w:sz w:val="24"/>
          <w:szCs w:val="20"/>
          <w:lang w:eastAsia="fr-FR"/>
        </w:rPr>
        <w:tab/>
        <w:t>Réception technique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Le véhicule objet de la présente lettre commande fera l’objet d’une réception technique </w:t>
      </w:r>
      <w:r w:rsidR="002D6514">
        <w:rPr>
          <w:rFonts w:ascii="Arial Narrow" w:eastAsia="Times New Roman" w:hAnsi="Arial Narrow" w:cs="Tahoma"/>
          <w:sz w:val="24"/>
          <w:szCs w:val="20"/>
          <w:lang w:eastAsia="fr-FR"/>
        </w:rPr>
        <w:t xml:space="preserve">à la Mairie de </w:t>
      </w:r>
      <w:proofErr w:type="spellStart"/>
      <w:r w:rsidR="002D6514">
        <w:rPr>
          <w:rFonts w:ascii="Arial Narrow" w:eastAsia="Times New Roman" w:hAnsi="Arial Narrow" w:cs="Tahoma"/>
          <w:sz w:val="24"/>
          <w:szCs w:val="20"/>
          <w:lang w:eastAsia="fr-FR"/>
        </w:rPr>
        <w:t>Kaélé</w:t>
      </w:r>
      <w:proofErr w:type="spellEnd"/>
      <w:r w:rsidR="00D36889">
        <w:rPr>
          <w:rFonts w:ascii="Arial Narrow" w:eastAsia="Times New Roman" w:hAnsi="Arial Narrow" w:cs="Tahoma"/>
          <w:sz w:val="24"/>
          <w:szCs w:val="20"/>
          <w:lang w:eastAsia="fr-FR"/>
        </w:rPr>
        <w:t xml:space="preserve"> et sera sanctionné par un PV de réception</w:t>
      </w:r>
      <w:r w:rsidR="00BB5C96">
        <w:rPr>
          <w:rFonts w:ascii="Arial Narrow" w:eastAsia="Times New Roman" w:hAnsi="Arial Narrow" w:cs="Tahoma"/>
          <w:sz w:val="24"/>
          <w:szCs w:val="20"/>
          <w:lang w:eastAsia="fr-FR"/>
        </w:rPr>
        <w:t xml:space="preserve"> signé du Cocontractant et du Fournisseur.</w:t>
      </w:r>
    </w:p>
    <w:p w:rsidR="00662532" w:rsidRPr="00662532" w:rsidRDefault="00662532" w:rsidP="00662532">
      <w:pPr>
        <w:spacing w:before="120" w:after="120" w:line="240" w:lineRule="auto"/>
        <w:jc w:val="both"/>
        <w:rPr>
          <w:rFonts w:ascii="Times New Roman" w:eastAsia="Times New Roman" w:hAnsi="Times New Roman" w:cs="Times New Roman"/>
          <w:b/>
          <w:i/>
          <w:sz w:val="24"/>
          <w:szCs w:val="24"/>
          <w:lang w:eastAsia="fr-FR"/>
        </w:rPr>
      </w:pPr>
      <w:r w:rsidRPr="00662532">
        <w:rPr>
          <w:rFonts w:ascii="Arial Narrow" w:eastAsia="Times New Roman" w:hAnsi="Arial Narrow" w:cs="Tahoma"/>
          <w:sz w:val="24"/>
          <w:szCs w:val="20"/>
          <w:lang w:eastAsia="fr-FR"/>
        </w:rPr>
        <w:t xml:space="preserve">Cette réception se fera à la demande du fournisseur et consistera à effectuer des essais et la vérification de la conformité aux spécifications techniques du véhicule. </w:t>
      </w:r>
      <w:r w:rsidRPr="00662532">
        <w:rPr>
          <w:rFonts w:ascii="Arial Narrow" w:eastAsia="Times New Roman" w:hAnsi="Arial Narrow" w:cs="Tahoma"/>
          <w:b/>
          <w:i/>
          <w:sz w:val="24"/>
          <w:szCs w:val="24"/>
          <w:lang w:eastAsia="fr-FR"/>
        </w:rPr>
        <w:t xml:space="preserve">Elle sera sanctionnée par un Procès-verbal </w:t>
      </w:r>
      <w:r w:rsidRPr="00662532">
        <w:rPr>
          <w:rFonts w:ascii="Times New Roman" w:eastAsia="Times New Roman" w:hAnsi="Times New Roman" w:cs="Times New Roman"/>
          <w:b/>
          <w:i/>
          <w:sz w:val="24"/>
          <w:szCs w:val="24"/>
          <w:lang w:eastAsia="fr-FR"/>
        </w:rPr>
        <w:t xml:space="preserve">signé par l’Ingénieur, le Délégué Départemental des Marchés Public du </w:t>
      </w:r>
      <w:r w:rsidR="004F5689">
        <w:rPr>
          <w:rFonts w:ascii="Times New Roman" w:eastAsia="Times New Roman" w:hAnsi="Times New Roman" w:cs="Times New Roman"/>
          <w:b/>
          <w:i/>
          <w:sz w:val="24"/>
          <w:szCs w:val="24"/>
          <w:lang w:eastAsia="fr-FR"/>
        </w:rPr>
        <w:t>Mayo-</w:t>
      </w:r>
      <w:proofErr w:type="spellStart"/>
      <w:r w:rsidR="004F5689">
        <w:rPr>
          <w:rFonts w:ascii="Times New Roman" w:eastAsia="Times New Roman" w:hAnsi="Times New Roman" w:cs="Times New Roman"/>
          <w:b/>
          <w:i/>
          <w:sz w:val="24"/>
          <w:szCs w:val="24"/>
          <w:lang w:eastAsia="fr-FR"/>
        </w:rPr>
        <w:t>Kani</w:t>
      </w:r>
      <w:proofErr w:type="spellEnd"/>
      <w:r w:rsidRPr="00662532">
        <w:rPr>
          <w:rFonts w:ascii="Times New Roman" w:eastAsia="Times New Roman" w:hAnsi="Times New Roman" w:cs="Times New Roman"/>
          <w:b/>
          <w:i/>
          <w:sz w:val="24"/>
          <w:szCs w:val="24"/>
          <w:lang w:eastAsia="fr-FR"/>
        </w:rPr>
        <w:t xml:space="preserve"> (Observateur), le Chef </w:t>
      </w:r>
      <w:r w:rsidR="004F5689">
        <w:rPr>
          <w:rFonts w:ascii="Times New Roman" w:eastAsia="Times New Roman" w:hAnsi="Times New Roman" w:cs="Times New Roman"/>
          <w:b/>
          <w:i/>
          <w:sz w:val="24"/>
          <w:szCs w:val="24"/>
          <w:lang w:eastAsia="fr-FR"/>
        </w:rPr>
        <w:t xml:space="preserve">Service du marché, le Comptable matière de la Commune de </w:t>
      </w:r>
      <w:proofErr w:type="spellStart"/>
      <w:r w:rsidR="004F5689">
        <w:rPr>
          <w:rFonts w:ascii="Times New Roman" w:eastAsia="Times New Roman" w:hAnsi="Times New Roman" w:cs="Times New Roman"/>
          <w:b/>
          <w:i/>
          <w:sz w:val="24"/>
          <w:szCs w:val="24"/>
          <w:lang w:eastAsia="fr-FR"/>
        </w:rPr>
        <w:t>Kaélé</w:t>
      </w:r>
      <w:proofErr w:type="spellEnd"/>
      <w:r w:rsidRPr="00662532">
        <w:rPr>
          <w:rFonts w:ascii="Times New Roman" w:eastAsia="Times New Roman" w:hAnsi="Times New Roman" w:cs="Times New Roman"/>
          <w:b/>
          <w:i/>
          <w:sz w:val="24"/>
          <w:szCs w:val="24"/>
          <w:lang w:eastAsia="fr-FR"/>
        </w:rPr>
        <w:t xml:space="preserve"> et le cocontractant.</w:t>
      </w:r>
    </w:p>
    <w:p w:rsidR="00662532" w:rsidRPr="00662532" w:rsidRDefault="00662532" w:rsidP="00662532">
      <w:pPr>
        <w:spacing w:before="120" w:after="120" w:line="240" w:lineRule="auto"/>
        <w:jc w:val="both"/>
        <w:rPr>
          <w:rFonts w:ascii="Arial Narrow" w:eastAsia="Times New Roman" w:hAnsi="Arial Narrow" w:cs="Tahoma"/>
          <w:b/>
          <w:i/>
          <w:sz w:val="24"/>
          <w:szCs w:val="20"/>
          <w:lang w:eastAsia="fr-FR"/>
        </w:rPr>
      </w:pPr>
      <w:r w:rsidRPr="00662532">
        <w:rPr>
          <w:rFonts w:ascii="Arial Narrow" w:eastAsia="Times New Roman" w:hAnsi="Arial Narrow" w:cs="Tahoma"/>
          <w:b/>
          <w:i/>
          <w:sz w:val="24"/>
          <w:szCs w:val="20"/>
          <w:lang w:eastAsia="fr-FR"/>
        </w:rPr>
        <w:t>10.2.</w:t>
      </w:r>
      <w:r w:rsidRPr="00662532">
        <w:rPr>
          <w:rFonts w:ascii="Arial Narrow" w:eastAsia="Times New Roman" w:hAnsi="Arial Narrow" w:cs="Tahoma"/>
          <w:b/>
          <w:i/>
          <w:sz w:val="24"/>
          <w:szCs w:val="20"/>
          <w:lang w:eastAsia="fr-FR"/>
        </w:rPr>
        <w:tab/>
        <w:t xml:space="preserve">Réception </w:t>
      </w:r>
      <w:r w:rsidR="002D309F">
        <w:rPr>
          <w:rFonts w:ascii="Arial Narrow" w:eastAsia="Times New Roman" w:hAnsi="Arial Narrow" w:cs="Tahoma"/>
          <w:b/>
          <w:i/>
          <w:sz w:val="24"/>
          <w:szCs w:val="20"/>
          <w:lang w:eastAsia="fr-FR"/>
        </w:rPr>
        <w:t>provisoire</w:t>
      </w:r>
      <w:r w:rsidRPr="00662532">
        <w:rPr>
          <w:rFonts w:ascii="Arial Narrow" w:eastAsia="Times New Roman" w:hAnsi="Arial Narrow" w:cs="Tahoma"/>
          <w:b/>
          <w:i/>
          <w:sz w:val="24"/>
          <w:szCs w:val="20"/>
          <w:lang w:eastAsia="fr-FR"/>
        </w:rPr>
        <w:t xml:space="preserve">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La réception </w:t>
      </w:r>
      <w:r w:rsidR="002D309F" w:rsidRPr="002D309F">
        <w:rPr>
          <w:rFonts w:ascii="Arial Narrow" w:eastAsia="Times New Roman" w:hAnsi="Arial Narrow" w:cs="Tahoma"/>
          <w:sz w:val="24"/>
          <w:szCs w:val="20"/>
          <w:lang w:eastAsia="fr-FR"/>
        </w:rPr>
        <w:t>provisoire</w:t>
      </w:r>
      <w:r w:rsidRPr="00662532">
        <w:rPr>
          <w:rFonts w:ascii="Arial Narrow" w:eastAsia="Times New Roman" w:hAnsi="Arial Narrow" w:cs="Tahoma"/>
          <w:sz w:val="24"/>
          <w:szCs w:val="20"/>
          <w:lang w:eastAsia="fr-FR"/>
        </w:rPr>
        <w:t xml:space="preserve"> sera effectuée au lieu de livraison défini ci-dessus (COMMUNE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en présence du fournisseur par la Commission de réception composée ainsi qu’il suit :</w:t>
      </w:r>
    </w:p>
    <w:p w:rsidR="00662532" w:rsidRPr="00662532" w:rsidRDefault="00662532" w:rsidP="00662532">
      <w:pPr>
        <w:numPr>
          <w:ilvl w:val="0"/>
          <w:numId w:val="23"/>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u w:val="single"/>
          <w:lang w:eastAsia="fr-FR"/>
        </w:rPr>
        <w:t>Président</w:t>
      </w:r>
      <w:r w:rsidRPr="00662532">
        <w:rPr>
          <w:rFonts w:ascii="Arial Narrow" w:eastAsia="Times New Roman" w:hAnsi="Arial Narrow" w:cs="Tahoma"/>
          <w:sz w:val="24"/>
          <w:szCs w:val="20"/>
          <w:lang w:eastAsia="fr-FR"/>
        </w:rPr>
        <w:t xml:space="preserve"> : LE MAIRE DE LA COMMUNE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xml:space="preserve"> ou son Représentant ;</w:t>
      </w:r>
    </w:p>
    <w:p w:rsidR="00662532" w:rsidRPr="00662532" w:rsidRDefault="00662532" w:rsidP="00662532">
      <w:pPr>
        <w:numPr>
          <w:ilvl w:val="0"/>
          <w:numId w:val="23"/>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u w:val="single"/>
          <w:lang w:eastAsia="fr-FR"/>
        </w:rPr>
        <w:t>Membres</w:t>
      </w:r>
      <w:r w:rsidRPr="00662532">
        <w:rPr>
          <w:rFonts w:ascii="Arial Narrow" w:eastAsia="Times New Roman" w:hAnsi="Arial Narrow" w:cs="Tahoma"/>
          <w:sz w:val="24"/>
          <w:szCs w:val="20"/>
          <w:lang w:eastAsia="fr-FR"/>
        </w:rPr>
        <w:t xml:space="preserve"> : </w:t>
      </w:r>
    </w:p>
    <w:p w:rsidR="00662532" w:rsidRPr="00662532" w:rsidRDefault="00662532" w:rsidP="00662532">
      <w:pPr>
        <w:numPr>
          <w:ilvl w:val="1"/>
          <w:numId w:val="2"/>
        </w:numPr>
        <w:spacing w:after="0" w:line="240" w:lineRule="auto"/>
        <w:ind w:left="731"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Directeur Général du FEICOM ou son représentant ;</w:t>
      </w:r>
    </w:p>
    <w:p w:rsidR="00662532" w:rsidRPr="00662532" w:rsidRDefault="00662532" w:rsidP="00662532">
      <w:pPr>
        <w:numPr>
          <w:ilvl w:val="1"/>
          <w:numId w:val="2"/>
        </w:numPr>
        <w:spacing w:after="0" w:line="240" w:lineRule="auto"/>
        <w:ind w:left="731"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Sous-Directeur de l’Ingénierie des Projets et du Développement Local, du Suivi et du Contrôle des Investissements  de l’Age</w:t>
      </w:r>
      <w:r w:rsidR="007F24D7">
        <w:rPr>
          <w:rFonts w:ascii="Arial Narrow" w:eastAsia="Times New Roman" w:hAnsi="Arial Narrow" w:cs="Tahoma"/>
          <w:sz w:val="24"/>
          <w:szCs w:val="20"/>
          <w:lang w:eastAsia="fr-FR"/>
        </w:rPr>
        <w:t xml:space="preserve">nce Régionale du FEICOM pour l’Extrême-Nord </w:t>
      </w:r>
      <w:r w:rsidRPr="00662532">
        <w:rPr>
          <w:rFonts w:ascii="Arial Narrow" w:eastAsia="Times New Roman" w:hAnsi="Arial Narrow" w:cs="Tahoma"/>
          <w:sz w:val="24"/>
          <w:szCs w:val="20"/>
          <w:lang w:eastAsia="fr-FR"/>
        </w:rPr>
        <w:t>ou son représentant ;</w:t>
      </w:r>
    </w:p>
    <w:p w:rsidR="00662532" w:rsidRPr="00662532" w:rsidRDefault="00662532" w:rsidP="00662532">
      <w:pPr>
        <w:numPr>
          <w:ilvl w:val="1"/>
          <w:numId w:val="2"/>
        </w:numPr>
        <w:spacing w:after="0" w:line="240" w:lineRule="auto"/>
        <w:ind w:left="731"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Chef service du marché ;</w:t>
      </w:r>
    </w:p>
    <w:p w:rsidR="00662532" w:rsidRPr="00662532" w:rsidRDefault="00662532" w:rsidP="00662532">
      <w:pPr>
        <w:numPr>
          <w:ilvl w:val="1"/>
          <w:numId w:val="2"/>
        </w:numPr>
        <w:spacing w:after="0" w:line="240" w:lineRule="auto"/>
        <w:ind w:left="731"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Le Responsable des Opérations de Comptabilité Matières auprès de la Mairie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w:t>
      </w:r>
    </w:p>
    <w:p w:rsidR="00662532" w:rsidRPr="00662532" w:rsidRDefault="00662532" w:rsidP="00662532">
      <w:pPr>
        <w:numPr>
          <w:ilvl w:val="1"/>
          <w:numId w:val="2"/>
        </w:numPr>
        <w:spacing w:after="0" w:line="240" w:lineRule="auto"/>
        <w:ind w:left="731"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Un expert désigné par le Maire ;</w:t>
      </w:r>
    </w:p>
    <w:p w:rsidR="00662532" w:rsidRPr="00662532" w:rsidRDefault="00662532" w:rsidP="00662532">
      <w:pPr>
        <w:numPr>
          <w:ilvl w:val="1"/>
          <w:numId w:val="2"/>
        </w:numPr>
        <w:spacing w:after="0" w:line="240" w:lineRule="auto"/>
        <w:ind w:left="731" w:hanging="357"/>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lastRenderedPageBreak/>
        <w:t>Le fournisseur.</w:t>
      </w:r>
    </w:p>
    <w:p w:rsidR="00662532" w:rsidRPr="00662532" w:rsidRDefault="00662532" w:rsidP="00662532">
      <w:pPr>
        <w:numPr>
          <w:ilvl w:val="0"/>
          <w:numId w:val="2"/>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u w:val="single"/>
          <w:lang w:eastAsia="fr-FR"/>
        </w:rPr>
        <w:t>Rapporteur</w:t>
      </w:r>
      <w:r w:rsidRPr="00662532">
        <w:rPr>
          <w:rFonts w:ascii="Arial Narrow" w:eastAsia="Times New Roman" w:hAnsi="Arial Narrow" w:cs="Tahoma"/>
          <w:sz w:val="24"/>
          <w:szCs w:val="20"/>
          <w:lang w:eastAsia="fr-FR"/>
        </w:rPr>
        <w:t xml:space="preserve"> : le Chef de Service Départemental du Patrimoine de l’Etat du </w:t>
      </w:r>
      <w:r w:rsidR="007F24D7">
        <w:rPr>
          <w:rFonts w:ascii="Arial Narrow" w:eastAsia="Times New Roman" w:hAnsi="Arial Narrow" w:cs="Tahoma"/>
          <w:sz w:val="24"/>
          <w:szCs w:val="20"/>
          <w:lang w:eastAsia="fr-FR"/>
        </w:rPr>
        <w:t>Mayo-</w:t>
      </w:r>
      <w:proofErr w:type="spellStart"/>
      <w:r w:rsidR="007F24D7">
        <w:rPr>
          <w:rFonts w:ascii="Arial Narrow" w:eastAsia="Times New Roman" w:hAnsi="Arial Narrow" w:cs="Tahoma"/>
          <w:sz w:val="24"/>
          <w:szCs w:val="20"/>
          <w:lang w:eastAsia="fr-FR"/>
        </w:rPr>
        <w:t>Kani</w:t>
      </w:r>
      <w:proofErr w:type="spellEnd"/>
      <w:r w:rsidRPr="00662532">
        <w:rPr>
          <w:rFonts w:ascii="Arial Narrow" w:eastAsia="Times New Roman" w:hAnsi="Arial Narrow" w:cs="Tahoma"/>
          <w:sz w:val="24"/>
          <w:szCs w:val="20"/>
          <w:lang w:eastAsia="fr-FR"/>
        </w:rPr>
        <w:t>.</w:t>
      </w:r>
    </w:p>
    <w:p w:rsidR="00662532" w:rsidRPr="00662532" w:rsidRDefault="00662532" w:rsidP="00662532">
      <w:pPr>
        <w:numPr>
          <w:ilvl w:val="0"/>
          <w:numId w:val="2"/>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u w:val="single"/>
          <w:lang w:eastAsia="fr-FR"/>
        </w:rPr>
        <w:t>Observateur </w:t>
      </w:r>
      <w:r w:rsidRPr="00662532">
        <w:rPr>
          <w:rFonts w:ascii="Arial Narrow" w:eastAsia="Times New Roman" w:hAnsi="Arial Narrow" w:cs="Tahoma"/>
          <w:sz w:val="24"/>
          <w:szCs w:val="20"/>
          <w:lang w:eastAsia="fr-FR"/>
        </w:rPr>
        <w:t xml:space="preserve">: Délégué départemental des Marchés publics du </w:t>
      </w:r>
      <w:r w:rsidR="007F24D7">
        <w:rPr>
          <w:rFonts w:ascii="Arial Narrow" w:eastAsia="Times New Roman" w:hAnsi="Arial Narrow" w:cs="Tahoma"/>
          <w:sz w:val="24"/>
          <w:szCs w:val="20"/>
          <w:lang w:eastAsia="fr-FR"/>
        </w:rPr>
        <w:t>Mayo</w:t>
      </w:r>
      <w:r w:rsidR="002D309F">
        <w:rPr>
          <w:rFonts w:ascii="Arial Narrow" w:eastAsia="Times New Roman" w:hAnsi="Arial Narrow" w:cs="Tahoma"/>
          <w:sz w:val="24"/>
          <w:szCs w:val="20"/>
          <w:lang w:eastAsia="fr-FR"/>
        </w:rPr>
        <w:t>-</w:t>
      </w:r>
      <w:proofErr w:type="spellStart"/>
      <w:r w:rsidR="002D309F">
        <w:rPr>
          <w:rFonts w:ascii="Arial Narrow" w:eastAsia="Times New Roman" w:hAnsi="Arial Narrow" w:cs="Tahoma"/>
          <w:sz w:val="24"/>
          <w:szCs w:val="20"/>
          <w:lang w:eastAsia="fr-FR"/>
        </w:rPr>
        <w:t>Kani</w:t>
      </w:r>
      <w:proofErr w:type="spellEnd"/>
      <w:r w:rsidRPr="00662532">
        <w:rPr>
          <w:rFonts w:ascii="Arial Narrow" w:eastAsia="Times New Roman" w:hAnsi="Arial Narrow" w:cs="Tahoma"/>
          <w:sz w:val="24"/>
          <w:szCs w:val="20"/>
          <w:lang w:eastAsia="fr-FR"/>
        </w:rPr>
        <w:t>.</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Pour éviter toute contestation, le fournisseur demandera cette réception par lettre avec accusé de réception, adressée au Maire avant la date à laquelle il estime terminer la livraison.</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Il sera rédigé un procès–verbal de réception signé de tous les membres après levée d’éventuelles </w:t>
      </w:r>
      <w:r w:rsidR="002D309F" w:rsidRPr="00662532">
        <w:rPr>
          <w:rFonts w:ascii="Arial Narrow" w:eastAsia="Times New Roman" w:hAnsi="Arial Narrow" w:cs="Tahoma"/>
          <w:sz w:val="24"/>
          <w:szCs w:val="20"/>
          <w:lang w:eastAsia="fr-FR"/>
        </w:rPr>
        <w:t>réserves</w:t>
      </w:r>
      <w:r w:rsidRPr="00662532">
        <w:rPr>
          <w:rFonts w:ascii="Arial Narrow" w:eastAsia="Times New Roman" w:hAnsi="Arial Narrow" w:cs="Tahoma"/>
          <w:sz w:val="24"/>
          <w:szCs w:val="20"/>
          <w:lang w:eastAsia="fr-FR"/>
        </w:rPr>
        <w:t>.</w:t>
      </w:r>
    </w:p>
    <w:p w:rsidR="00662532" w:rsidRPr="002D309F" w:rsidRDefault="00662532" w:rsidP="002D309F">
      <w:pPr>
        <w:pStyle w:val="Paragraphedeliste"/>
        <w:numPr>
          <w:ilvl w:val="1"/>
          <w:numId w:val="39"/>
        </w:numPr>
        <w:spacing w:after="60"/>
        <w:jc w:val="both"/>
        <w:rPr>
          <w:rFonts w:ascii="Arial Narrow" w:hAnsi="Arial Narrow" w:cs="Tahoma"/>
          <w:b/>
          <w:i/>
          <w:sz w:val="24"/>
          <w:szCs w:val="24"/>
        </w:rPr>
      </w:pPr>
      <w:r w:rsidRPr="002D309F">
        <w:rPr>
          <w:rFonts w:ascii="Arial Narrow" w:hAnsi="Arial Narrow" w:cs="Tahoma"/>
          <w:b/>
          <w:i/>
          <w:sz w:val="24"/>
          <w:szCs w:val="24"/>
        </w:rPr>
        <w:t>Attributions de la commission de réception</w:t>
      </w:r>
    </w:p>
    <w:p w:rsidR="00662532" w:rsidRPr="00662532" w:rsidRDefault="00662532" w:rsidP="00662532">
      <w:pPr>
        <w:spacing w:before="60" w:after="6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La commission de réception vérifiera que le véhicule livré est neuf, exempt de tout vice d’aspect et de fabrication pouvant nuire à sa solidité ou à son usage. Il doit être muni de toute la documentation technique nécessaire et de tous les accessoires normaux de série tels que spécifiés à l’article 8 ci-dessus.</w:t>
      </w:r>
    </w:p>
    <w:p w:rsidR="00662532" w:rsidRPr="00662532" w:rsidRDefault="00662532" w:rsidP="00662532">
      <w:pPr>
        <w:spacing w:before="60" w:after="6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Il doit en outre être conforme aux prescriptions techniques contenues dans le CCTP.</w:t>
      </w:r>
    </w:p>
    <w:p w:rsidR="00662532" w:rsidRPr="00662532" w:rsidRDefault="00662532" w:rsidP="00662532">
      <w:pPr>
        <w:spacing w:before="60" w:after="6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Les consommables ou tout autre élément nécessaire aux essais et opérations de vérification durant la réception sont à la charge du soumissionnaire.</w:t>
      </w:r>
    </w:p>
    <w:p w:rsidR="00662532" w:rsidRPr="00662532" w:rsidRDefault="00662532" w:rsidP="00662532">
      <w:pPr>
        <w:spacing w:before="60" w:after="60" w:line="240"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En cas de conformité des spécifications techniques du véhicule, la commission prononcera la réception. Il sera alors dressé un procès-verbal de réception signé par les membres de la commission de réception et par le fournisseur.</w:t>
      </w:r>
    </w:p>
    <w:p w:rsidR="00662532" w:rsidRDefault="00662532" w:rsidP="00662532">
      <w:pPr>
        <w:spacing w:before="120" w:after="120" w:line="240"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En tout état de cause, dans le cas d’espèce, le contrat est régi par le chapitre IV du Cahier des Clauses Administratives Générales (CCAG) applicable aux marchés des fournitures passés au nom de l’Etat.</w:t>
      </w:r>
    </w:p>
    <w:p w:rsidR="002D309F" w:rsidRPr="002D309F" w:rsidRDefault="002D309F" w:rsidP="002D309F">
      <w:pPr>
        <w:pStyle w:val="Paragraphedeliste"/>
        <w:numPr>
          <w:ilvl w:val="1"/>
          <w:numId w:val="39"/>
        </w:numPr>
        <w:spacing w:after="60"/>
        <w:jc w:val="both"/>
        <w:rPr>
          <w:rFonts w:ascii="Arial Narrow" w:hAnsi="Arial Narrow" w:cs="Tahoma"/>
          <w:b/>
          <w:i/>
          <w:sz w:val="24"/>
          <w:szCs w:val="24"/>
        </w:rPr>
      </w:pPr>
      <w:r w:rsidRPr="002D309F">
        <w:rPr>
          <w:rFonts w:ascii="Arial Narrow" w:hAnsi="Arial Narrow" w:cs="Tahoma"/>
          <w:b/>
          <w:i/>
          <w:sz w:val="24"/>
          <w:szCs w:val="24"/>
        </w:rPr>
        <w:t>Réception définitive</w:t>
      </w:r>
    </w:p>
    <w:p w:rsidR="002D309F" w:rsidRPr="002D309F" w:rsidRDefault="002D309F" w:rsidP="002D309F">
      <w:pPr>
        <w:pStyle w:val="Paragraphedeliste"/>
        <w:spacing w:after="60"/>
        <w:ind w:left="1131"/>
        <w:jc w:val="both"/>
        <w:rPr>
          <w:rFonts w:ascii="Arial Narrow" w:eastAsiaTheme="minorHAnsi" w:hAnsi="Arial Narrow" w:cs="Tahoma"/>
          <w:sz w:val="24"/>
          <w:szCs w:val="24"/>
        </w:rPr>
      </w:pPr>
      <w:r w:rsidRPr="002D309F">
        <w:rPr>
          <w:rFonts w:ascii="Arial Narrow" w:eastAsiaTheme="minorHAnsi" w:hAnsi="Arial Narrow" w:cs="Tahoma"/>
          <w:sz w:val="24"/>
          <w:szCs w:val="24"/>
        </w:rPr>
        <w:t xml:space="preserve">Elle sera effective </w:t>
      </w:r>
      <w:r>
        <w:rPr>
          <w:rFonts w:ascii="Arial Narrow" w:eastAsiaTheme="minorHAnsi" w:hAnsi="Arial Narrow" w:cs="Tahoma"/>
          <w:sz w:val="24"/>
          <w:szCs w:val="24"/>
        </w:rPr>
        <w:t>après un an de garantie suivant les mêmes conditions de la réception provisoire.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center"/>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CHAPITRE III</w:t>
      </w:r>
      <w:r w:rsidRPr="00662532">
        <w:rPr>
          <w:rFonts w:ascii="Arial Narrow" w:eastAsia="Times New Roman" w:hAnsi="Arial Narrow" w:cs="Tahoma"/>
          <w:b/>
          <w:sz w:val="24"/>
          <w:szCs w:val="24"/>
          <w:lang w:eastAsia="fr-FR"/>
        </w:rPr>
        <w:t> : DISPOSITIONS FINANCIERES</w:t>
      </w:r>
    </w:p>
    <w:p w:rsidR="00662532" w:rsidRPr="00662532" w:rsidRDefault="00662532" w:rsidP="00662532">
      <w:pPr>
        <w:spacing w:before="24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11 :</w:t>
      </w:r>
      <w:r w:rsidRPr="00662532">
        <w:rPr>
          <w:rFonts w:ascii="Arial Narrow" w:eastAsia="Times New Roman" w:hAnsi="Arial Narrow" w:cs="Tahoma"/>
          <w:b/>
          <w:sz w:val="24"/>
          <w:szCs w:val="20"/>
          <w:lang w:eastAsia="fr-FR"/>
        </w:rPr>
        <w:t xml:space="preserve"> MONTANT DE LA LETTRE COMMANDE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Le montant de la présente lettre commande tel qu’il ressort du détail estimatif ci-joint est de                                                                             est de ____________(en chiffres et en lettres) francs </w:t>
      </w:r>
      <w:proofErr w:type="spellStart"/>
      <w:r w:rsidRPr="00662532">
        <w:rPr>
          <w:rFonts w:ascii="Arial Narrow" w:eastAsia="Times New Roman" w:hAnsi="Arial Narrow" w:cs="Tahoma"/>
          <w:sz w:val="24"/>
          <w:szCs w:val="20"/>
          <w:lang w:eastAsia="fr-FR"/>
        </w:rPr>
        <w:t>cfa</w:t>
      </w:r>
      <w:proofErr w:type="spellEnd"/>
      <w:r w:rsidRPr="00662532">
        <w:rPr>
          <w:rFonts w:ascii="Arial Narrow" w:eastAsia="Times New Roman" w:hAnsi="Arial Narrow" w:cs="Tahoma"/>
          <w:sz w:val="24"/>
          <w:szCs w:val="20"/>
          <w:lang w:eastAsia="fr-FR"/>
        </w:rPr>
        <w:t xml:space="preserve"> toutes taxes comprises (TTC) ; soit :</w:t>
      </w:r>
    </w:p>
    <w:p w:rsidR="00662532" w:rsidRPr="00662532" w:rsidRDefault="00662532" w:rsidP="00662532">
      <w:pPr>
        <w:numPr>
          <w:ilvl w:val="1"/>
          <w:numId w:val="2"/>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Montant HTVA : __________________en chiffres et en lettres) francs </w:t>
      </w:r>
      <w:proofErr w:type="spellStart"/>
      <w:r w:rsidRPr="00662532">
        <w:rPr>
          <w:rFonts w:ascii="Arial Narrow" w:eastAsia="Times New Roman" w:hAnsi="Arial Narrow" w:cs="Tahoma"/>
          <w:sz w:val="24"/>
          <w:szCs w:val="20"/>
          <w:lang w:eastAsia="fr-FR"/>
        </w:rPr>
        <w:t>cfa</w:t>
      </w:r>
      <w:proofErr w:type="spellEnd"/>
      <w:r w:rsidRPr="00662532">
        <w:rPr>
          <w:rFonts w:ascii="Arial Narrow" w:eastAsia="Times New Roman" w:hAnsi="Arial Narrow" w:cs="Tahoma"/>
          <w:sz w:val="24"/>
          <w:szCs w:val="20"/>
          <w:lang w:eastAsia="fr-FR"/>
        </w:rPr>
        <w:t> ;</w:t>
      </w:r>
    </w:p>
    <w:p w:rsidR="00662532" w:rsidRPr="00662532" w:rsidRDefault="00662532" w:rsidP="00662532">
      <w:pPr>
        <w:numPr>
          <w:ilvl w:val="1"/>
          <w:numId w:val="2"/>
        </w:num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Montant de la TVA </w:t>
      </w:r>
      <w:proofErr w:type="gramStart"/>
      <w:r w:rsidRPr="00662532">
        <w:rPr>
          <w:rFonts w:ascii="Arial Narrow" w:eastAsia="Times New Roman" w:hAnsi="Arial Narrow" w:cs="Tahoma"/>
          <w:sz w:val="24"/>
          <w:szCs w:val="20"/>
          <w:lang w:eastAsia="fr-FR"/>
        </w:rPr>
        <w:t>:  _</w:t>
      </w:r>
      <w:proofErr w:type="gramEnd"/>
      <w:r w:rsidRPr="00662532">
        <w:rPr>
          <w:rFonts w:ascii="Arial Narrow" w:eastAsia="Times New Roman" w:hAnsi="Arial Narrow" w:cs="Tahoma"/>
          <w:sz w:val="24"/>
          <w:szCs w:val="20"/>
          <w:lang w:eastAsia="fr-FR"/>
        </w:rPr>
        <w:t xml:space="preserve">_________________en chiffres et en lettres) francs </w:t>
      </w:r>
      <w:proofErr w:type="spellStart"/>
      <w:r w:rsidRPr="00662532">
        <w:rPr>
          <w:rFonts w:ascii="Arial Narrow" w:eastAsia="Times New Roman" w:hAnsi="Arial Narrow" w:cs="Tahoma"/>
          <w:sz w:val="24"/>
          <w:szCs w:val="20"/>
          <w:lang w:eastAsia="fr-FR"/>
        </w:rPr>
        <w:t>cfa</w:t>
      </w:r>
      <w:proofErr w:type="spellEnd"/>
      <w:r w:rsidRPr="00662532">
        <w:rPr>
          <w:rFonts w:ascii="Arial Narrow" w:eastAsia="Times New Roman" w:hAnsi="Arial Narrow" w:cs="Tahoma"/>
          <w:sz w:val="24"/>
          <w:szCs w:val="20"/>
          <w:lang w:eastAsia="fr-FR"/>
        </w:rPr>
        <w:t> ;</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Le montant de la Lettre Commande résulte de l’application au montant hors TVA du taux de la taxe sur la valeur ajoutée TVA) et du rabais éventuellement consenti par le Cocontractant. </w:t>
      </w:r>
    </w:p>
    <w:p w:rsidR="00662532" w:rsidRPr="00662532" w:rsidRDefault="00662532" w:rsidP="00662532">
      <w:pPr>
        <w:spacing w:before="120" w:after="120" w:line="240" w:lineRule="auto"/>
        <w:jc w:val="both"/>
        <w:rPr>
          <w:rFonts w:ascii="Arial Narrow" w:eastAsia="Times New Roman" w:hAnsi="Arial Narrow" w:cs="Tahoma"/>
          <w:b/>
          <w:sz w:val="24"/>
          <w:szCs w:val="20"/>
          <w:u w:val="single"/>
          <w:lang w:eastAsia="fr-FR"/>
        </w:rPr>
      </w:pPr>
      <w:r w:rsidRPr="00662532">
        <w:rPr>
          <w:rFonts w:ascii="Arial Narrow" w:eastAsia="Times New Roman" w:hAnsi="Arial Narrow" w:cs="Tahoma"/>
          <w:b/>
          <w:sz w:val="24"/>
          <w:szCs w:val="20"/>
          <w:u w:val="single"/>
          <w:lang w:eastAsia="fr-FR"/>
        </w:rPr>
        <w:t>Article 12 </w:t>
      </w:r>
      <w:r w:rsidRPr="00662532">
        <w:rPr>
          <w:rFonts w:ascii="Arial Narrow" w:eastAsia="Times New Roman" w:hAnsi="Arial Narrow" w:cs="Tahoma"/>
          <w:b/>
          <w:sz w:val="24"/>
          <w:szCs w:val="20"/>
          <w:lang w:eastAsia="fr-FR"/>
        </w:rPr>
        <w:t>: MODALITES DE PAIEMENT</w:t>
      </w:r>
    </w:p>
    <w:p w:rsidR="00662532" w:rsidRPr="00662532" w:rsidRDefault="00662532" w:rsidP="00662532">
      <w:pPr>
        <w:spacing w:before="120" w:after="120" w:line="240" w:lineRule="auto"/>
        <w:ind w:left="705" w:hanging="705"/>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12.1.</w:t>
      </w:r>
      <w:r w:rsidRPr="00662532">
        <w:rPr>
          <w:rFonts w:ascii="Arial Narrow" w:eastAsia="Times New Roman" w:hAnsi="Arial Narrow" w:cs="Tahoma"/>
          <w:b/>
          <w:sz w:val="24"/>
          <w:szCs w:val="20"/>
          <w:lang w:eastAsia="fr-FR"/>
        </w:rPr>
        <w:tab/>
      </w:r>
      <w:r w:rsidRPr="00662532">
        <w:rPr>
          <w:rFonts w:ascii="Arial Narrow" w:eastAsia="Times New Roman" w:hAnsi="Arial Narrow" w:cs="Tahoma"/>
          <w:sz w:val="24"/>
          <w:szCs w:val="20"/>
          <w:lang w:eastAsia="fr-FR"/>
        </w:rPr>
        <w:t>Le paiement des prestations se fera sur présentation d’une facture en six (6) exemplaires dont un original timbré accompagné du dossier fiscal complet de la société adjudicataire.</w:t>
      </w:r>
    </w:p>
    <w:p w:rsidR="00662532" w:rsidRPr="00662532" w:rsidRDefault="00662532" w:rsidP="00662532">
      <w:pPr>
        <w:spacing w:before="120" w:after="120" w:line="240" w:lineRule="auto"/>
        <w:ind w:left="705" w:hanging="705"/>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12.2</w:t>
      </w:r>
      <w:r w:rsidRPr="00662532">
        <w:rPr>
          <w:rFonts w:ascii="Arial Narrow" w:eastAsia="Times New Roman" w:hAnsi="Arial Narrow" w:cs="Tahoma"/>
          <w:sz w:val="24"/>
          <w:szCs w:val="20"/>
          <w:lang w:eastAsia="fr-FR"/>
        </w:rPr>
        <w:t>.</w:t>
      </w:r>
      <w:r w:rsidRPr="00662532">
        <w:rPr>
          <w:rFonts w:ascii="Arial Narrow" w:eastAsia="Times New Roman" w:hAnsi="Arial Narrow" w:cs="Tahoma"/>
          <w:sz w:val="24"/>
          <w:szCs w:val="20"/>
          <w:lang w:eastAsia="fr-FR"/>
        </w:rPr>
        <w:tab/>
        <w:t>Le paiement sera effectué par virement au compte bancaire de la société adjudicataire de la lettre commande ouvert dans les livres __________ sous le N°__________.</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12.3</w:t>
      </w:r>
      <w:r w:rsidRPr="00662532">
        <w:rPr>
          <w:rFonts w:ascii="Arial Narrow" w:eastAsia="Times New Roman" w:hAnsi="Arial Narrow" w:cs="Tahoma"/>
          <w:sz w:val="24"/>
          <w:szCs w:val="20"/>
          <w:lang w:eastAsia="fr-FR"/>
        </w:rPr>
        <w:t>.</w:t>
      </w:r>
      <w:r w:rsidRPr="00662532">
        <w:rPr>
          <w:rFonts w:ascii="Arial Narrow" w:eastAsia="Times New Roman" w:hAnsi="Arial Narrow" w:cs="Tahoma"/>
          <w:sz w:val="24"/>
          <w:szCs w:val="20"/>
          <w:lang w:eastAsia="fr-FR"/>
        </w:rPr>
        <w:tab/>
        <w:t>Les prix sont fermes et non révisables.</w:t>
      </w:r>
    </w:p>
    <w:p w:rsidR="00662532" w:rsidRPr="00662532" w:rsidRDefault="00662532" w:rsidP="00662532">
      <w:pPr>
        <w:spacing w:before="60" w:after="6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u w:val="single"/>
          <w:lang w:eastAsia="fr-FR"/>
        </w:rPr>
        <w:t>Article 13 :</w:t>
      </w:r>
      <w:r w:rsidRPr="00662532">
        <w:rPr>
          <w:rFonts w:ascii="Arial Narrow" w:eastAsia="Times New Roman" w:hAnsi="Arial Narrow" w:cs="Tahoma"/>
          <w:b/>
          <w:sz w:val="24"/>
          <w:szCs w:val="20"/>
          <w:lang w:eastAsia="fr-FR"/>
        </w:rPr>
        <w:t xml:space="preserve"> REGIME FISCAL ET DOUANIER</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La présente lettre commande est soumise aux droits et taxes en vigueur au Cameroun</w:t>
      </w:r>
    </w:p>
    <w:p w:rsidR="00662532" w:rsidRPr="00662532" w:rsidRDefault="00662532" w:rsidP="00662532">
      <w:p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14 :</w:t>
      </w:r>
      <w:r w:rsidRPr="00662532">
        <w:rPr>
          <w:rFonts w:ascii="Arial Narrow" w:eastAsia="Times New Roman" w:hAnsi="Arial Narrow" w:cs="Tahoma"/>
          <w:sz w:val="24"/>
          <w:szCs w:val="20"/>
          <w:lang w:eastAsia="fr-FR"/>
        </w:rPr>
        <w:t xml:space="preserve"> </w:t>
      </w:r>
      <w:r w:rsidRPr="00662532">
        <w:rPr>
          <w:rFonts w:ascii="Arial Narrow" w:eastAsia="Times New Roman" w:hAnsi="Arial Narrow" w:cs="Tahoma"/>
          <w:b/>
          <w:sz w:val="24"/>
          <w:szCs w:val="20"/>
          <w:lang w:eastAsia="fr-FR"/>
        </w:rPr>
        <w:t>NANTISSEMENT</w:t>
      </w:r>
    </w:p>
    <w:p w:rsidR="00662532" w:rsidRPr="00662532" w:rsidRDefault="00662532" w:rsidP="00662532">
      <w:pPr>
        <w:spacing w:after="120" w:line="276" w:lineRule="auto"/>
        <w:ind w:firstLine="709"/>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La présente lettre commande, conclue conformément aux dispositions </w:t>
      </w:r>
      <w:r w:rsidRPr="00662532">
        <w:rPr>
          <w:rFonts w:ascii="Arial Narrow" w:eastAsia="Times New Roman" w:hAnsi="Arial Narrow" w:cs="Tahoma"/>
          <w:b/>
          <w:sz w:val="24"/>
          <w:szCs w:val="20"/>
          <w:lang w:eastAsia="fr-FR"/>
        </w:rPr>
        <w:t xml:space="preserve">du </w:t>
      </w:r>
      <w:r w:rsidRPr="00662532">
        <w:rPr>
          <w:rFonts w:ascii="Arial Narrow" w:eastAsia="Times New Roman" w:hAnsi="Arial Narrow" w:cs="Times New Roman"/>
          <w:b/>
          <w:bCs/>
          <w:sz w:val="24"/>
          <w:szCs w:val="24"/>
          <w:lang w:eastAsia="fr-FR"/>
        </w:rPr>
        <w:t>décret  N° 2018/366  du 20 juin 2018</w:t>
      </w:r>
      <w:r w:rsidRPr="00662532">
        <w:rPr>
          <w:rFonts w:ascii="Arial Narrow" w:eastAsia="Times New Roman" w:hAnsi="Arial Narrow" w:cs="Tahoma"/>
          <w:b/>
          <w:sz w:val="24"/>
          <w:szCs w:val="20"/>
          <w:lang w:eastAsia="fr-FR"/>
        </w:rPr>
        <w:t xml:space="preserve">  portant Code des Marchés Publics,</w:t>
      </w:r>
      <w:r w:rsidRPr="00662532">
        <w:rPr>
          <w:rFonts w:ascii="Arial Narrow" w:eastAsia="Times New Roman" w:hAnsi="Arial Narrow" w:cs="Tahoma"/>
          <w:sz w:val="24"/>
          <w:szCs w:val="20"/>
          <w:lang w:eastAsia="fr-FR"/>
        </w:rPr>
        <w:t xml:space="preserve"> peut être donnée en nantissement.</w:t>
      </w:r>
    </w:p>
    <w:p w:rsidR="00662532" w:rsidRPr="00662532" w:rsidRDefault="00662532" w:rsidP="00662532">
      <w:pPr>
        <w:spacing w:before="120" w:after="120" w:line="240"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Par application des dispositions ci-dessus :</w:t>
      </w:r>
    </w:p>
    <w:p w:rsidR="00662532" w:rsidRPr="00662532" w:rsidRDefault="00662532" w:rsidP="00662532">
      <w:pPr>
        <w:numPr>
          <w:ilvl w:val="0"/>
          <w:numId w:val="24"/>
        </w:numPr>
        <w:spacing w:after="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LE MAIRE DE LA COMMUNE DE </w:t>
      </w:r>
      <w:r>
        <w:rPr>
          <w:rFonts w:ascii="Arial Narrow" w:eastAsia="Times New Roman" w:hAnsi="Arial Narrow" w:cs="Tahoma"/>
          <w:sz w:val="24"/>
          <w:szCs w:val="20"/>
          <w:lang w:eastAsia="fr-FR"/>
        </w:rPr>
        <w:t>KAELE</w:t>
      </w:r>
      <w:r w:rsidRPr="00662532">
        <w:rPr>
          <w:rFonts w:ascii="Arial Narrow" w:eastAsia="Times New Roman" w:hAnsi="Arial Narrow" w:cs="Tahoma"/>
          <w:sz w:val="24"/>
          <w:szCs w:val="20"/>
          <w:lang w:eastAsia="fr-FR"/>
        </w:rPr>
        <w:t xml:space="preserve"> est chargé de l’ordonnancement du paiement ; </w:t>
      </w:r>
    </w:p>
    <w:p w:rsidR="00662532" w:rsidRPr="00662532" w:rsidRDefault="00662532" w:rsidP="00662532">
      <w:pPr>
        <w:numPr>
          <w:ilvl w:val="0"/>
          <w:numId w:val="24"/>
        </w:numPr>
        <w:spacing w:after="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Le Directeur Général  du FEICOM est l’Autorité chargée de la liquidation des dépenses ;</w:t>
      </w:r>
    </w:p>
    <w:p w:rsidR="00662532" w:rsidRPr="00662532" w:rsidRDefault="00662532" w:rsidP="00662532">
      <w:pPr>
        <w:numPr>
          <w:ilvl w:val="0"/>
          <w:numId w:val="24"/>
        </w:numPr>
        <w:spacing w:after="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lastRenderedPageBreak/>
        <w:t>L’Agent Comptable du FEICOM est chargé des paiements.</w:t>
      </w:r>
    </w:p>
    <w:p w:rsidR="00662532" w:rsidRPr="00662532" w:rsidRDefault="00662532" w:rsidP="00662532">
      <w:pPr>
        <w:spacing w:after="0" w:line="240" w:lineRule="auto"/>
        <w:jc w:val="both"/>
        <w:rPr>
          <w:rFonts w:ascii="Arial Narrow" w:eastAsia="Times New Roman" w:hAnsi="Arial Narrow" w:cs="Tahoma"/>
          <w:sz w:val="24"/>
          <w:szCs w:val="20"/>
          <w:lang w:eastAsia="fr-FR"/>
        </w:rPr>
      </w:pPr>
    </w:p>
    <w:p w:rsidR="00662532" w:rsidRPr="00662532" w:rsidRDefault="00662532" w:rsidP="00662532">
      <w:p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15 </w:t>
      </w:r>
      <w:r w:rsidRPr="00662532">
        <w:rPr>
          <w:rFonts w:ascii="Arial Narrow" w:eastAsia="Times New Roman" w:hAnsi="Arial Narrow" w:cs="Tahoma"/>
          <w:b/>
          <w:sz w:val="24"/>
          <w:szCs w:val="20"/>
          <w:lang w:eastAsia="fr-FR"/>
        </w:rPr>
        <w:t>: ENREGISTREMENT</w:t>
      </w:r>
    </w:p>
    <w:p w:rsidR="00662532" w:rsidRPr="00662532" w:rsidRDefault="00662532" w:rsidP="00662532">
      <w:pPr>
        <w:spacing w:before="120" w:after="120" w:line="276" w:lineRule="auto"/>
        <w:ind w:firstLine="708"/>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4"/>
          <w:lang w:eastAsia="fr-FR"/>
        </w:rPr>
        <w:t xml:space="preserve">Sept (07) exemplaires originaux de la lettre commande seront enregistrés par le prestataire à ses frais au Centre Principal des Impôts du lieu d'exécution, conformément à la réglementation en vigueur, puis cinq (05) exemplaires originaux déposés à la Mairie de </w:t>
      </w:r>
      <w:r>
        <w:rPr>
          <w:rFonts w:ascii="Arial Narrow" w:eastAsia="Times New Roman" w:hAnsi="Arial Narrow" w:cs="Tahoma"/>
          <w:sz w:val="24"/>
          <w:szCs w:val="24"/>
          <w:lang w:eastAsia="fr-FR"/>
        </w:rPr>
        <w:t>KAELE</w:t>
      </w:r>
      <w:r w:rsidRPr="00662532">
        <w:rPr>
          <w:rFonts w:ascii="Arial Narrow" w:eastAsia="Times New Roman" w:hAnsi="Arial Narrow" w:cs="Tahoma"/>
          <w:sz w:val="24"/>
          <w:szCs w:val="24"/>
          <w:lang w:eastAsia="fr-FR"/>
        </w:rPr>
        <w:t>.</w:t>
      </w:r>
    </w:p>
    <w:p w:rsidR="00662532" w:rsidRPr="00662532" w:rsidRDefault="00662532" w:rsidP="00662532">
      <w:pPr>
        <w:spacing w:before="60" w:after="6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u w:val="single"/>
          <w:lang w:eastAsia="fr-FR"/>
        </w:rPr>
        <w:t>Article 16</w:t>
      </w:r>
      <w:r w:rsidRPr="00662532">
        <w:rPr>
          <w:rFonts w:ascii="Arial Narrow" w:eastAsia="Times New Roman" w:hAnsi="Arial Narrow" w:cs="Tahoma"/>
          <w:b/>
          <w:sz w:val="24"/>
          <w:szCs w:val="20"/>
          <w:lang w:eastAsia="fr-FR"/>
        </w:rPr>
        <w:t>: PENALITES DE RETARD</w:t>
      </w:r>
    </w:p>
    <w:p w:rsidR="00662532" w:rsidRPr="00662532" w:rsidRDefault="00662532" w:rsidP="00662532">
      <w:pPr>
        <w:spacing w:before="60" w:after="6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A-Pénalités de retard</w:t>
      </w:r>
    </w:p>
    <w:p w:rsidR="00662532" w:rsidRPr="00662532" w:rsidRDefault="00662532" w:rsidP="00662532">
      <w:p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16.1</w:t>
      </w:r>
      <w:r w:rsidRPr="00662532">
        <w:rPr>
          <w:rFonts w:ascii="Arial Narrow" w:eastAsia="Times New Roman" w:hAnsi="Arial Narrow" w:cs="Tahoma"/>
          <w:sz w:val="24"/>
          <w:szCs w:val="20"/>
          <w:lang w:eastAsia="fr-FR"/>
        </w:rPr>
        <w:t>- le montant des pénalités de retard est fixé comme suit :</w:t>
      </w:r>
    </w:p>
    <w:p w:rsidR="00662532" w:rsidRPr="00662532" w:rsidRDefault="00662532" w:rsidP="00662532">
      <w:pPr>
        <w:tabs>
          <w:tab w:val="num" w:pos="1068"/>
        </w:tabs>
        <w:spacing w:after="0" w:line="240" w:lineRule="auto"/>
        <w:ind w:left="360"/>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a. 1/2000</w:t>
      </w:r>
      <w:r w:rsidRPr="00662532">
        <w:rPr>
          <w:rFonts w:ascii="Arial Narrow" w:eastAsia="Times New Roman" w:hAnsi="Arial Narrow" w:cs="Tahoma"/>
          <w:sz w:val="24"/>
          <w:szCs w:val="20"/>
          <w:vertAlign w:val="superscript"/>
          <w:lang w:eastAsia="fr-FR"/>
        </w:rPr>
        <w:t>ème</w:t>
      </w:r>
      <w:r w:rsidRPr="00662532">
        <w:rPr>
          <w:rFonts w:ascii="Arial Narrow" w:eastAsia="Times New Roman" w:hAnsi="Arial Narrow" w:cs="Tahoma"/>
          <w:sz w:val="24"/>
          <w:szCs w:val="20"/>
          <w:lang w:eastAsia="fr-FR"/>
        </w:rPr>
        <w:t xml:space="preserve"> du montant TTC du marché initial par jour calendaire de retard du 1</w:t>
      </w:r>
      <w:r w:rsidRPr="00662532">
        <w:rPr>
          <w:rFonts w:ascii="Arial Narrow" w:eastAsia="Times New Roman" w:hAnsi="Arial Narrow" w:cs="Tahoma"/>
          <w:sz w:val="24"/>
          <w:szCs w:val="20"/>
          <w:vertAlign w:val="superscript"/>
          <w:lang w:eastAsia="fr-FR"/>
        </w:rPr>
        <w:t>er</w:t>
      </w:r>
      <w:r w:rsidRPr="00662532">
        <w:rPr>
          <w:rFonts w:ascii="Arial Narrow" w:eastAsia="Times New Roman" w:hAnsi="Arial Narrow" w:cs="Tahoma"/>
          <w:sz w:val="24"/>
          <w:szCs w:val="20"/>
          <w:lang w:eastAsia="fr-FR"/>
        </w:rPr>
        <w:t xml:space="preserve"> au 30</w:t>
      </w:r>
      <w:r w:rsidRPr="00662532">
        <w:rPr>
          <w:rFonts w:ascii="Arial Narrow" w:eastAsia="Times New Roman" w:hAnsi="Arial Narrow" w:cs="Tahoma"/>
          <w:sz w:val="24"/>
          <w:szCs w:val="20"/>
          <w:vertAlign w:val="superscript"/>
          <w:lang w:eastAsia="fr-FR"/>
        </w:rPr>
        <w:t>ème</w:t>
      </w:r>
      <w:r w:rsidRPr="00662532">
        <w:rPr>
          <w:rFonts w:ascii="Arial Narrow" w:eastAsia="Times New Roman" w:hAnsi="Arial Narrow" w:cs="Tahoma"/>
          <w:sz w:val="24"/>
          <w:szCs w:val="20"/>
          <w:lang w:eastAsia="fr-FR"/>
        </w:rPr>
        <w:t xml:space="preserve"> jour au-delà du délai contractuel fixé par la Lettre Commande ;</w:t>
      </w:r>
    </w:p>
    <w:p w:rsidR="00662532" w:rsidRPr="00662532" w:rsidRDefault="00662532" w:rsidP="00662532">
      <w:pPr>
        <w:spacing w:after="120" w:line="276" w:lineRule="auto"/>
        <w:ind w:firstLine="360"/>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b. 1/1000</w:t>
      </w:r>
      <w:r w:rsidRPr="00662532">
        <w:rPr>
          <w:rFonts w:ascii="Arial Narrow" w:eastAsia="Times New Roman" w:hAnsi="Arial Narrow" w:cs="Tahoma"/>
          <w:sz w:val="24"/>
          <w:szCs w:val="20"/>
          <w:vertAlign w:val="superscript"/>
          <w:lang w:eastAsia="fr-FR"/>
        </w:rPr>
        <w:t>ème</w:t>
      </w:r>
      <w:r w:rsidRPr="00662532">
        <w:rPr>
          <w:rFonts w:ascii="Arial Narrow" w:eastAsia="Times New Roman" w:hAnsi="Arial Narrow" w:cs="Tahoma"/>
          <w:sz w:val="24"/>
          <w:szCs w:val="20"/>
          <w:lang w:eastAsia="fr-FR"/>
        </w:rPr>
        <w:t xml:space="preserve"> du montant TTC du marché initial par jour calendaire de retard au-delà du 30</w:t>
      </w:r>
      <w:r w:rsidRPr="00662532">
        <w:rPr>
          <w:rFonts w:ascii="Arial Narrow" w:eastAsia="Times New Roman" w:hAnsi="Arial Narrow" w:cs="Tahoma"/>
          <w:sz w:val="24"/>
          <w:szCs w:val="20"/>
          <w:vertAlign w:val="superscript"/>
          <w:lang w:eastAsia="fr-FR"/>
        </w:rPr>
        <w:t>ème</w:t>
      </w:r>
      <w:r w:rsidRPr="00662532">
        <w:rPr>
          <w:rFonts w:ascii="Arial Narrow" w:eastAsia="Times New Roman" w:hAnsi="Arial Narrow" w:cs="Tahoma"/>
          <w:sz w:val="24"/>
          <w:szCs w:val="20"/>
          <w:lang w:eastAsia="fr-FR"/>
        </w:rPr>
        <w:t xml:space="preserve"> jour. </w:t>
      </w:r>
    </w:p>
    <w:p w:rsidR="00662532" w:rsidRPr="00662532" w:rsidRDefault="00662532" w:rsidP="00662532">
      <w:pPr>
        <w:spacing w:after="120" w:line="276"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16.2</w:t>
      </w:r>
      <w:r w:rsidRPr="00662532">
        <w:rPr>
          <w:rFonts w:ascii="Arial Narrow" w:eastAsia="Times New Roman" w:hAnsi="Arial Narrow" w:cs="Tahoma"/>
          <w:sz w:val="24"/>
          <w:szCs w:val="20"/>
          <w:lang w:eastAsia="fr-FR"/>
        </w:rPr>
        <w:t xml:space="preserve">- le montant cumulé des pénalités de retard est limité à dix pour cent (10%) du montant TTC de la Lettre Commande initiale. </w:t>
      </w:r>
    </w:p>
    <w:p w:rsidR="00662532" w:rsidRPr="00662532" w:rsidRDefault="00662532" w:rsidP="00662532">
      <w:pPr>
        <w:spacing w:before="60" w:after="6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B-Pénalités spécifiques</w:t>
      </w:r>
    </w:p>
    <w:p w:rsidR="00662532" w:rsidRPr="00662532" w:rsidRDefault="00662532" w:rsidP="00662532">
      <w:pPr>
        <w:spacing w:before="60" w:after="6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lang w:eastAsia="fr-FR"/>
        </w:rPr>
        <w:t xml:space="preserve">16.3 – </w:t>
      </w:r>
      <w:r w:rsidRPr="00662532">
        <w:rPr>
          <w:rFonts w:ascii="Arial Narrow" w:eastAsia="Times New Roman" w:hAnsi="Arial Narrow" w:cs="Tahoma"/>
          <w:sz w:val="24"/>
          <w:szCs w:val="20"/>
          <w:lang w:eastAsia="fr-FR"/>
        </w:rPr>
        <w:t>indépendamment des pénalités pour dépassement du délai contractuel, le Cocontractant est passible des pénalités particulières suivantes pour inobservation des dispositions du contrat, notamment :</w:t>
      </w:r>
    </w:p>
    <w:p w:rsidR="00662532" w:rsidRPr="00662532" w:rsidRDefault="00662532" w:rsidP="00662532">
      <w:pPr>
        <w:spacing w:before="60" w:after="6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 remise tardive du cautionnement définitif : 20 000 FCFA ;</w:t>
      </w:r>
    </w:p>
    <w:p w:rsidR="00662532" w:rsidRPr="00662532" w:rsidRDefault="00662532" w:rsidP="00662532">
      <w:pPr>
        <w:spacing w:before="60" w:after="6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 xml:space="preserve">Remise tardive du calendrier de livraison : 50 000 FCFA. </w:t>
      </w:r>
    </w:p>
    <w:p w:rsidR="00662532" w:rsidRPr="00662532" w:rsidRDefault="00662532" w:rsidP="00662532">
      <w:pPr>
        <w:spacing w:after="120" w:line="276"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center"/>
        <w:rPr>
          <w:rFonts w:ascii="Arial Narrow" w:eastAsia="Times New Roman" w:hAnsi="Arial Narrow" w:cs="Tahoma"/>
          <w:b/>
          <w:i/>
          <w:sz w:val="24"/>
          <w:szCs w:val="20"/>
          <w:lang w:eastAsia="fr-FR"/>
        </w:rPr>
      </w:pPr>
      <w:r w:rsidRPr="00662532">
        <w:rPr>
          <w:rFonts w:ascii="Arial Narrow" w:eastAsia="Times New Roman" w:hAnsi="Arial Narrow" w:cs="Tahoma"/>
          <w:b/>
          <w:sz w:val="24"/>
          <w:szCs w:val="20"/>
          <w:u w:val="single"/>
          <w:lang w:eastAsia="fr-FR"/>
        </w:rPr>
        <w:t>CHAPITRE IV</w:t>
      </w:r>
      <w:r w:rsidRPr="00662532">
        <w:rPr>
          <w:rFonts w:ascii="Arial Narrow" w:eastAsia="Times New Roman" w:hAnsi="Arial Narrow" w:cs="Tahoma"/>
          <w:b/>
          <w:sz w:val="24"/>
          <w:szCs w:val="20"/>
          <w:lang w:eastAsia="fr-FR"/>
        </w:rPr>
        <w:t> :</w:t>
      </w:r>
      <w:r w:rsidRPr="00662532">
        <w:rPr>
          <w:rFonts w:ascii="Arial Narrow" w:eastAsia="Times New Roman" w:hAnsi="Arial Narrow" w:cs="Tahoma"/>
          <w:b/>
          <w:i/>
          <w:sz w:val="24"/>
          <w:szCs w:val="20"/>
          <w:lang w:eastAsia="fr-FR"/>
        </w:rPr>
        <w:t xml:space="preserve"> </w:t>
      </w:r>
      <w:r w:rsidRPr="00662532">
        <w:rPr>
          <w:rFonts w:ascii="Arial Narrow" w:eastAsia="Times New Roman" w:hAnsi="Arial Narrow" w:cs="Tahoma"/>
          <w:b/>
          <w:sz w:val="24"/>
          <w:szCs w:val="20"/>
          <w:lang w:eastAsia="fr-FR"/>
        </w:rPr>
        <w:t>CLAUSES</w:t>
      </w:r>
      <w:r w:rsidRPr="00662532">
        <w:rPr>
          <w:rFonts w:ascii="Arial Narrow" w:eastAsia="Times New Roman" w:hAnsi="Arial Narrow" w:cs="Tahoma"/>
          <w:b/>
          <w:i/>
          <w:sz w:val="24"/>
          <w:szCs w:val="20"/>
          <w:lang w:eastAsia="fr-FR"/>
        </w:rPr>
        <w:t xml:space="preserve"> </w:t>
      </w:r>
      <w:r w:rsidRPr="00662532">
        <w:rPr>
          <w:rFonts w:ascii="Arial Narrow" w:eastAsia="Times New Roman" w:hAnsi="Arial Narrow" w:cs="Tahoma"/>
          <w:b/>
          <w:sz w:val="24"/>
          <w:szCs w:val="20"/>
          <w:lang w:eastAsia="fr-FR"/>
        </w:rPr>
        <w:t>DIVERSES</w:t>
      </w:r>
    </w:p>
    <w:p w:rsidR="00662532" w:rsidRPr="00662532" w:rsidRDefault="00662532" w:rsidP="00662532">
      <w:pPr>
        <w:spacing w:before="24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17 :</w:t>
      </w:r>
      <w:r w:rsidRPr="00662532">
        <w:rPr>
          <w:rFonts w:ascii="Arial Narrow" w:eastAsia="Times New Roman" w:hAnsi="Arial Narrow" w:cs="Tahoma"/>
          <w:b/>
          <w:sz w:val="24"/>
          <w:szCs w:val="20"/>
          <w:lang w:eastAsia="fr-FR"/>
        </w:rPr>
        <w:t xml:space="preserve"> RESILIATION DE LA LETTRE COMMANDE</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La présente Lettre Commande peut être résiliée dans les conditions et formes prévues par la réglementation en vigueur au Cameroun.</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18 :</w:t>
      </w:r>
      <w:r w:rsidRPr="00662532">
        <w:rPr>
          <w:rFonts w:ascii="Arial Narrow" w:eastAsia="Times New Roman" w:hAnsi="Arial Narrow" w:cs="Tahoma"/>
          <w:b/>
          <w:sz w:val="24"/>
          <w:szCs w:val="20"/>
          <w:lang w:eastAsia="fr-FR"/>
        </w:rPr>
        <w:t xml:space="preserve"> REGLEMENT DES LITIGES</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Les parties conviennent que les litiges pouvant naître de l’interprétation ou de l’exécution de la présente lettre commande relèvent des juridictions compétentes.</w:t>
      </w:r>
    </w:p>
    <w:p w:rsidR="00662532" w:rsidRPr="00662532" w:rsidRDefault="00662532" w:rsidP="00662532">
      <w:pPr>
        <w:spacing w:before="120" w:after="120" w:line="240"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Toutefois, il sera recherché au préalable un règlement amiable des différends éventuels.</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19 :</w:t>
      </w:r>
      <w:r w:rsidRPr="00662532">
        <w:rPr>
          <w:rFonts w:ascii="Arial Narrow" w:eastAsia="Times New Roman" w:hAnsi="Arial Narrow" w:cs="Tahoma"/>
          <w:b/>
          <w:sz w:val="24"/>
          <w:szCs w:val="20"/>
          <w:lang w:eastAsia="fr-FR"/>
        </w:rPr>
        <w:t xml:space="preserve"> CAS DE FORCE MAJEURE</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Les cas de force majeure sont du seul ressort du Maître d’Ouvrage conformément à l’Article 56 du CCAG applicables aux marchés publics de fournitures.</w:t>
      </w: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b/>
          <w:sz w:val="24"/>
          <w:szCs w:val="20"/>
          <w:u w:val="single"/>
          <w:lang w:eastAsia="fr-FR"/>
        </w:rPr>
        <w:t>Article 20 :</w:t>
      </w:r>
      <w:r w:rsidRPr="00662532">
        <w:rPr>
          <w:rFonts w:ascii="Arial Narrow" w:eastAsia="Times New Roman" w:hAnsi="Arial Narrow" w:cs="Tahoma"/>
          <w:b/>
          <w:sz w:val="24"/>
          <w:szCs w:val="20"/>
          <w:lang w:eastAsia="fr-FR"/>
        </w:rPr>
        <w:t xml:space="preserve"> VALIDITE ET ENTREE EN VIGUEUR DE LA LETTRE COMMANDE</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La présente lettre commande ne deviendra valide qu’après sa signature par l’Autorité Contractante. </w:t>
      </w:r>
      <w:proofErr w:type="gramStart"/>
      <w:r w:rsidRPr="00662532">
        <w:rPr>
          <w:rFonts w:ascii="Arial Narrow" w:eastAsia="Times New Roman" w:hAnsi="Arial Narrow" w:cs="Tahoma"/>
          <w:sz w:val="24"/>
          <w:szCs w:val="24"/>
          <w:lang w:eastAsia="fr-FR"/>
        </w:rPr>
        <w:t>il</w:t>
      </w:r>
      <w:proofErr w:type="gramEnd"/>
      <w:r w:rsidRPr="00662532">
        <w:rPr>
          <w:rFonts w:ascii="Arial Narrow" w:eastAsia="Times New Roman" w:hAnsi="Arial Narrow" w:cs="Tahoma"/>
          <w:sz w:val="24"/>
          <w:szCs w:val="24"/>
          <w:lang w:eastAsia="fr-FR"/>
        </w:rPr>
        <w:t xml:space="preserve"> entrera en vigueur dès sa notification au Cocontractant par l’Autorité Contractante.</w:t>
      </w:r>
    </w:p>
    <w:p w:rsidR="00662532" w:rsidRPr="00662532" w:rsidRDefault="00662532" w:rsidP="00662532">
      <w:pPr>
        <w:spacing w:before="120" w:after="120" w:line="240" w:lineRule="auto"/>
        <w:ind w:firstLine="708"/>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8"/>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Default="00662532"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Pr="00662532" w:rsidRDefault="00B8391B"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011"/>
        <w:gridCol w:w="8265"/>
      </w:tblGrid>
      <w:tr w:rsidR="00662532" w:rsidRPr="00662532" w:rsidTr="00662532">
        <w:trPr>
          <w:trHeight w:val="1627"/>
          <w:jc w:val="center"/>
        </w:trPr>
        <w:tc>
          <w:tcPr>
            <w:tcW w:w="2011" w:type="dxa"/>
            <w:shd w:val="clear" w:color="auto" w:fill="EEECE1"/>
          </w:tcPr>
          <w:p w:rsidR="00662532" w:rsidRPr="00662532" w:rsidRDefault="00662532" w:rsidP="00662532">
            <w:pPr>
              <w:keepNext/>
              <w:spacing w:before="120" w:after="120" w:line="240" w:lineRule="auto"/>
              <w:jc w:val="both"/>
              <w:outlineLvl w:val="3"/>
              <w:rPr>
                <w:rFonts w:ascii="Arial Narrow" w:eastAsia="Times New Roman" w:hAnsi="Arial Narrow" w:cs="Tahoma"/>
                <w:b/>
                <w:i/>
                <w:sz w:val="32"/>
                <w:szCs w:val="32"/>
                <w:lang w:eastAsia="fr-FR"/>
              </w:rPr>
            </w:pPr>
          </w:p>
          <w:p w:rsidR="00662532" w:rsidRPr="00662532" w:rsidRDefault="00662532" w:rsidP="00662532">
            <w:pPr>
              <w:keepNext/>
              <w:spacing w:before="120" w:after="120" w:line="240" w:lineRule="auto"/>
              <w:jc w:val="both"/>
              <w:outlineLvl w:val="3"/>
              <w:rPr>
                <w:rFonts w:ascii="Arial Narrow" w:eastAsia="Times New Roman" w:hAnsi="Arial Narrow" w:cs="Tahoma"/>
                <w:sz w:val="32"/>
                <w:szCs w:val="32"/>
                <w:lang w:eastAsia="fr-FR"/>
              </w:rPr>
            </w:pPr>
            <w:r w:rsidRPr="00662532">
              <w:rPr>
                <w:rFonts w:ascii="Arial Narrow" w:eastAsia="Times New Roman" w:hAnsi="Arial Narrow" w:cs="Tahoma"/>
                <w:b/>
                <w:i/>
                <w:sz w:val="32"/>
                <w:szCs w:val="32"/>
                <w:lang w:eastAsia="fr-FR"/>
              </w:rPr>
              <w:t>Pièce N°4</w:t>
            </w:r>
            <w:r w:rsidRPr="00662532">
              <w:rPr>
                <w:rFonts w:ascii="Arial Narrow" w:eastAsia="Times New Roman" w:hAnsi="Arial Narrow" w:cs="Tahoma"/>
                <w:sz w:val="32"/>
                <w:szCs w:val="32"/>
                <w:lang w:eastAsia="fr-FR"/>
              </w:rPr>
              <w:t> :</w:t>
            </w:r>
          </w:p>
        </w:tc>
        <w:tc>
          <w:tcPr>
            <w:tcW w:w="8265"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0"/>
                <w:szCs w:val="30"/>
                <w:lang w:eastAsia="fr-FR"/>
              </w:rPr>
            </w:pPr>
          </w:p>
          <w:p w:rsidR="00662532" w:rsidRPr="00662532" w:rsidRDefault="00662532" w:rsidP="00662532">
            <w:pPr>
              <w:spacing w:before="120" w:after="120" w:line="240" w:lineRule="auto"/>
              <w:jc w:val="both"/>
              <w:rPr>
                <w:rFonts w:ascii="Arial Narrow" w:eastAsia="Times New Roman" w:hAnsi="Arial Narrow" w:cs="Tahoma"/>
                <w:b/>
                <w:i/>
                <w:sz w:val="30"/>
                <w:szCs w:val="30"/>
                <w:lang w:eastAsia="fr-FR"/>
              </w:rPr>
            </w:pPr>
            <w:r w:rsidRPr="00662532">
              <w:rPr>
                <w:rFonts w:ascii="Arial Narrow" w:eastAsia="Times New Roman" w:hAnsi="Arial Narrow" w:cs="Tahoma"/>
                <w:b/>
                <w:i/>
                <w:sz w:val="30"/>
                <w:szCs w:val="30"/>
                <w:lang w:eastAsia="fr-FR"/>
              </w:rPr>
              <w:t>CAHIER DES CLAUSES TECHNIQUES PARTICULIERES - C.C.T.P.</w:t>
            </w:r>
          </w:p>
          <w:p w:rsidR="00662532" w:rsidRPr="00662532" w:rsidRDefault="00662532" w:rsidP="00662532">
            <w:pPr>
              <w:spacing w:before="120" w:after="120" w:line="240" w:lineRule="auto"/>
              <w:jc w:val="both"/>
              <w:rPr>
                <w:rFonts w:ascii="Arial Narrow" w:eastAsia="Times New Roman" w:hAnsi="Arial Narrow" w:cs="Tahoma"/>
                <w:sz w:val="32"/>
                <w:szCs w:val="32"/>
                <w:lang w:eastAsia="fr-FR"/>
              </w:rPr>
            </w:pPr>
          </w:p>
        </w:tc>
      </w:tr>
    </w:tbl>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p w:rsidR="00662532" w:rsidRDefault="00662532"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B8391B" w:rsidRDefault="00B8391B" w:rsidP="00662532">
      <w:pPr>
        <w:spacing w:before="120" w:after="120" w:line="240" w:lineRule="auto"/>
        <w:jc w:val="both"/>
        <w:rPr>
          <w:rFonts w:ascii="Arial Narrow" w:eastAsia="Times New Roman" w:hAnsi="Arial Narrow" w:cs="Tahoma"/>
          <w:sz w:val="20"/>
          <w:szCs w:val="20"/>
          <w:lang w:eastAsia="fr-FR"/>
        </w:rPr>
      </w:pPr>
    </w:p>
    <w:p w:rsidR="00110FAF" w:rsidRDefault="00110FAF" w:rsidP="00662532">
      <w:pPr>
        <w:spacing w:before="120" w:after="120" w:line="240" w:lineRule="auto"/>
        <w:jc w:val="both"/>
        <w:rPr>
          <w:rFonts w:ascii="Arial Narrow" w:eastAsia="Times New Roman" w:hAnsi="Arial Narrow" w:cs="Tahoma"/>
          <w:sz w:val="20"/>
          <w:szCs w:val="20"/>
          <w:lang w:eastAsia="fr-FR"/>
        </w:rPr>
      </w:pPr>
    </w:p>
    <w:p w:rsidR="00110FAF" w:rsidRPr="00662532" w:rsidRDefault="00110FAF" w:rsidP="00662532">
      <w:pPr>
        <w:spacing w:before="120" w:after="120" w:line="240" w:lineRule="auto"/>
        <w:jc w:val="both"/>
        <w:rPr>
          <w:rFonts w:ascii="Arial Narrow" w:eastAsia="Times New Roman" w:hAnsi="Arial Narrow" w:cs="Tahoma"/>
          <w:sz w:val="20"/>
          <w:szCs w:val="20"/>
          <w:lang w:eastAsia="fr-FR"/>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662532" w:rsidRPr="00662532" w:rsidTr="00B8391B">
        <w:trPr>
          <w:jc w:val="center"/>
        </w:trPr>
        <w:tc>
          <w:tcPr>
            <w:tcW w:w="9284" w:type="dxa"/>
          </w:tcPr>
          <w:p w:rsidR="00662532" w:rsidRPr="00662532" w:rsidRDefault="00662532" w:rsidP="00662532">
            <w:pPr>
              <w:keepNext/>
              <w:spacing w:before="120" w:after="120" w:line="240" w:lineRule="auto"/>
              <w:jc w:val="center"/>
              <w:outlineLvl w:val="0"/>
              <w:rPr>
                <w:rFonts w:ascii="Arial Narrow" w:eastAsia="Times New Roman" w:hAnsi="Arial Narrow" w:cs="Tahoma"/>
                <w:b/>
                <w:i/>
                <w:sz w:val="28"/>
                <w:szCs w:val="20"/>
                <w:lang w:eastAsia="fr-FR"/>
              </w:rPr>
            </w:pPr>
            <w:r w:rsidRPr="00662532">
              <w:rPr>
                <w:rFonts w:ascii="Arial Narrow" w:eastAsia="Times New Roman" w:hAnsi="Arial Narrow" w:cs="Tahoma"/>
                <w:b/>
                <w:i/>
                <w:sz w:val="28"/>
                <w:szCs w:val="20"/>
                <w:lang w:eastAsia="fr-FR"/>
              </w:rPr>
              <w:br w:type="page"/>
              <w:t>SOMMAIRE C.C.T.P</w:t>
            </w:r>
          </w:p>
        </w:tc>
      </w:tr>
    </w:tbl>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662532" w:rsidRPr="00662532" w:rsidTr="00B8391B">
        <w:trPr>
          <w:trHeight w:val="3326"/>
          <w:jc w:val="center"/>
        </w:trPr>
        <w:tc>
          <w:tcPr>
            <w:tcW w:w="2055" w:type="dxa"/>
          </w:tcPr>
          <w:p w:rsidR="00662532" w:rsidRPr="00662532" w:rsidRDefault="00662532" w:rsidP="00662532">
            <w:pPr>
              <w:keepNext/>
              <w:spacing w:before="120" w:after="120" w:line="240" w:lineRule="auto"/>
              <w:outlineLvl w:val="1"/>
              <w:rPr>
                <w:rFonts w:ascii="Arial Narrow" w:eastAsia="Times New Roman" w:hAnsi="Arial Narrow" w:cs="Tahoma"/>
                <w:b/>
                <w:sz w:val="24"/>
                <w:szCs w:val="20"/>
                <w:lang w:eastAsia="fr-FR"/>
              </w:rPr>
            </w:pPr>
          </w:p>
          <w:p w:rsidR="00662532" w:rsidRPr="00662532" w:rsidRDefault="00662532" w:rsidP="00662532">
            <w:pPr>
              <w:keepNext/>
              <w:spacing w:before="120" w:after="120" w:line="240" w:lineRule="auto"/>
              <w:outlineLvl w:val="1"/>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1 :</w:t>
            </w:r>
          </w:p>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2 :</w:t>
            </w:r>
          </w:p>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3 :</w:t>
            </w:r>
          </w:p>
          <w:p w:rsidR="00662532" w:rsidRPr="00662532" w:rsidRDefault="00662532" w:rsidP="00662532">
            <w:pPr>
              <w:spacing w:before="120" w:after="120" w:line="240" w:lineRule="auto"/>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Article 4 :</w:t>
            </w:r>
          </w:p>
        </w:tc>
        <w:tc>
          <w:tcPr>
            <w:tcW w:w="7229" w:type="dxa"/>
          </w:tcPr>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Objet de la consultation</w:t>
            </w: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Consistance des prestations</w:t>
            </w: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Transport</w:t>
            </w: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Désignation et Spécifications techniques du matériel</w:t>
            </w:r>
          </w:p>
        </w:tc>
      </w:tr>
    </w:tbl>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4"/>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4"/>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4"/>
          <w:u w:val="single"/>
          <w:lang w:eastAsia="fr-FR"/>
        </w:rPr>
      </w:pPr>
    </w:p>
    <w:p w:rsidR="00B8391B" w:rsidRDefault="00B8391B" w:rsidP="00662532">
      <w:pPr>
        <w:spacing w:before="120" w:after="120" w:line="240" w:lineRule="auto"/>
        <w:jc w:val="both"/>
        <w:rPr>
          <w:rFonts w:ascii="Arial Narrow" w:eastAsia="Times New Roman" w:hAnsi="Arial Narrow" w:cs="Tahoma"/>
          <w:b/>
          <w:sz w:val="24"/>
          <w:szCs w:val="24"/>
          <w:u w:val="single"/>
          <w:lang w:eastAsia="fr-FR"/>
        </w:rPr>
      </w:pPr>
    </w:p>
    <w:p w:rsidR="00B8391B" w:rsidRPr="00662532" w:rsidRDefault="00B8391B"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lastRenderedPageBreak/>
        <w:t>Article 1</w:t>
      </w:r>
      <w:r w:rsidRPr="00662532">
        <w:rPr>
          <w:rFonts w:ascii="Arial Narrow" w:eastAsia="Times New Roman" w:hAnsi="Arial Narrow" w:cs="Tahoma"/>
          <w:b/>
          <w:sz w:val="24"/>
          <w:szCs w:val="24"/>
          <w:lang w:eastAsia="fr-FR"/>
        </w:rPr>
        <w:t> : OBJET DE LA CONSULTATION</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La présente consultation a pour objet la fourniture d’un (01) véhicule pick-up 4x4 double cabine</w:t>
      </w:r>
      <w:r w:rsidRPr="00662532">
        <w:rPr>
          <w:rFonts w:ascii="Arial Narrow" w:eastAsia="Times New Roman" w:hAnsi="Arial Narrow" w:cs="Tahoma"/>
          <w:sz w:val="24"/>
          <w:szCs w:val="24"/>
          <w:lang w:eastAsia="ar-SA"/>
        </w:rPr>
        <w:t xml:space="preserve"> à la COMMUNE DE </w:t>
      </w:r>
      <w:r>
        <w:rPr>
          <w:rFonts w:ascii="Arial Narrow" w:eastAsia="Times New Roman" w:hAnsi="Arial Narrow" w:cs="Tahoma"/>
          <w:sz w:val="24"/>
          <w:szCs w:val="24"/>
          <w:lang w:eastAsia="ar-SA"/>
        </w:rPr>
        <w:t>KAELE</w:t>
      </w:r>
      <w:r w:rsidRPr="00662532">
        <w:rPr>
          <w:rFonts w:ascii="Arial Narrow" w:eastAsia="Times New Roman" w:hAnsi="Arial Narrow" w:cs="Tahoma"/>
          <w:sz w:val="24"/>
          <w:szCs w:val="24"/>
          <w:lang w:eastAsia="ar-SA"/>
        </w:rPr>
        <w:t>.</w:t>
      </w:r>
    </w:p>
    <w:p w:rsidR="00662532" w:rsidRPr="00662532" w:rsidRDefault="00662532" w:rsidP="00662532">
      <w:pPr>
        <w:spacing w:before="120" w:after="120" w:line="240" w:lineRule="auto"/>
        <w:jc w:val="both"/>
        <w:rPr>
          <w:rFonts w:ascii="Arial Narrow" w:eastAsia="Times New Roman" w:hAnsi="Arial Narrow" w:cs="Tahoma"/>
          <w:b/>
          <w:sz w:val="24"/>
          <w:szCs w:val="24"/>
          <w:u w:val="single"/>
          <w:lang w:eastAsia="fr-FR"/>
        </w:rPr>
      </w:pPr>
      <w:r w:rsidRPr="00662532">
        <w:rPr>
          <w:rFonts w:ascii="Arial Narrow" w:eastAsia="Times New Roman" w:hAnsi="Arial Narrow" w:cs="Tahoma"/>
          <w:b/>
          <w:sz w:val="24"/>
          <w:szCs w:val="24"/>
          <w:u w:val="single"/>
          <w:lang w:eastAsia="fr-FR"/>
        </w:rPr>
        <w:t>Article 2 :</w:t>
      </w:r>
      <w:r w:rsidRPr="00662532">
        <w:rPr>
          <w:rFonts w:ascii="Arial Narrow" w:eastAsia="Times New Roman" w:hAnsi="Arial Narrow" w:cs="Tahoma"/>
          <w:b/>
          <w:sz w:val="24"/>
          <w:szCs w:val="24"/>
          <w:lang w:eastAsia="fr-FR"/>
        </w:rPr>
        <w:t xml:space="preserve"> CONSISTANCE DE </w:t>
      </w:r>
      <w:smartTag w:uri="urn:schemas-microsoft-com:office:smarttags" w:element="PersonName">
        <w:smartTagPr>
          <w:attr w:name="ProductID" w:val="LA PRESTATION"/>
        </w:smartTagPr>
        <w:r w:rsidRPr="00662532">
          <w:rPr>
            <w:rFonts w:ascii="Arial Narrow" w:eastAsia="Times New Roman" w:hAnsi="Arial Narrow" w:cs="Tahoma"/>
            <w:b/>
            <w:sz w:val="24"/>
            <w:szCs w:val="24"/>
            <w:lang w:eastAsia="fr-FR"/>
          </w:rPr>
          <w:t>LA PRESTATION</w:t>
        </w:r>
      </w:smartTag>
    </w:p>
    <w:p w:rsidR="00662532" w:rsidRPr="00662532" w:rsidRDefault="00662532" w:rsidP="00662532">
      <w:pPr>
        <w:spacing w:before="120" w:after="0" w:line="276"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La commande porte sur la fourniture à la Mairie de </w:t>
      </w:r>
      <w:r>
        <w:rPr>
          <w:rFonts w:ascii="Arial Narrow" w:eastAsia="Times New Roman" w:hAnsi="Arial Narrow" w:cs="Tahoma"/>
          <w:sz w:val="24"/>
          <w:szCs w:val="24"/>
          <w:lang w:eastAsia="fr-FR"/>
        </w:rPr>
        <w:t>KAELE</w:t>
      </w:r>
      <w:r w:rsidRPr="00662532">
        <w:rPr>
          <w:rFonts w:ascii="Arial Narrow" w:eastAsia="Times New Roman" w:hAnsi="Arial Narrow" w:cs="Tahoma"/>
          <w:sz w:val="24"/>
          <w:szCs w:val="24"/>
          <w:lang w:eastAsia="fr-FR"/>
        </w:rPr>
        <w:t xml:space="preserve"> d’un </w:t>
      </w:r>
      <w:r w:rsidRPr="00662532">
        <w:rPr>
          <w:rFonts w:ascii="Arial Narrow" w:eastAsia="Times New Roman" w:hAnsi="Arial Narrow" w:cs="Tahoma"/>
          <w:sz w:val="24"/>
          <w:szCs w:val="24"/>
          <w:lang w:eastAsia="ar-SA"/>
        </w:rPr>
        <w:t xml:space="preserve">(01) </w:t>
      </w:r>
      <w:r w:rsidRPr="00662532">
        <w:rPr>
          <w:rFonts w:ascii="Arial Narrow" w:eastAsia="Times New Roman" w:hAnsi="Arial Narrow" w:cs="Tahoma"/>
          <w:b/>
          <w:sz w:val="24"/>
          <w:szCs w:val="24"/>
          <w:lang w:eastAsia="ar-SA"/>
        </w:rPr>
        <w:t>véhicule pick-up 4x4 double cabine climatisé</w:t>
      </w:r>
      <w:r w:rsidRPr="00662532">
        <w:rPr>
          <w:rFonts w:ascii="Arial Narrow" w:eastAsia="Times New Roman" w:hAnsi="Arial Narrow" w:cs="Tahoma"/>
          <w:sz w:val="24"/>
          <w:szCs w:val="24"/>
          <w:lang w:eastAsia="ar-SA"/>
        </w:rPr>
        <w:t xml:space="preserve"> dont les caractéristiques techniques sont les suivantes : </w:t>
      </w:r>
      <w:r w:rsidRPr="00662532">
        <w:rPr>
          <w:rFonts w:ascii="Tw Cen MT" w:eastAsia="Times New Roman" w:hAnsi="Tw Cen MT" w:cs="Times New Roman"/>
          <w:b/>
          <w:i/>
          <w:sz w:val="26"/>
          <w:szCs w:val="26"/>
          <w:lang w:eastAsia="fr-FR"/>
        </w:rPr>
        <w:t>type HILUX D/C STANDARD GRADE, Moteur : Code LAN125LDNMXEN MN, Nombre de cylindres : 4, type de moteur : 5L-E, Nombre de soupapes par cylindre : 2, Mode d’entraînement des soupapes : ACT (arbre à cames en tête), Carburant : Diesel, cylindrée (cc) : 2986, Puissance maxi (</w:t>
      </w:r>
      <w:proofErr w:type="spellStart"/>
      <w:r w:rsidRPr="00662532">
        <w:rPr>
          <w:rFonts w:ascii="Tw Cen MT" w:eastAsia="Times New Roman" w:hAnsi="Tw Cen MT" w:cs="Times New Roman"/>
          <w:b/>
          <w:i/>
          <w:sz w:val="26"/>
          <w:szCs w:val="26"/>
          <w:lang w:eastAsia="fr-FR"/>
        </w:rPr>
        <w:t>ch</w:t>
      </w:r>
      <w:proofErr w:type="spellEnd"/>
      <w:r w:rsidRPr="00662532">
        <w:rPr>
          <w:rFonts w:ascii="Tw Cen MT" w:eastAsia="Times New Roman" w:hAnsi="Tw Cen MT" w:cs="Times New Roman"/>
          <w:b/>
          <w:i/>
          <w:sz w:val="26"/>
          <w:szCs w:val="26"/>
          <w:lang w:eastAsia="fr-FR"/>
        </w:rPr>
        <w:t>) à tr/mn : 95/4000, couple maxi Nm/(tr/min) : 197/2200, Alimentation : Type Distributeur, Transmission : 4X4, boîte de vitesse : manuelle, Nombre de portes : 4 portes, silhouette : Pick-up double cabine, Dimensions (</w:t>
      </w:r>
      <w:proofErr w:type="spellStart"/>
      <w:r w:rsidRPr="00662532">
        <w:rPr>
          <w:rFonts w:ascii="Tw Cen MT" w:eastAsia="Times New Roman" w:hAnsi="Tw Cen MT" w:cs="Times New Roman"/>
          <w:b/>
          <w:i/>
          <w:sz w:val="26"/>
          <w:szCs w:val="26"/>
          <w:lang w:eastAsia="fr-FR"/>
        </w:rPr>
        <w:t>Lxlxk</w:t>
      </w:r>
      <w:proofErr w:type="spellEnd"/>
      <w:r w:rsidRPr="00662532">
        <w:rPr>
          <w:rFonts w:ascii="Tw Cen MT" w:eastAsia="Times New Roman" w:hAnsi="Tw Cen MT" w:cs="Times New Roman"/>
          <w:b/>
          <w:i/>
          <w:sz w:val="26"/>
          <w:szCs w:val="26"/>
          <w:lang w:eastAsia="fr-FR"/>
        </w:rPr>
        <w:t>) en mm : 5330x1800x1815, empattement (mm) : 3085, garde au sol (mm) : 310, Rayon de braquage (m) : 6.3, voie avant (mm) : 1510, voie arrière (mm) : 1520, volume du réservoir de carburant (L) : 80, Poids à vide (kg) : 1960, poids total autorisé en charge (kg) : 2820, Freins avant : Disques ventilés, freins arrière : Tambours, suspensions avant : double triangle, suspensions arrière : Lames avec amortisseurs, Dimensions pneumatiques : 205/R16C, vitesse maximale (km/h) : 150.</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 véhicule, objet de la commande, doit permettre d’assurer le fonctionnement optimum des services et la réalisation effective des missions statutaires de la Mairie.</w:t>
      </w:r>
    </w:p>
    <w:p w:rsidR="00662532" w:rsidRPr="00662532" w:rsidRDefault="00662532" w:rsidP="00B8391B">
      <w:pPr>
        <w:spacing w:after="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3</w:t>
      </w:r>
      <w:r w:rsidRPr="00662532">
        <w:rPr>
          <w:rFonts w:ascii="Arial Narrow" w:eastAsia="Times New Roman" w:hAnsi="Arial Narrow" w:cs="Tahoma"/>
          <w:b/>
          <w:sz w:val="24"/>
          <w:szCs w:val="24"/>
          <w:lang w:eastAsia="fr-FR"/>
        </w:rPr>
        <w:t> : TRANSPORT</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Le transport du véhicule est assuré par le fournisseur jusqu’au lieu de livraison. Les risques de toute nature liés à cette opération sont couverts par lui. </w:t>
      </w:r>
    </w:p>
    <w:p w:rsidR="00662532" w:rsidRPr="00662532" w:rsidRDefault="00662532" w:rsidP="00662532">
      <w:pPr>
        <w:spacing w:before="120" w:after="120" w:line="276" w:lineRule="auto"/>
        <w:ind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 fournisseur doit par conséquent prendre toutes les dispositions pour que le véhicule soit protégé de toute dégradation pouvant nuire à sa solidité ou à son usage.</w:t>
      </w:r>
    </w:p>
    <w:p w:rsidR="00662532" w:rsidRPr="00662532" w:rsidRDefault="00662532" w:rsidP="00662532">
      <w:pPr>
        <w:spacing w:before="120" w:after="120" w:line="240" w:lineRule="auto"/>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u w:val="single"/>
          <w:lang w:eastAsia="fr-FR"/>
        </w:rPr>
        <w:t>Article 4 :</w:t>
      </w:r>
      <w:r w:rsidRPr="00662532">
        <w:rPr>
          <w:rFonts w:ascii="Arial Narrow" w:eastAsia="Times New Roman" w:hAnsi="Arial Narrow" w:cs="Tahoma"/>
          <w:b/>
          <w:sz w:val="24"/>
          <w:szCs w:val="24"/>
          <w:lang w:eastAsia="fr-FR"/>
        </w:rPr>
        <w:t xml:space="preserve"> DESIGNATION ET SPECIFICATIONS TECHNIQUES DU MATERIEL</w:t>
      </w:r>
    </w:p>
    <w:p w:rsidR="00662532" w:rsidRPr="00662532" w:rsidRDefault="00662532" w:rsidP="00B8391B">
      <w:pPr>
        <w:spacing w:after="120" w:line="240" w:lineRule="auto"/>
        <w:jc w:val="both"/>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6.1</w:t>
      </w:r>
      <w:r w:rsidRPr="00662532">
        <w:rPr>
          <w:rFonts w:ascii="Arial Narrow" w:eastAsia="Times New Roman" w:hAnsi="Arial Narrow" w:cs="Tahoma"/>
          <w:b/>
          <w:i/>
          <w:sz w:val="24"/>
          <w:szCs w:val="24"/>
          <w:lang w:eastAsia="fr-FR"/>
        </w:rPr>
        <w:tab/>
        <w:t>Désignation du véhicule</w:t>
      </w:r>
    </w:p>
    <w:p w:rsidR="00662532" w:rsidRPr="00662532" w:rsidRDefault="00662532" w:rsidP="00662532">
      <w:pPr>
        <w:spacing w:after="0" w:line="276"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Le véhicule à fournir est de modèle pick-up </w:t>
      </w:r>
      <w:r w:rsidRPr="00662532">
        <w:rPr>
          <w:rFonts w:ascii="Arial Narrow" w:eastAsia="Times New Roman" w:hAnsi="Arial Narrow" w:cs="Tahoma"/>
          <w:sz w:val="24"/>
          <w:szCs w:val="24"/>
          <w:lang w:eastAsia="ar-SA"/>
        </w:rPr>
        <w:t>4x4 double cabine climatisé, doté d’un moteur diésel de puissance administrative ou fiscale inférieure ou égale à 09 CV</w:t>
      </w:r>
      <w:r w:rsidRPr="00662532">
        <w:rPr>
          <w:rFonts w:ascii="Arial Narrow" w:eastAsia="Times New Roman" w:hAnsi="Arial Narrow" w:cs="Tahoma"/>
          <w:sz w:val="24"/>
          <w:szCs w:val="24"/>
          <w:lang w:eastAsia="fr-FR"/>
        </w:rPr>
        <w:t>.</w:t>
      </w:r>
    </w:p>
    <w:p w:rsidR="00662532" w:rsidRPr="00662532" w:rsidRDefault="00662532" w:rsidP="00B8391B">
      <w:pPr>
        <w:spacing w:before="120" w:after="120" w:line="240" w:lineRule="auto"/>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6.2</w:t>
      </w:r>
      <w:r w:rsidRPr="00662532">
        <w:rPr>
          <w:rFonts w:ascii="Arial Narrow" w:eastAsia="Times New Roman" w:hAnsi="Arial Narrow" w:cs="Tahoma"/>
          <w:b/>
          <w:i/>
          <w:sz w:val="24"/>
          <w:szCs w:val="24"/>
          <w:lang w:eastAsia="fr-FR"/>
        </w:rPr>
        <w:tab/>
        <w:t>Spécifications techniques exigées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3913"/>
        <w:gridCol w:w="5924"/>
      </w:tblGrid>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N°</w:t>
            </w:r>
          </w:p>
        </w:tc>
        <w:tc>
          <w:tcPr>
            <w:tcW w:w="1871"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SPECIFICATIONS</w:t>
            </w:r>
          </w:p>
        </w:tc>
        <w:tc>
          <w:tcPr>
            <w:tcW w:w="2833"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MINIMUM REQUIS</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Double cabine</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Climatisé et tropicalisé à commande manuelle pontée d’origine</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Nombre de places</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05</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vAlign w:val="center"/>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Sièges avant</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Banquette 3 places</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vAlign w:val="center"/>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Siège conducteur</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Réglable en profondeur</w:t>
            </w:r>
          </w:p>
        </w:tc>
      </w:tr>
      <w:tr w:rsidR="00662532" w:rsidRPr="00662532" w:rsidTr="00B8391B">
        <w:trPr>
          <w:trHeight w:val="207"/>
        </w:trPr>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Ceintures de sécurité</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Individuelle obligatoire pour toutes les cinq places.</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Puissance administrative </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95/4000 (Supérieure ou égale à 09 CV)</w:t>
            </w:r>
          </w:p>
        </w:tc>
      </w:tr>
      <w:tr w:rsidR="00662532" w:rsidRPr="00662532" w:rsidTr="00B8391B">
        <w:trPr>
          <w:trHeight w:val="270"/>
        </w:trPr>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transmission</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Boîte mécanique à 05 rapports manuels et boîte de transfert tout terrain à différentiel, 4x4 (04 roues) motrices avec réducteur)</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Châssis</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Empattement long à 02 essieux</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Nombre de roues</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05 roues dont 01 roue de secours (205R16C)</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Carburant </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diesel</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Capacité du réservoir de carburant</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Egale ou supérieure à 80 litres</w:t>
            </w:r>
          </w:p>
        </w:tc>
      </w:tr>
      <w:tr w:rsidR="00662532" w:rsidRPr="00662532" w:rsidTr="00B8391B">
        <w:tc>
          <w:tcPr>
            <w:tcW w:w="296" w:type="pc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187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Air conditionné</w:t>
            </w:r>
          </w:p>
        </w:tc>
        <w:tc>
          <w:tcPr>
            <w:tcW w:w="283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Climatiseur à commande manuelle monté d’origine</w:t>
            </w:r>
          </w:p>
        </w:tc>
      </w:tr>
    </w:tbl>
    <w:p w:rsidR="00662532" w:rsidRPr="00662532" w:rsidRDefault="00662532" w:rsidP="00662532">
      <w:pPr>
        <w:spacing w:before="120" w:after="120" w:line="240" w:lineRule="auto"/>
        <w:ind w:firstLine="709"/>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Les autres spécifications minimales du véhicule sont les suivantes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
        <w:gridCol w:w="4394"/>
        <w:gridCol w:w="5418"/>
      </w:tblGrid>
      <w:tr w:rsidR="00662532" w:rsidRPr="00662532" w:rsidTr="00662532">
        <w:tc>
          <w:tcPr>
            <w:tcW w:w="308"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lastRenderedPageBreak/>
              <w:t>N°</w:t>
            </w:r>
          </w:p>
        </w:tc>
        <w:tc>
          <w:tcPr>
            <w:tcW w:w="2101"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SPECIFICATIONS</w:t>
            </w:r>
          </w:p>
        </w:tc>
        <w:tc>
          <w:tcPr>
            <w:tcW w:w="2591"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MINIMUM REQUIS</w:t>
            </w:r>
          </w:p>
        </w:tc>
      </w:tr>
      <w:tr w:rsidR="00662532" w:rsidRPr="00662532" w:rsidTr="00662532">
        <w:tc>
          <w:tcPr>
            <w:tcW w:w="308"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210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DIMENSIONS ET POIDS</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8"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Longueur hors tout</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supérieur à 5200 mm</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val="nl-NL" w:eastAsia="fr-FR"/>
              </w:rPr>
            </w:pPr>
            <w:r w:rsidRPr="00662532">
              <w:rPr>
                <w:rFonts w:ascii="Arial Narrow" w:eastAsia="Times New Roman" w:hAnsi="Arial Narrow" w:cs="Arial"/>
                <w:i/>
                <w:sz w:val="24"/>
                <w:szCs w:val="24"/>
                <w:lang w:eastAsia="fr-FR"/>
              </w:rPr>
              <w:t>Largeur</w:t>
            </w:r>
            <w:r w:rsidRPr="00662532">
              <w:rPr>
                <w:rFonts w:ascii="Arial Narrow" w:eastAsia="Times New Roman" w:hAnsi="Arial Narrow" w:cs="Arial"/>
                <w:i/>
                <w:sz w:val="24"/>
                <w:szCs w:val="24"/>
                <w:lang w:val="nl-NL" w:eastAsia="fr-FR"/>
              </w:rPr>
              <w:t xml:space="preserve"> hors-</w:t>
            </w:r>
            <w:r w:rsidRPr="00662532">
              <w:rPr>
                <w:rFonts w:ascii="Arial Narrow" w:eastAsia="Times New Roman" w:hAnsi="Arial Narrow" w:cs="Arial"/>
                <w:i/>
                <w:sz w:val="24"/>
                <w:szCs w:val="24"/>
                <w:lang w:eastAsia="fr-FR"/>
              </w:rPr>
              <w:t xml:space="preserve">tout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val="nl-NL" w:eastAsia="fr-FR"/>
              </w:rPr>
            </w:pPr>
            <w:r w:rsidRPr="00662532">
              <w:rPr>
                <w:rFonts w:ascii="Arial Narrow" w:eastAsia="Times New Roman" w:hAnsi="Arial Narrow" w:cs="Arial"/>
                <w:sz w:val="24"/>
                <w:szCs w:val="24"/>
                <w:lang w:eastAsia="fr-FR"/>
              </w:rPr>
              <w:t>supérieur à</w:t>
            </w:r>
            <w:r w:rsidRPr="00662532">
              <w:rPr>
                <w:rFonts w:ascii="Arial Narrow" w:eastAsia="Times New Roman" w:hAnsi="Arial Narrow" w:cs="Arial"/>
                <w:sz w:val="24"/>
                <w:szCs w:val="24"/>
                <w:lang w:val="nl-NL" w:eastAsia="fr-FR"/>
              </w:rPr>
              <w:t xml:space="preserve"> 1700 mm</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val="nl-NL"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val="nl-NL" w:eastAsia="fr-FR"/>
              </w:rPr>
            </w:pPr>
            <w:r w:rsidRPr="00662532">
              <w:rPr>
                <w:rFonts w:ascii="Arial Narrow" w:eastAsia="Times New Roman" w:hAnsi="Arial Narrow" w:cs="Arial"/>
                <w:i/>
                <w:sz w:val="24"/>
                <w:szCs w:val="24"/>
                <w:lang w:eastAsia="fr-FR"/>
              </w:rPr>
              <w:t>Hauteur</w:t>
            </w:r>
            <w:r w:rsidRPr="00662532">
              <w:rPr>
                <w:rFonts w:ascii="Arial Narrow" w:eastAsia="Times New Roman" w:hAnsi="Arial Narrow" w:cs="Arial"/>
                <w:i/>
                <w:sz w:val="24"/>
                <w:szCs w:val="24"/>
                <w:lang w:val="nl-NL" w:eastAsia="fr-FR"/>
              </w:rPr>
              <w:t xml:space="preserve"> hors-</w:t>
            </w:r>
            <w:r w:rsidRPr="00662532">
              <w:rPr>
                <w:rFonts w:ascii="Arial Narrow" w:eastAsia="Times New Roman" w:hAnsi="Arial Narrow" w:cs="Arial"/>
                <w:i/>
                <w:sz w:val="24"/>
                <w:szCs w:val="24"/>
                <w:lang w:eastAsia="fr-FR"/>
              </w:rPr>
              <w:t>tout</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Supérieur à 1800 mm</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Empattement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supérieur à 3000 mm</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Garde au sol</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supérieur e à 260 mm</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Poids total en charge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supérieur à 2700 kg</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Rayon de braquage minimum</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égale à 6,3 mètres</w:t>
            </w:r>
          </w:p>
        </w:tc>
      </w:tr>
      <w:tr w:rsidR="00662532" w:rsidRPr="00662532" w:rsidTr="00662532">
        <w:tc>
          <w:tcPr>
            <w:tcW w:w="308"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210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MOTORISATION</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8"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Type de moteur</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5L-E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Cylindrée totale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Inférieure à 3000 cm</w:t>
            </w:r>
            <w:r w:rsidRPr="00662532">
              <w:rPr>
                <w:rFonts w:ascii="Arial Narrow" w:eastAsia="Times New Roman" w:hAnsi="Arial Narrow" w:cs="Arial"/>
                <w:sz w:val="24"/>
                <w:szCs w:val="24"/>
                <w:vertAlign w:val="superscript"/>
                <w:lang w:eastAsia="fr-FR"/>
              </w:rPr>
              <w:t>3</w:t>
            </w:r>
            <w:r w:rsidRPr="00662532">
              <w:rPr>
                <w:rFonts w:ascii="Arial Narrow" w:eastAsia="Times New Roman" w:hAnsi="Arial Narrow" w:cs="Arial"/>
                <w:sz w:val="24"/>
                <w:szCs w:val="24"/>
                <w:lang w:eastAsia="fr-FR"/>
              </w:rPr>
              <w:t xml:space="preserve"> (2986)</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Puissance maximum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égale à 70 KW (90Ch.)//4000</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Couple maximum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Supérieure à 190 Nm (197/2200)</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Carburation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Injection indirecte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Système de refroidissement</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Radiateur à eau</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Démarreur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Electrique </w:t>
            </w:r>
          </w:p>
        </w:tc>
      </w:tr>
      <w:tr w:rsidR="00662532" w:rsidRPr="00662532" w:rsidTr="00662532">
        <w:tc>
          <w:tcPr>
            <w:tcW w:w="308"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210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CHASSIS</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8"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Châssis et carrosserie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Acier galvanisé avec peinture et traitements anticorrosion (poutre)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Type de direction</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Assistée à crémaillère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Suspension avant</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Double triangle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Suspension arrière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Essieu rigides avec ressorts à lames</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Système de freinage avant / arrière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Disques ventilés/tambours</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Caractéristiques des pneumatiques avant et arrière </w:t>
            </w:r>
          </w:p>
        </w:tc>
        <w:tc>
          <w:tcPr>
            <w:tcW w:w="2591" w:type="pct"/>
            <w:shd w:val="clear" w:color="auto" w:fill="auto"/>
            <w:vAlign w:val="center"/>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205R16C</w:t>
            </w:r>
          </w:p>
        </w:tc>
      </w:tr>
      <w:tr w:rsidR="00662532" w:rsidRPr="00662532" w:rsidTr="00662532">
        <w:tc>
          <w:tcPr>
            <w:tcW w:w="308"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210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EQUIPEMENTS</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8"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Pare-chocs</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 l’avant et l’arrière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Garde-boue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 l’avant et l’arrière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Pare-brise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Vitre de pare-brise laminé</w:t>
            </w:r>
          </w:p>
        </w:tc>
      </w:tr>
      <w:tr w:rsidR="00662532" w:rsidRPr="00662532" w:rsidTr="00662532">
        <w:trPr>
          <w:trHeight w:val="129"/>
        </w:trPr>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B8391B"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Essuie-glace</w:t>
            </w:r>
            <w:r w:rsidR="00662532" w:rsidRPr="00662532">
              <w:rPr>
                <w:rFonts w:ascii="Arial Narrow" w:eastAsia="Times New Roman" w:hAnsi="Arial Narrow" w:cs="Arial"/>
                <w:sz w:val="24"/>
                <w:szCs w:val="24"/>
                <w:lang w:eastAsia="fr-FR"/>
              </w:rPr>
              <w:t xml:space="preserve"> avec lave glace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route</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2 phares halogènes à l’avant</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croisement</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2 phares halogènes à l’avant</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signalisation</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02 à l’avant / 03 à l’arrière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recul</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02 à l’arrière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Rétroviseurs extérieurs</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Manuels noirs</w:t>
            </w:r>
          </w:p>
        </w:tc>
      </w:tr>
      <w:tr w:rsidR="00662532" w:rsidRPr="00662532" w:rsidTr="00662532">
        <w:tc>
          <w:tcPr>
            <w:tcW w:w="308"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Poignées intérieures de maintien</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Avant et arrières</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Lecteur</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Radio AM avec affichage digital + CD</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Tableau de bord</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Compteur de vitesse en kilomètres par heure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Indicateur de carburant</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Indicateur de température d’eau</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Compte tour en tours par minute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Compteur kilométrique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Voyants d’avertissements</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Horloge digital</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Rétroviseur intérieur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Modes jour/nuit</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Ventilation de l’habitacle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Divers </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Lampe plafonnier</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Boîte à gants</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Manuel d’utilisation et d’entretien</w:t>
            </w:r>
          </w:p>
        </w:tc>
      </w:tr>
      <w:tr w:rsidR="00662532" w:rsidRPr="00662532" w:rsidTr="00662532">
        <w:tc>
          <w:tcPr>
            <w:tcW w:w="308"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210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ACCESSOIRES</w:t>
            </w: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8"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i/>
                <w:sz w:val="24"/>
                <w:szCs w:val="24"/>
                <w:lang w:eastAsia="fr-FR"/>
              </w:rPr>
            </w:pPr>
          </w:p>
        </w:tc>
        <w:tc>
          <w:tcPr>
            <w:tcW w:w="210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Verrouillage centralisé des portières</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i/>
                <w:sz w:val="24"/>
                <w:szCs w:val="24"/>
                <w:lang w:eastAsia="fr-FR"/>
              </w:rPr>
            </w:pPr>
          </w:p>
        </w:tc>
        <w:tc>
          <w:tcPr>
            <w:tcW w:w="210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Phares antibrouillard</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Système de fixation de la roue de secours</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Triangle de signalisation</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Alarme /système anti braquage</w:t>
            </w:r>
          </w:p>
        </w:tc>
      </w:tr>
      <w:tr w:rsidR="00662532" w:rsidRPr="00662532" w:rsidTr="00662532">
        <w:tc>
          <w:tcPr>
            <w:tcW w:w="308" w:type="pct"/>
            <w:vMerge/>
            <w:shd w:val="clear" w:color="auto" w:fill="auto"/>
          </w:tcPr>
          <w:p w:rsidR="00662532" w:rsidRPr="00662532" w:rsidRDefault="00662532" w:rsidP="00662532">
            <w:pPr>
              <w:spacing w:after="0" w:line="240" w:lineRule="auto"/>
              <w:jc w:val="center"/>
              <w:rPr>
                <w:rFonts w:ascii="Arial Narrow" w:eastAsia="Times New Roman" w:hAnsi="Arial Narrow" w:cs="Tahoma"/>
                <w:sz w:val="24"/>
                <w:szCs w:val="24"/>
                <w:lang w:eastAsia="fr-FR"/>
              </w:rPr>
            </w:pPr>
          </w:p>
        </w:tc>
        <w:tc>
          <w:tcPr>
            <w:tcW w:w="2101"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591"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Tapis de propreté</w:t>
            </w:r>
          </w:p>
        </w:tc>
      </w:tr>
    </w:tbl>
    <w:p w:rsidR="00662532" w:rsidRPr="00662532" w:rsidRDefault="00662532" w:rsidP="00662532">
      <w:pPr>
        <w:spacing w:after="0" w:line="240" w:lineRule="auto"/>
        <w:rPr>
          <w:rFonts w:ascii="Arial Narrow" w:eastAsia="Times New Roman" w:hAnsi="Arial Narrow" w:cs="Tahoma"/>
          <w:i/>
          <w:sz w:val="24"/>
          <w:u w:val="single"/>
          <w:lang w:eastAsia="fr-FR"/>
        </w:rPr>
      </w:pPr>
    </w:p>
    <w:p w:rsidR="00662532" w:rsidRPr="00662532" w:rsidRDefault="00662532" w:rsidP="00662532">
      <w:pPr>
        <w:spacing w:after="0" w:line="240" w:lineRule="auto"/>
        <w:rPr>
          <w:rFonts w:ascii="Arial Narrow" w:eastAsia="Times New Roman" w:hAnsi="Arial Narrow" w:cs="Tahoma"/>
          <w:i/>
          <w:sz w:val="24"/>
          <w:lang w:eastAsia="fr-FR"/>
        </w:rPr>
      </w:pPr>
      <w:r w:rsidRPr="00662532">
        <w:rPr>
          <w:rFonts w:ascii="Arial Narrow" w:eastAsia="Times New Roman" w:hAnsi="Arial Narrow" w:cs="Tahoma"/>
          <w:i/>
          <w:sz w:val="24"/>
          <w:u w:val="single"/>
          <w:lang w:eastAsia="fr-FR"/>
        </w:rPr>
        <w:t>NB</w:t>
      </w:r>
      <w:r w:rsidRPr="00662532">
        <w:rPr>
          <w:rFonts w:ascii="Arial Narrow" w:eastAsia="Times New Roman" w:hAnsi="Arial Narrow" w:cs="Tahoma"/>
          <w:i/>
          <w:sz w:val="24"/>
          <w:lang w:eastAsia="fr-FR"/>
        </w:rPr>
        <w:t> : l’immatriculation des véhicules devra être conforme aux normes en vigueur.</w:t>
      </w:r>
    </w:p>
    <w:p w:rsidR="00662532" w:rsidRPr="00662532" w:rsidRDefault="00662532" w:rsidP="00662532">
      <w:pPr>
        <w:spacing w:before="120" w:after="120" w:line="276" w:lineRule="auto"/>
        <w:ind w:firstLine="708"/>
        <w:jc w:val="both"/>
        <w:rPr>
          <w:rFonts w:ascii="Arial Narrow" w:eastAsia="Times New Roman" w:hAnsi="Arial Narrow" w:cs="Tahoma"/>
          <w:sz w:val="24"/>
          <w:lang w:eastAsia="fr-FR"/>
        </w:rPr>
      </w:pPr>
      <w:r w:rsidRPr="00662532">
        <w:rPr>
          <w:rFonts w:ascii="Arial Narrow" w:eastAsia="Times New Roman" w:hAnsi="Arial Narrow" w:cs="Tahoma"/>
          <w:sz w:val="24"/>
          <w:lang w:eastAsia="fr-FR"/>
        </w:rPr>
        <w:t>En sus de tous accessoires normaux de série tels que roue de secours, cric avec manivelle, clé de roue, outillage de bord, etc., la documentation technique devra impérativement comprendre :</w:t>
      </w:r>
    </w:p>
    <w:p w:rsidR="00662532" w:rsidRPr="00662532" w:rsidRDefault="00662532" w:rsidP="00662532">
      <w:pPr>
        <w:numPr>
          <w:ilvl w:val="0"/>
          <w:numId w:val="11"/>
        </w:numPr>
        <w:spacing w:after="0" w:line="276" w:lineRule="auto"/>
        <w:ind w:left="357" w:hanging="357"/>
        <w:jc w:val="both"/>
        <w:rPr>
          <w:rFonts w:ascii="Arial Narrow" w:eastAsia="Times New Roman" w:hAnsi="Arial Narrow" w:cs="Tahoma"/>
          <w:sz w:val="24"/>
          <w:lang w:eastAsia="fr-FR"/>
        </w:rPr>
      </w:pPr>
      <w:r w:rsidRPr="00662532">
        <w:rPr>
          <w:rFonts w:ascii="Arial Narrow" w:eastAsia="Times New Roman" w:hAnsi="Arial Narrow" w:cs="Tahoma"/>
          <w:sz w:val="24"/>
          <w:lang w:eastAsia="fr-FR"/>
        </w:rPr>
        <w:t>Le manuel d’utilisation et d’exploitation ;</w:t>
      </w:r>
    </w:p>
    <w:p w:rsidR="00662532" w:rsidRPr="00662532" w:rsidRDefault="00662532" w:rsidP="00662532">
      <w:pPr>
        <w:numPr>
          <w:ilvl w:val="0"/>
          <w:numId w:val="11"/>
        </w:numPr>
        <w:spacing w:after="0" w:line="276" w:lineRule="auto"/>
        <w:ind w:left="357" w:hanging="357"/>
        <w:jc w:val="both"/>
        <w:rPr>
          <w:rFonts w:ascii="Arial Narrow" w:eastAsia="Times New Roman" w:hAnsi="Arial Narrow" w:cs="Tahoma"/>
          <w:sz w:val="24"/>
          <w:lang w:eastAsia="fr-FR"/>
        </w:rPr>
      </w:pPr>
      <w:r w:rsidRPr="00662532">
        <w:rPr>
          <w:rFonts w:ascii="Arial Narrow" w:eastAsia="Times New Roman" w:hAnsi="Arial Narrow" w:cs="Tahoma"/>
          <w:sz w:val="24"/>
          <w:lang w:eastAsia="fr-FR"/>
        </w:rPr>
        <w:t>Le manuel de maintenance comprenant la description des opérations de vérification (de routine ou exceptionnelles), de calibrage, d’étalonnage et de maintenance de première intervention ;</w:t>
      </w:r>
    </w:p>
    <w:p w:rsidR="00662532" w:rsidRPr="00662532" w:rsidRDefault="00662532" w:rsidP="00662532">
      <w:pPr>
        <w:numPr>
          <w:ilvl w:val="0"/>
          <w:numId w:val="11"/>
        </w:numPr>
        <w:spacing w:after="0" w:line="276" w:lineRule="auto"/>
        <w:ind w:left="357" w:hanging="357"/>
        <w:jc w:val="both"/>
        <w:rPr>
          <w:rFonts w:ascii="Arial Narrow" w:eastAsia="Times New Roman" w:hAnsi="Arial Narrow" w:cs="Tahoma"/>
          <w:sz w:val="24"/>
          <w:lang w:eastAsia="fr-FR"/>
        </w:rPr>
      </w:pPr>
      <w:r w:rsidRPr="00662532">
        <w:rPr>
          <w:rFonts w:ascii="Arial Narrow" w:eastAsia="Times New Roman" w:hAnsi="Arial Narrow" w:cs="Tahoma"/>
          <w:sz w:val="24"/>
          <w:lang w:eastAsia="fr-FR"/>
        </w:rPr>
        <w:t>Le manuel du constructeur comprenant les éclatés des parties mécaniques et les schémas de câblages électriques et électroniques avec la liste des pièces constitutives et leurs références ;</w:t>
      </w:r>
    </w:p>
    <w:p w:rsidR="00662532" w:rsidRPr="00662532" w:rsidRDefault="00662532" w:rsidP="00662532">
      <w:pPr>
        <w:numPr>
          <w:ilvl w:val="0"/>
          <w:numId w:val="11"/>
        </w:numPr>
        <w:spacing w:after="0" w:line="276" w:lineRule="auto"/>
        <w:ind w:left="357" w:hanging="357"/>
        <w:jc w:val="both"/>
        <w:rPr>
          <w:rFonts w:ascii="Arial Narrow" w:eastAsia="Times New Roman" w:hAnsi="Arial Narrow" w:cs="Tahoma"/>
          <w:sz w:val="24"/>
          <w:lang w:eastAsia="fr-FR"/>
        </w:rPr>
      </w:pPr>
      <w:r w:rsidRPr="00662532">
        <w:rPr>
          <w:rFonts w:ascii="Arial Narrow" w:eastAsia="Times New Roman" w:hAnsi="Arial Narrow" w:cs="Tahoma"/>
          <w:sz w:val="24"/>
          <w:lang w:eastAsia="fr-FR"/>
        </w:rPr>
        <w:t>La documentation technique comprenant la nomenclature des pièces détachées permettant de se réapprovisionner chez les fabricants, la liste des fabricants et/ou fournisseurs éventuels de pièces de rechange, les procès-verbaux d’essais ou d’épreuves.</w:t>
      </w:r>
    </w:p>
    <w:p w:rsidR="00662532" w:rsidRPr="00662532" w:rsidRDefault="00662532" w:rsidP="00662532">
      <w:pPr>
        <w:numPr>
          <w:ilvl w:val="0"/>
          <w:numId w:val="11"/>
        </w:numPr>
        <w:spacing w:after="0" w:line="276" w:lineRule="auto"/>
        <w:ind w:left="357" w:hanging="357"/>
        <w:jc w:val="both"/>
        <w:rPr>
          <w:rFonts w:ascii="Arial Narrow" w:eastAsia="Times New Roman" w:hAnsi="Arial Narrow" w:cs="Tahoma"/>
          <w:sz w:val="24"/>
          <w:lang w:eastAsia="fr-FR"/>
        </w:rPr>
      </w:pPr>
      <w:r w:rsidRPr="00662532">
        <w:rPr>
          <w:rFonts w:ascii="Arial Narrow" w:eastAsia="Times New Roman" w:hAnsi="Arial Narrow" w:cs="Tahoma"/>
          <w:sz w:val="24"/>
          <w:lang w:eastAsia="fr-FR"/>
        </w:rPr>
        <w:t>Le certificat de garantie du Fabricant ;</w:t>
      </w:r>
    </w:p>
    <w:p w:rsidR="00662532" w:rsidRPr="00662532" w:rsidRDefault="00662532" w:rsidP="00662532">
      <w:pPr>
        <w:spacing w:before="120" w:after="120" w:line="240" w:lineRule="auto"/>
        <w:ind w:firstLine="708"/>
        <w:jc w:val="both"/>
        <w:rPr>
          <w:rFonts w:ascii="Arial Narrow" w:eastAsia="Times New Roman" w:hAnsi="Arial Narrow" w:cs="Tahoma"/>
          <w:sz w:val="24"/>
          <w:lang w:eastAsia="fr-FR"/>
        </w:rPr>
      </w:pPr>
      <w:r w:rsidRPr="00662532">
        <w:rPr>
          <w:rFonts w:ascii="Arial Narrow" w:eastAsia="Times New Roman" w:hAnsi="Arial Narrow" w:cs="Tahoma"/>
          <w:sz w:val="24"/>
          <w:lang w:eastAsia="fr-FR"/>
        </w:rPr>
        <w:t xml:space="preserve">Tous ces documents seront produits en un (1) exemplaire et seront rédigés en français et en anglais. </w:t>
      </w:r>
    </w:p>
    <w:p w:rsidR="00662532" w:rsidRPr="00662532" w:rsidRDefault="00662532" w:rsidP="00662532">
      <w:pPr>
        <w:spacing w:before="120" w:after="120" w:line="240" w:lineRule="auto"/>
        <w:ind w:firstLine="708"/>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Default="00662532"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Pr="00662532" w:rsidRDefault="00B8391B" w:rsidP="00662532">
      <w:pPr>
        <w:spacing w:before="120" w:after="120" w:line="240" w:lineRule="auto"/>
        <w:rPr>
          <w:rFonts w:ascii="Arial Narrow" w:eastAsia="Times New Roman" w:hAnsi="Arial Narrow" w:cs="Tahoma"/>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662532" w:rsidRPr="00662532" w:rsidTr="00662532">
        <w:trPr>
          <w:jc w:val="center"/>
        </w:trPr>
        <w:tc>
          <w:tcPr>
            <w:tcW w:w="2233"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Pièce N°5 :</w:t>
            </w:r>
          </w:p>
        </w:tc>
        <w:tc>
          <w:tcPr>
            <w:tcW w:w="5067"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BORDEREAU DES PRIX UNITAIRES</w:t>
            </w:r>
          </w:p>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tc>
      </w:tr>
    </w:tbl>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Default="00662532" w:rsidP="00662532">
      <w:pPr>
        <w:spacing w:before="120" w:after="120" w:line="240" w:lineRule="auto"/>
        <w:rPr>
          <w:rFonts w:ascii="Arial Narrow" w:eastAsia="Times New Roman" w:hAnsi="Arial Narrow" w:cs="Tahoma"/>
          <w:sz w:val="20"/>
          <w:szCs w:val="20"/>
          <w:lang w:eastAsia="fr-FR"/>
        </w:rPr>
      </w:pPr>
    </w:p>
    <w:p w:rsidR="00110FAF" w:rsidRDefault="00110FAF" w:rsidP="00662532">
      <w:pPr>
        <w:spacing w:before="120" w:after="120" w:line="240" w:lineRule="auto"/>
        <w:rPr>
          <w:rFonts w:ascii="Arial Narrow" w:eastAsia="Times New Roman" w:hAnsi="Arial Narrow" w:cs="Tahoma"/>
          <w:sz w:val="20"/>
          <w:szCs w:val="20"/>
          <w:lang w:eastAsia="fr-FR"/>
        </w:rPr>
      </w:pPr>
    </w:p>
    <w:p w:rsidR="00110FAF" w:rsidRDefault="00110FAF" w:rsidP="00662532">
      <w:pPr>
        <w:spacing w:before="120" w:after="120" w:line="240" w:lineRule="auto"/>
        <w:rPr>
          <w:rFonts w:ascii="Arial Narrow" w:eastAsia="Times New Roman" w:hAnsi="Arial Narrow" w:cs="Tahoma"/>
          <w:sz w:val="20"/>
          <w:szCs w:val="20"/>
          <w:lang w:eastAsia="fr-FR"/>
        </w:rPr>
      </w:pPr>
    </w:p>
    <w:p w:rsidR="00110FAF" w:rsidRDefault="00110FAF" w:rsidP="00662532">
      <w:pPr>
        <w:spacing w:before="120" w:after="120" w:line="240" w:lineRule="auto"/>
        <w:rPr>
          <w:rFonts w:ascii="Arial Narrow" w:eastAsia="Times New Roman" w:hAnsi="Arial Narrow" w:cs="Tahoma"/>
          <w:sz w:val="20"/>
          <w:szCs w:val="20"/>
          <w:lang w:eastAsia="fr-FR"/>
        </w:rPr>
      </w:pPr>
    </w:p>
    <w:p w:rsidR="00110FAF" w:rsidRDefault="00110FAF" w:rsidP="00662532">
      <w:pPr>
        <w:spacing w:before="120" w:after="120" w:line="240" w:lineRule="auto"/>
        <w:rPr>
          <w:rFonts w:ascii="Arial Narrow" w:eastAsia="Times New Roman" w:hAnsi="Arial Narrow" w:cs="Tahoma"/>
          <w:sz w:val="20"/>
          <w:szCs w:val="20"/>
          <w:lang w:eastAsia="fr-FR"/>
        </w:rPr>
      </w:pPr>
    </w:p>
    <w:p w:rsidR="00110FAF" w:rsidRPr="00662532" w:rsidRDefault="00110FAF"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keepNext/>
        <w:spacing w:before="120" w:after="120" w:line="240" w:lineRule="auto"/>
        <w:jc w:val="center"/>
        <w:outlineLvl w:val="0"/>
        <w:rPr>
          <w:rFonts w:ascii="Arial Narrow" w:eastAsia="Times New Roman" w:hAnsi="Arial Narrow" w:cs="Tahoma"/>
          <w:b/>
          <w:sz w:val="28"/>
          <w:szCs w:val="20"/>
          <w:u w:val="single"/>
          <w:lang w:val="x-none" w:eastAsia="x-none"/>
        </w:rPr>
      </w:pPr>
      <w:r w:rsidRPr="00662532">
        <w:rPr>
          <w:rFonts w:ascii="Arial Narrow" w:eastAsia="Times New Roman" w:hAnsi="Arial Narrow" w:cs="Tahoma"/>
          <w:b/>
          <w:sz w:val="28"/>
          <w:szCs w:val="20"/>
          <w:u w:val="single"/>
          <w:lang w:val="x-none" w:eastAsia="x-none"/>
        </w:rPr>
        <w:t>CADRE DU BORDEREAU DES PRIX UNITAIRES</w:t>
      </w:r>
    </w:p>
    <w:p w:rsidR="00662532" w:rsidRPr="00662532" w:rsidRDefault="00662532" w:rsidP="00662532">
      <w:pPr>
        <w:spacing w:after="0" w:line="240" w:lineRule="auto"/>
        <w:rPr>
          <w:rFonts w:ascii="Arial Narrow" w:eastAsia="Times New Roman" w:hAnsi="Arial Narrow" w:cs="Times New Roman"/>
          <w:sz w:val="24"/>
          <w:szCs w:val="24"/>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
        <w:gridCol w:w="5937"/>
        <w:gridCol w:w="2146"/>
        <w:gridCol w:w="1792"/>
      </w:tblGrid>
      <w:tr w:rsidR="00662532" w:rsidRPr="00662532" w:rsidTr="00662532">
        <w:tc>
          <w:tcPr>
            <w:tcW w:w="278"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N°</w:t>
            </w:r>
          </w:p>
        </w:tc>
        <w:tc>
          <w:tcPr>
            <w:tcW w:w="2839"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SPECIFICATIONS</w:t>
            </w:r>
          </w:p>
        </w:tc>
        <w:tc>
          <w:tcPr>
            <w:tcW w:w="1026" w:type="pct"/>
            <w:shd w:val="clear" w:color="auto" w:fill="auto"/>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PU (en lettres)</w:t>
            </w:r>
          </w:p>
        </w:tc>
        <w:tc>
          <w:tcPr>
            <w:tcW w:w="857" w:type="pct"/>
          </w:tcPr>
          <w:p w:rsidR="00662532" w:rsidRPr="00662532" w:rsidRDefault="00662532" w:rsidP="00662532">
            <w:pPr>
              <w:spacing w:after="0" w:line="240" w:lineRule="auto"/>
              <w:jc w:val="center"/>
              <w:rPr>
                <w:rFonts w:ascii="Arial Narrow" w:eastAsia="Times New Roman" w:hAnsi="Arial Narrow" w:cs="Tahoma"/>
                <w:b/>
                <w:i/>
                <w:sz w:val="24"/>
                <w:szCs w:val="24"/>
                <w:lang w:eastAsia="fr-FR"/>
              </w:rPr>
            </w:pPr>
            <w:r w:rsidRPr="00662532">
              <w:rPr>
                <w:rFonts w:ascii="Arial Narrow" w:eastAsia="Times New Roman" w:hAnsi="Arial Narrow" w:cs="Tahoma"/>
                <w:b/>
                <w:i/>
                <w:sz w:val="24"/>
                <w:szCs w:val="24"/>
                <w:lang w:eastAsia="fr-FR"/>
              </w:rPr>
              <w:t>PU (en chiffres</w:t>
            </w:r>
          </w:p>
        </w:tc>
      </w:tr>
      <w:tr w:rsidR="00662532" w:rsidRPr="00662532" w:rsidTr="00662532">
        <w:tc>
          <w:tcPr>
            <w:tcW w:w="278"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2839" w:type="pct"/>
            <w:shd w:val="clear" w:color="auto" w:fill="auto"/>
          </w:tcPr>
          <w:p w:rsidR="00662532" w:rsidRPr="00662532" w:rsidRDefault="00662532" w:rsidP="00662532">
            <w:pPr>
              <w:spacing w:before="120" w:after="0" w:line="276" w:lineRule="auto"/>
              <w:ind w:firstLine="709"/>
              <w:jc w:val="both"/>
              <w:rPr>
                <w:rFonts w:ascii="Arial Narrow" w:eastAsia="Times New Roman" w:hAnsi="Arial Narrow" w:cs="Tahoma"/>
                <w:sz w:val="24"/>
                <w:szCs w:val="24"/>
                <w:lang w:eastAsia="fr-FR"/>
              </w:rPr>
            </w:pPr>
            <w:r w:rsidRPr="00662532">
              <w:rPr>
                <w:rFonts w:ascii="Arial Narrow" w:eastAsia="Times New Roman" w:hAnsi="Arial Narrow" w:cs="Arial"/>
                <w:sz w:val="20"/>
                <w:szCs w:val="24"/>
                <w:lang w:eastAsia="fr-FR"/>
              </w:rPr>
              <w:t xml:space="preserve">Véhicule Pick-up 4x4  double cabine </w:t>
            </w:r>
            <w:r w:rsidRPr="00662532">
              <w:rPr>
                <w:rFonts w:ascii="Tw Cen MT" w:eastAsia="Times New Roman" w:hAnsi="Tw Cen MT" w:cs="Times New Roman"/>
                <w:b/>
                <w:i/>
                <w:sz w:val="24"/>
                <w:szCs w:val="24"/>
                <w:lang w:eastAsia="fr-FR"/>
              </w:rPr>
              <w:t>type HILUX D/C STANDARD GRADE, Moteur : Code LAN125LDNMXEN MN, Nombre de cylindres : 4, type de moteur : 5L-E, Nombre de soupapes par cylindre : 2, Mode d’entraînement des soupapes : ACT (arbre à cames en tête), Carburant : Diesel, cylindrée (cc) : 2986, Puissance maxi (</w:t>
            </w:r>
            <w:proofErr w:type="spellStart"/>
            <w:r w:rsidRPr="00662532">
              <w:rPr>
                <w:rFonts w:ascii="Tw Cen MT" w:eastAsia="Times New Roman" w:hAnsi="Tw Cen MT" w:cs="Times New Roman"/>
                <w:b/>
                <w:i/>
                <w:sz w:val="24"/>
                <w:szCs w:val="24"/>
                <w:lang w:eastAsia="fr-FR"/>
              </w:rPr>
              <w:t>ch</w:t>
            </w:r>
            <w:proofErr w:type="spellEnd"/>
            <w:r w:rsidRPr="00662532">
              <w:rPr>
                <w:rFonts w:ascii="Tw Cen MT" w:eastAsia="Times New Roman" w:hAnsi="Tw Cen MT" w:cs="Times New Roman"/>
                <w:b/>
                <w:i/>
                <w:sz w:val="24"/>
                <w:szCs w:val="24"/>
                <w:lang w:eastAsia="fr-FR"/>
              </w:rPr>
              <w:t>) à tr/mn : 95/4000, couple maxi Nm/(tr/min) : 197/2200, Alimentation : Type Distributeur, Transmission : 4X4, boîte de vitesse : manuelle, Nombre de portes : 4 portes, silhouette : Pick-up double cabine, Dimensions (</w:t>
            </w:r>
            <w:proofErr w:type="spellStart"/>
            <w:r w:rsidRPr="00662532">
              <w:rPr>
                <w:rFonts w:ascii="Tw Cen MT" w:eastAsia="Times New Roman" w:hAnsi="Tw Cen MT" w:cs="Times New Roman"/>
                <w:b/>
                <w:i/>
                <w:sz w:val="24"/>
                <w:szCs w:val="24"/>
                <w:lang w:eastAsia="fr-FR"/>
              </w:rPr>
              <w:t>Lxlxk</w:t>
            </w:r>
            <w:proofErr w:type="spellEnd"/>
            <w:r w:rsidRPr="00662532">
              <w:rPr>
                <w:rFonts w:ascii="Tw Cen MT" w:eastAsia="Times New Roman" w:hAnsi="Tw Cen MT" w:cs="Times New Roman"/>
                <w:b/>
                <w:i/>
                <w:sz w:val="24"/>
                <w:szCs w:val="24"/>
                <w:lang w:eastAsia="fr-FR"/>
              </w:rPr>
              <w:t>) en mm : 5330x1800x1815, empattement (mm) : 3085, garde au sol (mm) : 310, Rayon de braquage (m) : 6.3, voie avant (mm) : 1510, voie arrière (mm) : 1520, volume du réservoir de carburant (L) : 80, Poids à vide (kg) : 1960, poids total autorisé en charge (kg) : 2820, Freins avant : Disques ventilés, freins arrière : Tambours, suspensions avant : double triangle, suspensions arrière : Lames avec amortisseurs, Dimensions pneumatiques : 205/R16C, vitesse maximale (km/h) : 150.</w:t>
            </w:r>
          </w:p>
          <w:p w:rsidR="00662532" w:rsidRPr="00662532" w:rsidRDefault="00662532" w:rsidP="00662532">
            <w:pPr>
              <w:spacing w:before="120" w:after="120" w:line="240" w:lineRule="auto"/>
              <w:jc w:val="both"/>
              <w:rPr>
                <w:rFonts w:ascii="Arial Narrow" w:eastAsia="Times New Roman" w:hAnsi="Arial Narrow" w:cs="Arial"/>
                <w:sz w:val="24"/>
                <w:szCs w:val="24"/>
                <w:lang w:eastAsia="fr-FR"/>
              </w:rPr>
            </w:pPr>
          </w:p>
        </w:tc>
        <w:tc>
          <w:tcPr>
            <w:tcW w:w="1026"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857" w:type="pct"/>
          </w:tcPr>
          <w:p w:rsidR="00662532" w:rsidRPr="00662532" w:rsidRDefault="00662532" w:rsidP="00662532">
            <w:pPr>
              <w:spacing w:after="0" w:line="240" w:lineRule="auto"/>
              <w:rPr>
                <w:rFonts w:ascii="Arial Narrow" w:eastAsia="Times New Roman" w:hAnsi="Arial Narrow" w:cs="Arial"/>
                <w:b/>
                <w:sz w:val="24"/>
                <w:szCs w:val="24"/>
                <w:lang w:eastAsia="fr-FR"/>
              </w:rPr>
            </w:pPr>
          </w:p>
        </w:tc>
      </w:tr>
    </w:tbl>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Default="00662532" w:rsidP="00662532">
      <w:pPr>
        <w:spacing w:before="120" w:after="120" w:line="240" w:lineRule="auto"/>
        <w:jc w:val="both"/>
        <w:rPr>
          <w:rFonts w:ascii="Arial Narrow" w:eastAsia="Times New Roman" w:hAnsi="Arial Narrow" w:cs="Tahoma"/>
          <w:sz w:val="24"/>
          <w:szCs w:val="20"/>
          <w:lang w:eastAsia="fr-FR"/>
        </w:rPr>
      </w:pPr>
    </w:p>
    <w:p w:rsidR="00B8391B" w:rsidRDefault="00B8391B" w:rsidP="00662532">
      <w:pPr>
        <w:spacing w:before="120" w:after="120" w:line="240" w:lineRule="auto"/>
        <w:jc w:val="both"/>
        <w:rPr>
          <w:rFonts w:ascii="Arial Narrow" w:eastAsia="Times New Roman" w:hAnsi="Arial Narrow" w:cs="Tahoma"/>
          <w:sz w:val="24"/>
          <w:szCs w:val="20"/>
          <w:lang w:eastAsia="fr-FR"/>
        </w:rPr>
      </w:pPr>
    </w:p>
    <w:p w:rsidR="00B8391B" w:rsidRDefault="00B8391B" w:rsidP="00662532">
      <w:pPr>
        <w:spacing w:before="120" w:after="120" w:line="240" w:lineRule="auto"/>
        <w:jc w:val="both"/>
        <w:rPr>
          <w:rFonts w:ascii="Arial Narrow" w:eastAsia="Times New Roman" w:hAnsi="Arial Narrow" w:cs="Tahoma"/>
          <w:sz w:val="24"/>
          <w:szCs w:val="20"/>
          <w:lang w:eastAsia="fr-FR"/>
        </w:rPr>
      </w:pPr>
    </w:p>
    <w:p w:rsidR="00B8391B" w:rsidRDefault="00B8391B" w:rsidP="00662532">
      <w:pPr>
        <w:spacing w:before="120" w:after="120" w:line="240" w:lineRule="auto"/>
        <w:jc w:val="both"/>
        <w:rPr>
          <w:rFonts w:ascii="Arial Narrow" w:eastAsia="Times New Roman" w:hAnsi="Arial Narrow" w:cs="Tahoma"/>
          <w:sz w:val="24"/>
          <w:szCs w:val="20"/>
          <w:lang w:eastAsia="fr-FR"/>
        </w:rPr>
      </w:pPr>
    </w:p>
    <w:p w:rsidR="00B8391B" w:rsidRDefault="00B8391B" w:rsidP="00662532">
      <w:pPr>
        <w:spacing w:before="120" w:after="120" w:line="240" w:lineRule="auto"/>
        <w:jc w:val="both"/>
        <w:rPr>
          <w:rFonts w:ascii="Arial Narrow" w:eastAsia="Times New Roman" w:hAnsi="Arial Narrow" w:cs="Tahoma"/>
          <w:sz w:val="24"/>
          <w:szCs w:val="20"/>
          <w:lang w:eastAsia="fr-FR"/>
        </w:rPr>
      </w:pPr>
    </w:p>
    <w:p w:rsidR="00B8391B" w:rsidRDefault="00B8391B" w:rsidP="00662532">
      <w:pPr>
        <w:spacing w:before="120" w:after="120" w:line="240" w:lineRule="auto"/>
        <w:jc w:val="both"/>
        <w:rPr>
          <w:rFonts w:ascii="Arial Narrow" w:eastAsia="Times New Roman" w:hAnsi="Arial Narrow" w:cs="Tahoma"/>
          <w:sz w:val="24"/>
          <w:szCs w:val="20"/>
          <w:lang w:eastAsia="fr-FR"/>
        </w:rPr>
      </w:pPr>
    </w:p>
    <w:p w:rsidR="00B8391B" w:rsidRDefault="00B8391B" w:rsidP="00662532">
      <w:pPr>
        <w:spacing w:before="120" w:after="120" w:line="240" w:lineRule="auto"/>
        <w:jc w:val="both"/>
        <w:rPr>
          <w:rFonts w:ascii="Arial Narrow" w:eastAsia="Times New Roman" w:hAnsi="Arial Narrow" w:cs="Tahoma"/>
          <w:sz w:val="24"/>
          <w:szCs w:val="20"/>
          <w:lang w:eastAsia="fr-FR"/>
        </w:rPr>
      </w:pPr>
    </w:p>
    <w:p w:rsidR="00B8391B" w:rsidRPr="00662532" w:rsidRDefault="00B8391B"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tbl>
      <w:tblPr>
        <w:tblpPr w:leftFromText="141" w:rightFromText="141" w:vertAnchor="text" w:horzAnchor="margin" w:tblpXSpec="center" w:tblpYSpec="bottom"/>
        <w:tblW w:w="0" w:type="auto"/>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197"/>
        <w:gridCol w:w="6378"/>
      </w:tblGrid>
      <w:tr w:rsidR="00662532" w:rsidRPr="00662532" w:rsidTr="00662532">
        <w:tc>
          <w:tcPr>
            <w:tcW w:w="2197"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Pièce N°6 :</w:t>
            </w:r>
          </w:p>
        </w:tc>
        <w:tc>
          <w:tcPr>
            <w:tcW w:w="6378"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DEVIS ESTIMATIF ET QUANTITATF</w:t>
            </w:r>
          </w:p>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tc>
      </w:tr>
    </w:tbl>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p>
    <w:p w:rsidR="00662532" w:rsidRDefault="00662532"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Default="00110FAF" w:rsidP="00662532">
      <w:pPr>
        <w:spacing w:before="120" w:after="120" w:line="240" w:lineRule="auto"/>
        <w:rPr>
          <w:rFonts w:ascii="Arial Narrow" w:eastAsia="Times New Roman" w:hAnsi="Arial Narrow" w:cs="Tahoma"/>
          <w:sz w:val="24"/>
          <w:szCs w:val="20"/>
          <w:lang w:eastAsia="fr-FR"/>
        </w:rPr>
      </w:pPr>
    </w:p>
    <w:p w:rsidR="00110FAF" w:rsidRPr="00662532" w:rsidRDefault="00110FAF" w:rsidP="00662532">
      <w:pPr>
        <w:spacing w:before="120" w:after="120" w:line="240" w:lineRule="auto"/>
        <w:rPr>
          <w:rFonts w:ascii="Arial Narrow" w:eastAsia="Times New Roman" w:hAnsi="Arial Narrow" w:cs="Tahoma"/>
          <w:sz w:val="24"/>
          <w:szCs w:val="20"/>
          <w:lang w:eastAsia="fr-FR"/>
        </w:rPr>
      </w:pPr>
    </w:p>
    <w:p w:rsidR="00662532" w:rsidRPr="00662532" w:rsidRDefault="00662532" w:rsidP="00662532">
      <w:pPr>
        <w:spacing w:before="120" w:after="120" w:line="240" w:lineRule="auto"/>
        <w:jc w:val="center"/>
        <w:rPr>
          <w:rFonts w:ascii="Arial Narrow" w:eastAsia="Times New Roman" w:hAnsi="Arial Narrow" w:cs="Tahoma"/>
          <w:b/>
          <w:i/>
          <w:iCs/>
          <w:sz w:val="28"/>
          <w:szCs w:val="20"/>
          <w:u w:val="single"/>
          <w:lang w:eastAsia="fr-FR"/>
        </w:rPr>
      </w:pPr>
      <w:r w:rsidRPr="00662532">
        <w:rPr>
          <w:rFonts w:ascii="Arial Narrow" w:eastAsia="Times New Roman" w:hAnsi="Arial Narrow" w:cs="Tahoma"/>
          <w:b/>
          <w:iCs/>
          <w:sz w:val="28"/>
          <w:szCs w:val="20"/>
          <w:u w:val="single"/>
          <w:lang w:eastAsia="fr-FR"/>
        </w:rPr>
        <w:t>CADRE DU DEVIS ESTIMATIF ET QUANTITATIF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4290"/>
        <w:gridCol w:w="850"/>
        <w:gridCol w:w="1843"/>
        <w:gridCol w:w="1843"/>
      </w:tblGrid>
      <w:tr w:rsidR="00662532" w:rsidRPr="00662532" w:rsidTr="00662532">
        <w:tc>
          <w:tcPr>
            <w:tcW w:w="780" w:type="dxa"/>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N°</w:t>
            </w:r>
          </w:p>
        </w:tc>
        <w:tc>
          <w:tcPr>
            <w:tcW w:w="4290" w:type="dxa"/>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CARACTERISTIQUES</w:t>
            </w:r>
          </w:p>
        </w:tc>
        <w:tc>
          <w:tcPr>
            <w:tcW w:w="850" w:type="dxa"/>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QTE</w:t>
            </w:r>
          </w:p>
        </w:tc>
        <w:tc>
          <w:tcPr>
            <w:tcW w:w="1843" w:type="dxa"/>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P.U</w:t>
            </w:r>
          </w:p>
        </w:tc>
        <w:tc>
          <w:tcPr>
            <w:tcW w:w="1843" w:type="dxa"/>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P.T.HT</w:t>
            </w:r>
          </w:p>
        </w:tc>
      </w:tr>
      <w:tr w:rsidR="00662532" w:rsidRPr="00662532" w:rsidTr="00662532">
        <w:trPr>
          <w:trHeight w:val="2292"/>
        </w:trPr>
        <w:tc>
          <w:tcPr>
            <w:tcW w:w="780" w:type="dxa"/>
            <w:vAlign w:val="center"/>
          </w:tcPr>
          <w:p w:rsidR="00662532" w:rsidRPr="00662532" w:rsidRDefault="00662532" w:rsidP="00662532">
            <w:pPr>
              <w:spacing w:after="0" w:line="240" w:lineRule="auto"/>
              <w:ind w:left="360"/>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1</w:t>
            </w:r>
          </w:p>
        </w:tc>
        <w:tc>
          <w:tcPr>
            <w:tcW w:w="4290" w:type="dxa"/>
          </w:tcPr>
          <w:p w:rsidR="00662532" w:rsidRPr="00662532" w:rsidRDefault="00662532" w:rsidP="00662532">
            <w:pPr>
              <w:spacing w:before="120" w:after="0" w:line="276" w:lineRule="auto"/>
              <w:jc w:val="both"/>
              <w:rPr>
                <w:rFonts w:ascii="Arial Narrow" w:eastAsia="Times New Roman" w:hAnsi="Arial Narrow" w:cs="Tahoma"/>
                <w:sz w:val="24"/>
                <w:szCs w:val="24"/>
                <w:lang w:eastAsia="fr-FR"/>
              </w:rPr>
            </w:pPr>
            <w:r w:rsidRPr="00662532">
              <w:rPr>
                <w:rFonts w:ascii="Arial Narrow" w:eastAsia="Times New Roman" w:hAnsi="Arial Narrow" w:cs="Arial"/>
                <w:sz w:val="24"/>
                <w:szCs w:val="24"/>
                <w:lang w:eastAsia="fr-FR"/>
              </w:rPr>
              <w:t xml:space="preserve">Véhicule Pick-up 4x4, </w:t>
            </w:r>
            <w:r w:rsidRPr="00662532">
              <w:rPr>
                <w:rFonts w:ascii="Tw Cen MT" w:eastAsia="Times New Roman" w:hAnsi="Tw Cen MT" w:cs="Times New Roman"/>
                <w:b/>
                <w:i/>
                <w:sz w:val="24"/>
                <w:szCs w:val="24"/>
                <w:lang w:eastAsia="fr-FR"/>
              </w:rPr>
              <w:t>type HILUX D/C STANDARD GRADE, Moteur : Code LAN125LDNMXEN MN, Nombre de cylindres : 4, type de moteur : 5L-E, Nombre de soupapes par cylindre : 2, Mode d’entraînement des soupapes : ACT (arbre à cames en tête), Carburant : Diesel, cylindrée (cc) : 2986, Puissance maxi (</w:t>
            </w:r>
            <w:proofErr w:type="spellStart"/>
            <w:r w:rsidRPr="00662532">
              <w:rPr>
                <w:rFonts w:ascii="Tw Cen MT" w:eastAsia="Times New Roman" w:hAnsi="Tw Cen MT" w:cs="Times New Roman"/>
                <w:b/>
                <w:i/>
                <w:sz w:val="24"/>
                <w:szCs w:val="24"/>
                <w:lang w:eastAsia="fr-FR"/>
              </w:rPr>
              <w:t>ch</w:t>
            </w:r>
            <w:proofErr w:type="spellEnd"/>
            <w:r w:rsidRPr="00662532">
              <w:rPr>
                <w:rFonts w:ascii="Tw Cen MT" w:eastAsia="Times New Roman" w:hAnsi="Tw Cen MT" w:cs="Times New Roman"/>
                <w:b/>
                <w:i/>
                <w:sz w:val="24"/>
                <w:szCs w:val="24"/>
                <w:lang w:eastAsia="fr-FR"/>
              </w:rPr>
              <w:t>) à tr/mn : 95/4000, couple maxi Nm/(tr/min) : 197/2200, Alimentation : Type Distributeur, Transmission : 4X4, boîte de vitesse : manuelle, Nombre de portes : 4 portes, silhouette : Pick-up double cabine, Dimensions (</w:t>
            </w:r>
            <w:proofErr w:type="spellStart"/>
            <w:r w:rsidRPr="00662532">
              <w:rPr>
                <w:rFonts w:ascii="Tw Cen MT" w:eastAsia="Times New Roman" w:hAnsi="Tw Cen MT" w:cs="Times New Roman"/>
                <w:b/>
                <w:i/>
                <w:sz w:val="24"/>
                <w:szCs w:val="24"/>
                <w:lang w:eastAsia="fr-FR"/>
              </w:rPr>
              <w:t>Lxlxk</w:t>
            </w:r>
            <w:proofErr w:type="spellEnd"/>
            <w:r w:rsidRPr="00662532">
              <w:rPr>
                <w:rFonts w:ascii="Tw Cen MT" w:eastAsia="Times New Roman" w:hAnsi="Tw Cen MT" w:cs="Times New Roman"/>
                <w:b/>
                <w:i/>
                <w:sz w:val="24"/>
                <w:szCs w:val="24"/>
                <w:lang w:eastAsia="fr-FR"/>
              </w:rPr>
              <w:t>) en mm : 5330x1800x1815, empattement (mm) : 3085, garde au sol (mm) : 310, Rayon de braquage (m) : 6.3, voie avant (mm) : 1510, voie arrière (mm) : 1520, volume du réservoir de carburant (L) : 80, Poids à vide (kg) : 1960, poids total autorisé en charge (kg) : 2820, Freins avant : Disques ventilés, freins arrière : Tambours, suspensions avant : double triangle, suspensions arrière : Lames avec amortisseurs, Dimensions pneumatiques : 205/R16C, vitesse maximale (km/h) : 150.</w:t>
            </w:r>
          </w:p>
          <w:p w:rsidR="00662532" w:rsidRPr="00662532" w:rsidRDefault="00662532" w:rsidP="00662532">
            <w:pPr>
              <w:spacing w:before="120" w:after="12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 </w:t>
            </w:r>
          </w:p>
        </w:tc>
        <w:tc>
          <w:tcPr>
            <w:tcW w:w="850" w:type="dxa"/>
            <w:vAlign w:val="center"/>
          </w:tcPr>
          <w:p w:rsidR="00662532" w:rsidRPr="00662532" w:rsidRDefault="00662532" w:rsidP="00662532">
            <w:pPr>
              <w:spacing w:before="120" w:after="12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01</w:t>
            </w:r>
          </w:p>
        </w:tc>
        <w:tc>
          <w:tcPr>
            <w:tcW w:w="1843" w:type="dxa"/>
          </w:tcPr>
          <w:p w:rsidR="00662532" w:rsidRPr="00662532" w:rsidRDefault="00662532" w:rsidP="00662532">
            <w:pPr>
              <w:spacing w:after="0" w:line="240" w:lineRule="auto"/>
              <w:rPr>
                <w:rFonts w:ascii="Arial Narrow" w:eastAsia="Times New Roman" w:hAnsi="Arial Narrow" w:cs="Tahoma"/>
                <w:sz w:val="24"/>
                <w:szCs w:val="24"/>
                <w:lang w:eastAsia="fr-FR"/>
              </w:rPr>
            </w:pPr>
          </w:p>
        </w:tc>
        <w:tc>
          <w:tcPr>
            <w:tcW w:w="1843" w:type="dxa"/>
          </w:tcPr>
          <w:p w:rsidR="00662532" w:rsidRPr="00662532" w:rsidRDefault="00662532" w:rsidP="00662532">
            <w:pPr>
              <w:spacing w:before="120" w:after="120" w:line="240" w:lineRule="auto"/>
              <w:jc w:val="center"/>
              <w:rPr>
                <w:rFonts w:ascii="Arial Narrow" w:eastAsia="Times New Roman" w:hAnsi="Arial Narrow" w:cs="Arial"/>
                <w:sz w:val="24"/>
                <w:szCs w:val="24"/>
                <w:lang w:eastAsia="fr-FR"/>
              </w:rPr>
            </w:pPr>
          </w:p>
        </w:tc>
      </w:tr>
      <w:tr w:rsidR="00662532" w:rsidRPr="00662532" w:rsidTr="00662532">
        <w:tc>
          <w:tcPr>
            <w:tcW w:w="7763" w:type="dxa"/>
            <w:gridSpan w:val="4"/>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TOTAL HT</w:t>
            </w:r>
          </w:p>
        </w:tc>
        <w:tc>
          <w:tcPr>
            <w:tcW w:w="1843" w:type="dxa"/>
          </w:tcPr>
          <w:p w:rsidR="00662532" w:rsidRPr="00662532" w:rsidRDefault="00662532" w:rsidP="00662532">
            <w:pPr>
              <w:spacing w:after="0" w:line="240" w:lineRule="auto"/>
              <w:rPr>
                <w:rFonts w:ascii="Arial Narrow" w:eastAsia="Times New Roman" w:hAnsi="Arial Narrow" w:cs="Tahoma"/>
                <w:sz w:val="24"/>
                <w:szCs w:val="24"/>
                <w:lang w:eastAsia="fr-FR"/>
              </w:rPr>
            </w:pPr>
          </w:p>
        </w:tc>
      </w:tr>
      <w:tr w:rsidR="00662532" w:rsidRPr="00662532" w:rsidTr="00662532">
        <w:tc>
          <w:tcPr>
            <w:tcW w:w="7763" w:type="dxa"/>
            <w:gridSpan w:val="4"/>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TVA 19,25%</w:t>
            </w:r>
          </w:p>
        </w:tc>
        <w:tc>
          <w:tcPr>
            <w:tcW w:w="1843" w:type="dxa"/>
          </w:tcPr>
          <w:p w:rsidR="00662532" w:rsidRPr="00662532" w:rsidRDefault="00662532" w:rsidP="00662532">
            <w:pPr>
              <w:spacing w:after="0" w:line="240" w:lineRule="auto"/>
              <w:rPr>
                <w:rFonts w:ascii="Arial Narrow" w:eastAsia="Times New Roman" w:hAnsi="Arial Narrow" w:cs="Tahoma"/>
                <w:sz w:val="24"/>
                <w:szCs w:val="24"/>
                <w:lang w:eastAsia="fr-FR"/>
              </w:rPr>
            </w:pPr>
          </w:p>
        </w:tc>
      </w:tr>
      <w:tr w:rsidR="00662532" w:rsidRPr="00662532" w:rsidTr="00662532">
        <w:tc>
          <w:tcPr>
            <w:tcW w:w="7763" w:type="dxa"/>
            <w:gridSpan w:val="4"/>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IR 2.2%</w:t>
            </w:r>
            <w:r w:rsidR="00B8391B">
              <w:rPr>
                <w:rFonts w:ascii="Arial Narrow" w:eastAsia="Times New Roman" w:hAnsi="Arial Narrow" w:cs="Arial"/>
                <w:b/>
                <w:sz w:val="24"/>
                <w:szCs w:val="24"/>
                <w:lang w:eastAsia="fr-FR"/>
              </w:rPr>
              <w:t xml:space="preserve"> ou 5,5%</w:t>
            </w:r>
          </w:p>
        </w:tc>
        <w:tc>
          <w:tcPr>
            <w:tcW w:w="1843" w:type="dxa"/>
          </w:tcPr>
          <w:p w:rsidR="00662532" w:rsidRPr="00662532" w:rsidRDefault="00662532" w:rsidP="00662532">
            <w:pPr>
              <w:spacing w:after="0" w:line="240" w:lineRule="auto"/>
              <w:rPr>
                <w:rFonts w:ascii="Arial Narrow" w:eastAsia="Times New Roman" w:hAnsi="Arial Narrow" w:cs="Tahoma"/>
                <w:sz w:val="24"/>
                <w:szCs w:val="24"/>
                <w:lang w:eastAsia="fr-FR"/>
              </w:rPr>
            </w:pPr>
          </w:p>
        </w:tc>
      </w:tr>
      <w:tr w:rsidR="00662532" w:rsidRPr="00662532" w:rsidTr="00662532">
        <w:tc>
          <w:tcPr>
            <w:tcW w:w="7763" w:type="dxa"/>
            <w:gridSpan w:val="4"/>
          </w:tcPr>
          <w:p w:rsidR="00662532" w:rsidRPr="00662532" w:rsidRDefault="00662532" w:rsidP="00662532">
            <w:pPr>
              <w:spacing w:before="120" w:after="12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TOTAL GENERAL TTC</w:t>
            </w:r>
          </w:p>
        </w:tc>
        <w:tc>
          <w:tcPr>
            <w:tcW w:w="1843" w:type="dxa"/>
          </w:tcPr>
          <w:p w:rsidR="00662532" w:rsidRPr="00662532" w:rsidRDefault="00662532" w:rsidP="00662532">
            <w:pPr>
              <w:spacing w:after="0" w:line="240" w:lineRule="auto"/>
              <w:rPr>
                <w:rFonts w:ascii="Arial Narrow" w:eastAsia="Times New Roman" w:hAnsi="Arial Narrow" w:cs="Tahoma"/>
                <w:sz w:val="24"/>
                <w:szCs w:val="24"/>
                <w:lang w:eastAsia="fr-FR"/>
              </w:rPr>
            </w:pPr>
          </w:p>
        </w:tc>
      </w:tr>
    </w:tbl>
    <w:p w:rsidR="00662532" w:rsidRPr="00662532" w:rsidRDefault="00662532" w:rsidP="00662532">
      <w:pPr>
        <w:spacing w:before="120" w:after="120" w:line="240" w:lineRule="auto"/>
        <w:rPr>
          <w:rFonts w:ascii="Arial Narrow" w:eastAsia="Times New Roman" w:hAnsi="Arial Narrow" w:cs="Tahoma"/>
          <w:bCs/>
          <w:sz w:val="20"/>
          <w:szCs w:val="20"/>
          <w:lang w:eastAsia="fr-FR"/>
        </w:rPr>
      </w:pPr>
      <w:r w:rsidRPr="00662532">
        <w:rPr>
          <w:rFonts w:ascii="Arial Narrow" w:eastAsia="Times New Roman" w:hAnsi="Arial Narrow" w:cs="Tahoma"/>
          <w:bCs/>
          <w:sz w:val="20"/>
          <w:szCs w:val="20"/>
          <w:lang w:eastAsia="fr-FR"/>
        </w:rPr>
        <w:t xml:space="preserve">ARRETE LE PRESENT DEVIS ESTIMATIF ET QUANTITATIF A </w:t>
      </w:r>
      <w:smartTag w:uri="urn:schemas-microsoft-com:office:smarttags" w:element="PersonName">
        <w:smartTagPr>
          <w:attr w:name="ProductID" w:val="LA SOMME DE"/>
        </w:smartTagPr>
        <w:r w:rsidRPr="00662532">
          <w:rPr>
            <w:rFonts w:ascii="Arial Narrow" w:eastAsia="Times New Roman" w:hAnsi="Arial Narrow" w:cs="Tahoma"/>
            <w:bCs/>
            <w:sz w:val="20"/>
            <w:szCs w:val="20"/>
            <w:lang w:eastAsia="fr-FR"/>
          </w:rPr>
          <w:t>LA SOMME DE</w:t>
        </w:r>
      </w:smartTag>
      <w:r w:rsidRPr="00662532">
        <w:rPr>
          <w:rFonts w:ascii="Arial Narrow" w:eastAsia="Times New Roman" w:hAnsi="Arial Narrow" w:cs="Tahoma"/>
          <w:bCs/>
          <w:sz w:val="20"/>
          <w:szCs w:val="20"/>
          <w:lang w:eastAsia="fr-FR"/>
        </w:rPr>
        <w:t xml:space="preserve"> FCFA __________________________________________________________________________________________________ HT</w:t>
      </w:r>
    </w:p>
    <w:p w:rsidR="00662532" w:rsidRPr="00662532" w:rsidRDefault="00662532" w:rsidP="00662532">
      <w:pPr>
        <w:spacing w:before="120" w:after="120" w:line="240" w:lineRule="auto"/>
        <w:rPr>
          <w:rFonts w:ascii="Arial Narrow" w:eastAsia="Times New Roman" w:hAnsi="Arial Narrow" w:cs="Tahoma"/>
          <w:bCs/>
          <w:sz w:val="20"/>
          <w:szCs w:val="20"/>
          <w:lang w:eastAsia="fr-FR"/>
        </w:rPr>
      </w:pPr>
      <w:r w:rsidRPr="00662532">
        <w:rPr>
          <w:rFonts w:ascii="Arial Narrow" w:eastAsia="Times New Roman" w:hAnsi="Arial Narrow" w:cs="Tahoma"/>
          <w:bCs/>
          <w:sz w:val="20"/>
          <w:szCs w:val="20"/>
          <w:lang w:eastAsia="fr-FR"/>
        </w:rPr>
        <w:t>ET DE _____________________________________________________________________________________TTC</w:t>
      </w: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r w:rsidRPr="00662532">
        <w:rPr>
          <w:rFonts w:ascii="Arial Narrow" w:eastAsia="Times New Roman" w:hAnsi="Arial Narrow" w:cs="Tahoma"/>
          <w:b/>
          <w:bCs/>
          <w:sz w:val="20"/>
          <w:szCs w:val="20"/>
          <w:u w:val="single"/>
          <w:lang w:eastAsia="fr-FR"/>
        </w:rPr>
        <w:t>Rabais :</w:t>
      </w:r>
      <w:r w:rsidRPr="00662532">
        <w:rPr>
          <w:rFonts w:ascii="Arial Narrow" w:eastAsia="Times New Roman" w:hAnsi="Arial Narrow" w:cs="Tahoma"/>
          <w:sz w:val="20"/>
          <w:szCs w:val="20"/>
          <w:lang w:eastAsia="fr-FR"/>
        </w:rPr>
        <w:t xml:space="preserve"> Dans le cas où le soumissionnaire serait déclaré adjudicataire, il consent un rabais de…………………% sur le prix total.</w:t>
      </w: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r w:rsidRPr="00662532">
        <w:rPr>
          <w:rFonts w:ascii="Arial Narrow" w:eastAsia="Times New Roman" w:hAnsi="Arial Narrow" w:cs="Tahoma"/>
          <w:b/>
          <w:sz w:val="20"/>
          <w:szCs w:val="20"/>
          <w:u w:val="single"/>
          <w:lang w:eastAsia="fr-FR"/>
        </w:rPr>
        <w:t>N.B. :</w:t>
      </w:r>
      <w:r w:rsidRPr="00662532">
        <w:rPr>
          <w:rFonts w:ascii="Arial Narrow" w:eastAsia="Times New Roman" w:hAnsi="Arial Narrow" w:cs="Tahoma"/>
          <w:sz w:val="20"/>
          <w:szCs w:val="20"/>
          <w:lang w:eastAsia="fr-FR"/>
        </w:rPr>
        <w:t xml:space="preserve"> 1. Les prix du matériel sont fermes et non révisables.</w:t>
      </w:r>
    </w:p>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r w:rsidRPr="00662532">
        <w:rPr>
          <w:rFonts w:ascii="Arial Narrow" w:eastAsia="Times New Roman" w:hAnsi="Arial Narrow" w:cs="Tahoma"/>
          <w:sz w:val="20"/>
          <w:szCs w:val="20"/>
          <w:lang w:eastAsia="fr-FR"/>
        </w:rPr>
        <w:tab/>
        <w:t xml:space="preserve"> 2. Les prix unitaires doivent être précis en chiffres et en toutes lettres.</w:t>
      </w:r>
    </w:p>
    <w:p w:rsidR="00662532" w:rsidRPr="00662532" w:rsidRDefault="00662532" w:rsidP="00662532">
      <w:pPr>
        <w:keepNext/>
        <w:spacing w:before="120" w:after="120" w:line="240" w:lineRule="auto"/>
        <w:outlineLvl w:val="0"/>
        <w:rPr>
          <w:rFonts w:ascii="Arial Narrow" w:eastAsia="Times New Roman" w:hAnsi="Arial Narrow" w:cs="Tahoma"/>
          <w:b/>
          <w:i/>
          <w:sz w:val="28"/>
          <w:szCs w:val="20"/>
          <w:lang w:val="x-none" w:eastAsia="x-none"/>
        </w:rPr>
      </w:pPr>
    </w:p>
    <w:p w:rsidR="00662532" w:rsidRPr="00662532" w:rsidRDefault="00662532" w:rsidP="00662532">
      <w:pPr>
        <w:keepNext/>
        <w:spacing w:before="120" w:after="120" w:line="240" w:lineRule="auto"/>
        <w:outlineLvl w:val="0"/>
        <w:rPr>
          <w:rFonts w:ascii="Arial Narrow" w:eastAsia="Times New Roman" w:hAnsi="Arial Narrow" w:cs="Tahoma"/>
          <w:sz w:val="28"/>
          <w:szCs w:val="20"/>
          <w:lang w:val="x-none" w:eastAsia="x-none"/>
        </w:rPr>
      </w:pPr>
    </w:p>
    <w:p w:rsidR="00662532" w:rsidRPr="00662532" w:rsidRDefault="00662532" w:rsidP="00662532">
      <w:pPr>
        <w:spacing w:after="0" w:line="240" w:lineRule="auto"/>
        <w:rPr>
          <w:rFonts w:ascii="Arial Narrow" w:eastAsia="Times New Roman" w:hAnsi="Arial Narrow" w:cs="Times New Roman"/>
          <w:b/>
          <w:sz w:val="20"/>
          <w:szCs w:val="20"/>
          <w:lang w:eastAsia="fr-FR"/>
        </w:rPr>
      </w:pPr>
    </w:p>
    <w:p w:rsidR="00662532" w:rsidRPr="00662532" w:rsidRDefault="00662532" w:rsidP="00662532">
      <w:pPr>
        <w:keepNext/>
        <w:spacing w:before="120" w:after="120" w:line="240" w:lineRule="auto"/>
        <w:outlineLvl w:val="0"/>
        <w:rPr>
          <w:rFonts w:ascii="Arial Narrow" w:eastAsia="Times New Roman" w:hAnsi="Arial Narrow" w:cs="Tahoma"/>
          <w:sz w:val="28"/>
          <w:szCs w:val="20"/>
          <w:lang w:val="x-none" w:eastAsia="x-none"/>
        </w:rPr>
      </w:pPr>
    </w:p>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Default="00662532"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Default="00B8391B" w:rsidP="00662532">
      <w:pPr>
        <w:spacing w:before="120" w:after="120" w:line="240" w:lineRule="auto"/>
        <w:rPr>
          <w:rFonts w:ascii="Arial Narrow" w:eastAsia="Times New Roman" w:hAnsi="Arial Narrow" w:cs="Tahoma"/>
          <w:sz w:val="20"/>
          <w:szCs w:val="20"/>
          <w:lang w:eastAsia="fr-FR"/>
        </w:rPr>
      </w:pPr>
    </w:p>
    <w:p w:rsidR="00B8391B" w:rsidRPr="00662532" w:rsidRDefault="00B8391B" w:rsidP="00662532">
      <w:pPr>
        <w:spacing w:before="120" w:after="120" w:line="240" w:lineRule="auto"/>
        <w:rPr>
          <w:rFonts w:ascii="Arial Narrow" w:eastAsia="Times New Roman" w:hAnsi="Arial Narrow" w:cs="Tahoma"/>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662532" w:rsidRPr="00662532" w:rsidTr="00662532">
        <w:trPr>
          <w:jc w:val="center"/>
        </w:trPr>
        <w:tc>
          <w:tcPr>
            <w:tcW w:w="2233" w:type="dxa"/>
            <w:shd w:val="clear" w:color="auto" w:fill="EEECE1"/>
          </w:tcPr>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Pièce N°7 :</w:t>
            </w:r>
          </w:p>
        </w:tc>
        <w:tc>
          <w:tcPr>
            <w:tcW w:w="5067" w:type="dxa"/>
            <w:shd w:val="clear" w:color="auto" w:fill="EEECE1"/>
          </w:tcPr>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MODELE DE LETTRE COMMANDE</w:t>
            </w:r>
          </w:p>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p>
        </w:tc>
      </w:tr>
    </w:tbl>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p w:rsidR="00662532" w:rsidRPr="00662532" w:rsidRDefault="00662532" w:rsidP="00662532">
      <w:pPr>
        <w:tabs>
          <w:tab w:val="left" w:pos="1197"/>
        </w:tabs>
        <w:spacing w:before="120" w:after="120" w:line="240" w:lineRule="auto"/>
        <w:rPr>
          <w:rFonts w:ascii="Arial Narrow" w:eastAsia="Times New Roman" w:hAnsi="Arial Narrow" w:cs="Tahoma"/>
          <w:smallCaps/>
          <w:sz w:val="20"/>
          <w:szCs w:val="20"/>
          <w:lang w:val="fr-CM" w:eastAsia="fr-FR"/>
        </w:rPr>
      </w:pPr>
    </w:p>
    <w:p w:rsidR="00662532" w:rsidRDefault="00662532" w:rsidP="00662532">
      <w:pPr>
        <w:spacing w:after="0" w:line="240" w:lineRule="auto"/>
        <w:jc w:val="both"/>
        <w:rPr>
          <w:rFonts w:ascii="Arial Narrow" w:eastAsia="Times New Roman" w:hAnsi="Arial Narrow" w:cs="Tahoma"/>
          <w:b/>
          <w:bCs/>
          <w:sz w:val="24"/>
          <w:szCs w:val="24"/>
          <w:lang w:val="x-none" w:eastAsia="x-none"/>
        </w:rPr>
      </w:pPr>
    </w:p>
    <w:p w:rsidR="003D3FCA" w:rsidRDefault="003D3FCA" w:rsidP="00662532">
      <w:pPr>
        <w:spacing w:after="0" w:line="240" w:lineRule="auto"/>
        <w:jc w:val="both"/>
        <w:rPr>
          <w:rFonts w:ascii="Arial Narrow" w:eastAsia="Times New Roman" w:hAnsi="Arial Narrow" w:cs="Tahoma"/>
          <w:b/>
          <w:bCs/>
          <w:sz w:val="24"/>
          <w:szCs w:val="24"/>
          <w:lang w:val="x-none" w:eastAsia="x-none"/>
        </w:rPr>
      </w:pPr>
    </w:p>
    <w:p w:rsidR="00D4280C" w:rsidRDefault="00D4280C" w:rsidP="00662532">
      <w:pPr>
        <w:spacing w:after="0" w:line="240" w:lineRule="auto"/>
        <w:jc w:val="both"/>
        <w:rPr>
          <w:rFonts w:ascii="Arial Narrow" w:eastAsia="Times New Roman" w:hAnsi="Arial Narrow" w:cs="Tahoma"/>
          <w:b/>
          <w:bCs/>
          <w:sz w:val="24"/>
          <w:szCs w:val="24"/>
          <w:lang w:val="x-none" w:eastAsia="x-none"/>
        </w:rPr>
      </w:pPr>
    </w:p>
    <w:p w:rsidR="00D4280C" w:rsidRDefault="00D4280C" w:rsidP="00662532">
      <w:pPr>
        <w:spacing w:after="0" w:line="240" w:lineRule="auto"/>
        <w:jc w:val="both"/>
        <w:rPr>
          <w:rFonts w:ascii="Arial Narrow" w:eastAsia="Times New Roman" w:hAnsi="Arial Narrow" w:cs="Tahoma"/>
          <w:b/>
          <w:bCs/>
          <w:sz w:val="24"/>
          <w:szCs w:val="24"/>
          <w:lang w:val="x-none" w:eastAsia="x-none"/>
        </w:rPr>
      </w:pPr>
    </w:p>
    <w:p w:rsidR="00D4280C" w:rsidRDefault="00D4280C" w:rsidP="00662532">
      <w:pPr>
        <w:spacing w:after="0" w:line="240" w:lineRule="auto"/>
        <w:jc w:val="both"/>
        <w:rPr>
          <w:rFonts w:ascii="Arial Narrow" w:eastAsia="Times New Roman" w:hAnsi="Arial Narrow" w:cs="Tahoma"/>
          <w:b/>
          <w:bCs/>
          <w:sz w:val="24"/>
          <w:szCs w:val="24"/>
          <w:lang w:val="x-none" w:eastAsia="x-none"/>
        </w:rPr>
      </w:pPr>
    </w:p>
    <w:tbl>
      <w:tblPr>
        <w:tblpPr w:leftFromText="141" w:rightFromText="141" w:bottomFromText="160" w:vertAnchor="page" w:horzAnchor="margin" w:tblpXSpec="center" w:tblpY="611"/>
        <w:tblW w:w="11257" w:type="dxa"/>
        <w:tblLook w:val="04A0" w:firstRow="1" w:lastRow="0" w:firstColumn="1" w:lastColumn="0" w:noHBand="0" w:noVBand="1"/>
      </w:tblPr>
      <w:tblGrid>
        <w:gridCol w:w="4786"/>
        <w:gridCol w:w="2740"/>
        <w:gridCol w:w="3731"/>
      </w:tblGrid>
      <w:tr w:rsidR="003D3FCA" w:rsidRPr="00662532" w:rsidTr="003D3FCA">
        <w:tc>
          <w:tcPr>
            <w:tcW w:w="4786" w:type="dxa"/>
          </w:tcPr>
          <w:p w:rsidR="003D3FCA" w:rsidRPr="00662532" w:rsidRDefault="003D3FCA" w:rsidP="003D3FCA">
            <w:pPr>
              <w:spacing w:after="0" w:line="240" w:lineRule="auto"/>
              <w:rPr>
                <w:rFonts w:ascii="Arial Narrow" w:eastAsia="Times New Roman" w:hAnsi="Arial Narrow" w:cs="Arial"/>
                <w:sz w:val="18"/>
                <w:szCs w:val="18"/>
              </w:rPr>
            </w:pP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REPUBLIQUE DU CAMEROUN</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Paix-Travail-Patrie</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2740" w:type="dxa"/>
            <w:vMerge w:val="restart"/>
          </w:tcPr>
          <w:p w:rsidR="003D3FCA" w:rsidRPr="00662532" w:rsidRDefault="003D3FCA" w:rsidP="003D3FCA">
            <w:pPr>
              <w:spacing w:after="0" w:line="240" w:lineRule="auto"/>
              <w:rPr>
                <w:rFonts w:ascii="Calibri" w:eastAsia="Calibri" w:hAnsi="Calibri" w:cs="Times New Roman"/>
                <w:noProof/>
                <w:sz w:val="18"/>
                <w:szCs w:val="18"/>
                <w:lang w:eastAsia="fr-FR"/>
              </w:rPr>
            </w:pP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Calibri" w:eastAsia="Calibri" w:hAnsi="Calibri" w:cs="Times New Roman"/>
                <w:noProof/>
                <w:sz w:val="18"/>
                <w:szCs w:val="18"/>
                <w:lang w:eastAsia="fr-FR"/>
              </w:rPr>
              <w:drawing>
                <wp:inline distT="0" distB="0" distL="0" distR="0" wp14:anchorId="6B3B1F90" wp14:editId="5636B75F">
                  <wp:extent cx="980440" cy="1202690"/>
                  <wp:effectExtent l="0" t="0" r="0" b="0"/>
                  <wp:docPr id="10" name="Image 14" descr="LOGO MAIRIE KA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LOGO MAIRIE KAELE"/>
                          <pic:cNvPicPr>
                            <a:picLocks noChangeAspect="1" noChangeArrowheads="1"/>
                          </pic:cNvPicPr>
                        </pic:nvPicPr>
                        <pic:blipFill>
                          <a:blip r:embed="rId7">
                            <a:extLst>
                              <a:ext uri="{28A0092B-C50C-407E-A947-70E740481C1C}">
                                <a14:useLocalDpi xmlns:a14="http://schemas.microsoft.com/office/drawing/2010/main" val="0"/>
                              </a:ext>
                            </a:extLst>
                          </a:blip>
                          <a:srcRect l="2435" t="2113" r="5000" b="2911"/>
                          <a:stretch>
                            <a:fillRect/>
                          </a:stretch>
                        </pic:blipFill>
                        <pic:spPr bwMode="auto">
                          <a:xfrm>
                            <a:off x="0" y="0"/>
                            <a:ext cx="980440" cy="1202690"/>
                          </a:xfrm>
                          <a:prstGeom prst="rect">
                            <a:avLst/>
                          </a:prstGeom>
                          <a:noFill/>
                          <a:ln>
                            <a:noFill/>
                          </a:ln>
                        </pic:spPr>
                      </pic:pic>
                    </a:graphicData>
                  </a:graphic>
                </wp:inline>
              </w:drawing>
            </w:r>
          </w:p>
        </w:tc>
        <w:tc>
          <w:tcPr>
            <w:tcW w:w="3731" w:type="dxa"/>
          </w:tcPr>
          <w:p w:rsidR="003D3FCA" w:rsidRPr="00662532" w:rsidRDefault="003D3FCA" w:rsidP="003D3FCA">
            <w:pPr>
              <w:spacing w:after="0" w:line="240" w:lineRule="auto"/>
              <w:rPr>
                <w:rFonts w:ascii="Arial Narrow" w:eastAsia="Times New Roman" w:hAnsi="Arial Narrow" w:cs="Arial"/>
                <w:sz w:val="18"/>
                <w:szCs w:val="18"/>
                <w:lang w:val="en-US"/>
              </w:rPr>
            </w:pPr>
          </w:p>
          <w:p w:rsidR="003D3FCA" w:rsidRPr="00662532" w:rsidRDefault="003D3FCA" w:rsidP="003D3FCA">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REPUBLIC OF CAMEROON</w:t>
            </w:r>
          </w:p>
          <w:p w:rsidR="003D3FCA" w:rsidRPr="00662532" w:rsidRDefault="003D3FCA" w:rsidP="003D3FCA">
            <w:pPr>
              <w:spacing w:after="0" w:line="240" w:lineRule="auto"/>
              <w:jc w:val="center"/>
              <w:rPr>
                <w:rFonts w:ascii="Arial Narrow" w:eastAsia="Times New Roman" w:hAnsi="Arial Narrow" w:cs="Arial"/>
                <w:sz w:val="18"/>
                <w:szCs w:val="18"/>
                <w:lang w:val="en-US"/>
              </w:rPr>
            </w:pPr>
            <w:r w:rsidRPr="00662532">
              <w:rPr>
                <w:rFonts w:ascii="Arial Narrow" w:eastAsia="Times New Roman" w:hAnsi="Arial Narrow" w:cs="Arial"/>
                <w:sz w:val="18"/>
                <w:szCs w:val="18"/>
                <w:lang w:val="en-US"/>
              </w:rPr>
              <w:t>Peace-Work-Fatherland</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3D3FCA" w:rsidRPr="00662532" w:rsidTr="003D3FCA">
        <w:tc>
          <w:tcPr>
            <w:tcW w:w="4786" w:type="dxa"/>
            <w:hideMark/>
          </w:tcPr>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REGION DE L’EXTREME-NORD</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3D3FCA" w:rsidRPr="00662532" w:rsidRDefault="003D3FCA" w:rsidP="003D3FCA">
            <w:pPr>
              <w:spacing w:after="0" w:line="256" w:lineRule="auto"/>
              <w:rPr>
                <w:rFonts w:ascii="Arial Narrow" w:eastAsia="Times New Roman" w:hAnsi="Arial Narrow" w:cs="Arial"/>
                <w:sz w:val="18"/>
                <w:szCs w:val="18"/>
              </w:rPr>
            </w:pPr>
          </w:p>
        </w:tc>
        <w:tc>
          <w:tcPr>
            <w:tcW w:w="3731" w:type="dxa"/>
            <w:hideMark/>
          </w:tcPr>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FAR NORTH REGION</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3D3FCA" w:rsidRPr="00662532" w:rsidTr="003D3FCA">
        <w:tc>
          <w:tcPr>
            <w:tcW w:w="4786" w:type="dxa"/>
            <w:hideMark/>
          </w:tcPr>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DEPARTEMENT DE MAYO-KANI</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3D3FCA" w:rsidRPr="00662532" w:rsidRDefault="003D3FCA" w:rsidP="003D3FCA">
            <w:pPr>
              <w:spacing w:after="0" w:line="256" w:lineRule="auto"/>
              <w:rPr>
                <w:rFonts w:ascii="Arial Narrow" w:eastAsia="Times New Roman" w:hAnsi="Arial Narrow" w:cs="Arial"/>
                <w:sz w:val="18"/>
                <w:szCs w:val="18"/>
              </w:rPr>
            </w:pPr>
          </w:p>
        </w:tc>
        <w:tc>
          <w:tcPr>
            <w:tcW w:w="3731" w:type="dxa"/>
            <w:hideMark/>
          </w:tcPr>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MAYO-KANI DIVISION</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3D3FCA" w:rsidRPr="00662532" w:rsidTr="003D3FCA">
        <w:tc>
          <w:tcPr>
            <w:tcW w:w="4786" w:type="dxa"/>
            <w:hideMark/>
          </w:tcPr>
          <w:p w:rsidR="003D3FCA" w:rsidRPr="00662532" w:rsidRDefault="003D3FCA" w:rsidP="003D3FCA">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COMMUNE DE KAELE</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3D3FCA" w:rsidRPr="00662532" w:rsidRDefault="003D3FCA" w:rsidP="003D3FCA">
            <w:pPr>
              <w:spacing w:after="0" w:line="256" w:lineRule="auto"/>
              <w:rPr>
                <w:rFonts w:ascii="Arial Narrow" w:eastAsia="Times New Roman" w:hAnsi="Arial Narrow" w:cs="Arial"/>
                <w:sz w:val="18"/>
                <w:szCs w:val="18"/>
              </w:rPr>
            </w:pPr>
          </w:p>
        </w:tc>
        <w:tc>
          <w:tcPr>
            <w:tcW w:w="3731" w:type="dxa"/>
            <w:hideMark/>
          </w:tcPr>
          <w:p w:rsidR="003D3FCA" w:rsidRPr="00662532" w:rsidRDefault="003D3FCA" w:rsidP="003D3FCA">
            <w:pPr>
              <w:spacing w:after="0" w:line="240" w:lineRule="auto"/>
              <w:jc w:val="center"/>
              <w:rPr>
                <w:rFonts w:ascii="Arial Narrow" w:eastAsia="Times New Roman" w:hAnsi="Arial Narrow" w:cs="Arial"/>
                <w:b/>
                <w:sz w:val="18"/>
                <w:szCs w:val="18"/>
              </w:rPr>
            </w:pPr>
            <w:r w:rsidRPr="00662532">
              <w:rPr>
                <w:rFonts w:ascii="Arial Narrow" w:eastAsia="Times New Roman" w:hAnsi="Arial Narrow" w:cs="Arial"/>
                <w:b/>
                <w:sz w:val="18"/>
                <w:szCs w:val="18"/>
              </w:rPr>
              <w:t>KAELE COUNCIL</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r w:rsidR="003D3FCA" w:rsidRPr="00662532" w:rsidTr="003D3FCA">
        <w:tc>
          <w:tcPr>
            <w:tcW w:w="4786" w:type="dxa"/>
            <w:hideMark/>
          </w:tcPr>
          <w:p w:rsidR="003D3FCA" w:rsidRPr="00662532" w:rsidRDefault="003D3FCA" w:rsidP="003D3FCA">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c>
          <w:tcPr>
            <w:tcW w:w="0" w:type="auto"/>
            <w:vMerge/>
            <w:vAlign w:val="center"/>
            <w:hideMark/>
          </w:tcPr>
          <w:p w:rsidR="003D3FCA" w:rsidRPr="00662532" w:rsidRDefault="003D3FCA" w:rsidP="003D3FCA">
            <w:pPr>
              <w:spacing w:after="0" w:line="256" w:lineRule="auto"/>
              <w:rPr>
                <w:rFonts w:ascii="Arial Narrow" w:eastAsia="Times New Roman" w:hAnsi="Arial Narrow" w:cs="Arial"/>
                <w:sz w:val="18"/>
                <w:szCs w:val="18"/>
              </w:rPr>
            </w:pPr>
          </w:p>
        </w:tc>
        <w:tc>
          <w:tcPr>
            <w:tcW w:w="3731" w:type="dxa"/>
            <w:hideMark/>
          </w:tcPr>
          <w:p w:rsidR="003D3FCA" w:rsidRPr="00662532" w:rsidRDefault="003D3FCA" w:rsidP="003D3FCA">
            <w:pPr>
              <w:spacing w:after="0" w:line="240" w:lineRule="auto"/>
              <w:jc w:val="center"/>
              <w:rPr>
                <w:rFonts w:ascii="Arial Narrow" w:eastAsia="Times New Roman" w:hAnsi="Arial Narrow" w:cs="Arial"/>
                <w:b/>
                <w:sz w:val="18"/>
                <w:szCs w:val="18"/>
              </w:rPr>
            </w:pPr>
            <w:r>
              <w:rPr>
                <w:rFonts w:ascii="Arial Narrow" w:eastAsia="Times New Roman" w:hAnsi="Arial Narrow" w:cs="Arial"/>
                <w:b/>
                <w:sz w:val="18"/>
                <w:szCs w:val="18"/>
              </w:rPr>
              <w:t>S I G A M P</w:t>
            </w:r>
          </w:p>
          <w:p w:rsidR="003D3FCA" w:rsidRPr="00662532" w:rsidRDefault="003D3FCA" w:rsidP="003D3FCA">
            <w:pPr>
              <w:spacing w:after="0" w:line="240" w:lineRule="auto"/>
              <w:jc w:val="center"/>
              <w:rPr>
                <w:rFonts w:ascii="Arial Narrow" w:eastAsia="Times New Roman" w:hAnsi="Arial Narrow" w:cs="Arial"/>
                <w:sz w:val="18"/>
                <w:szCs w:val="18"/>
              </w:rPr>
            </w:pPr>
            <w:r w:rsidRPr="00662532">
              <w:rPr>
                <w:rFonts w:ascii="Arial Narrow" w:eastAsia="Times New Roman" w:hAnsi="Arial Narrow" w:cs="Arial"/>
                <w:sz w:val="18"/>
                <w:szCs w:val="18"/>
              </w:rPr>
              <w:t>**********</w:t>
            </w:r>
          </w:p>
        </w:tc>
      </w:tr>
    </w:tbl>
    <w:p w:rsidR="003D3FCA" w:rsidRPr="00662532" w:rsidRDefault="003D3FCA" w:rsidP="00662532">
      <w:pPr>
        <w:spacing w:after="0" w:line="240" w:lineRule="auto"/>
        <w:jc w:val="both"/>
        <w:rPr>
          <w:rFonts w:ascii="Arial Narrow" w:eastAsia="Times New Roman" w:hAnsi="Arial Narrow" w:cs="Tahoma"/>
          <w:b/>
          <w:bCs/>
          <w:sz w:val="24"/>
          <w:szCs w:val="24"/>
          <w:lang w:val="x-none" w:eastAsia="x-none"/>
        </w:rPr>
      </w:pPr>
    </w:p>
    <w:p w:rsidR="00662532" w:rsidRPr="00662532" w:rsidRDefault="00662532" w:rsidP="00662532">
      <w:pPr>
        <w:spacing w:after="0" w:line="240" w:lineRule="auto"/>
        <w:jc w:val="both"/>
        <w:rPr>
          <w:rFonts w:ascii="Arial Narrow" w:eastAsia="Times New Roman" w:hAnsi="Arial Narrow" w:cs="Tahoma"/>
          <w:bCs/>
          <w:sz w:val="24"/>
          <w:szCs w:val="24"/>
          <w:lang w:eastAsia="x-none"/>
        </w:rPr>
      </w:pPr>
      <w:r w:rsidRPr="00662532">
        <w:rPr>
          <w:rFonts w:ascii="Arial Narrow" w:eastAsia="Times New Roman" w:hAnsi="Arial Narrow" w:cs="Tahoma"/>
          <w:b/>
          <w:bCs/>
          <w:sz w:val="24"/>
          <w:szCs w:val="24"/>
          <w:lang w:val="x-none" w:eastAsia="x-none"/>
        </w:rPr>
        <w:t xml:space="preserve"> LETTRE COMMANDE N°</w:t>
      </w:r>
      <w:r w:rsidR="003D3FCA">
        <w:rPr>
          <w:rFonts w:ascii="Arial Narrow" w:eastAsia="Times New Roman" w:hAnsi="Arial Narrow" w:cs="Tahoma"/>
          <w:b/>
          <w:bCs/>
          <w:sz w:val="24"/>
          <w:szCs w:val="24"/>
          <w:lang w:eastAsia="x-none"/>
        </w:rPr>
        <w:t>……</w:t>
      </w:r>
      <w:r w:rsidR="00D4280C">
        <w:rPr>
          <w:rFonts w:ascii="Arial Narrow" w:eastAsia="Times New Roman" w:hAnsi="Arial Narrow" w:cs="Tahoma"/>
          <w:b/>
          <w:bCs/>
          <w:sz w:val="24"/>
          <w:szCs w:val="24"/>
          <w:lang w:eastAsia="x-none"/>
        </w:rPr>
        <w:t xml:space="preserve"> </w:t>
      </w:r>
      <w:r w:rsidRPr="00662532">
        <w:rPr>
          <w:rFonts w:ascii="Arial Narrow" w:eastAsia="Times New Roman" w:hAnsi="Arial Narrow" w:cs="Tahoma"/>
          <w:b/>
          <w:bCs/>
          <w:sz w:val="24"/>
          <w:szCs w:val="24"/>
          <w:lang w:val="x-none" w:eastAsia="x-none"/>
        </w:rPr>
        <w:t>/LC/</w:t>
      </w:r>
      <w:r w:rsidR="003D3FCA">
        <w:rPr>
          <w:rFonts w:ascii="Arial Narrow" w:eastAsia="Times New Roman" w:hAnsi="Arial Narrow" w:cs="Tahoma"/>
          <w:b/>
          <w:bCs/>
          <w:sz w:val="24"/>
          <w:szCs w:val="24"/>
          <w:lang w:eastAsia="x-none"/>
        </w:rPr>
        <w:t>CMNE-KLE</w:t>
      </w:r>
      <w:r w:rsidRPr="00662532">
        <w:rPr>
          <w:rFonts w:ascii="Arial Narrow" w:eastAsia="Times New Roman" w:hAnsi="Arial Narrow" w:cs="Tahoma"/>
          <w:b/>
          <w:bCs/>
          <w:sz w:val="24"/>
          <w:szCs w:val="24"/>
          <w:lang w:val="x-none" w:eastAsia="x-none"/>
        </w:rPr>
        <w:t>/</w:t>
      </w:r>
      <w:r w:rsidR="003D3FCA">
        <w:rPr>
          <w:rFonts w:ascii="Arial Narrow" w:eastAsia="Times New Roman" w:hAnsi="Arial Narrow" w:cs="Tahoma"/>
          <w:b/>
          <w:bCs/>
          <w:sz w:val="24"/>
          <w:szCs w:val="24"/>
          <w:lang w:eastAsia="x-none"/>
        </w:rPr>
        <w:t>SIGAMP</w:t>
      </w:r>
      <w:r w:rsidRPr="00662532">
        <w:rPr>
          <w:rFonts w:ascii="Arial Narrow" w:eastAsia="Times New Roman" w:hAnsi="Arial Narrow" w:cs="Tahoma"/>
          <w:b/>
          <w:bCs/>
          <w:sz w:val="24"/>
          <w:szCs w:val="24"/>
          <w:lang w:val="x-none" w:eastAsia="x-none"/>
        </w:rPr>
        <w:t>/</w:t>
      </w:r>
      <w:r w:rsidR="003D3FCA">
        <w:rPr>
          <w:rFonts w:ascii="Arial Narrow" w:eastAsia="Times New Roman" w:hAnsi="Arial Narrow" w:cs="Tahoma"/>
          <w:b/>
          <w:bCs/>
          <w:sz w:val="24"/>
          <w:szCs w:val="24"/>
          <w:lang w:eastAsia="x-none"/>
        </w:rPr>
        <w:t>AG/</w:t>
      </w:r>
      <w:r w:rsidRPr="00662532">
        <w:rPr>
          <w:rFonts w:ascii="Arial Narrow" w:eastAsia="Times New Roman" w:hAnsi="Arial Narrow" w:cs="Tahoma"/>
          <w:b/>
          <w:bCs/>
          <w:sz w:val="24"/>
          <w:szCs w:val="24"/>
          <w:lang w:val="x-none" w:eastAsia="x-none"/>
        </w:rPr>
        <w:t>202</w:t>
      </w:r>
      <w:r w:rsidR="003D3FCA">
        <w:rPr>
          <w:rFonts w:ascii="Arial Narrow" w:eastAsia="Times New Roman" w:hAnsi="Arial Narrow" w:cs="Tahoma"/>
          <w:b/>
          <w:bCs/>
          <w:sz w:val="24"/>
          <w:szCs w:val="24"/>
          <w:lang w:eastAsia="x-none"/>
        </w:rPr>
        <w:t>3</w:t>
      </w:r>
      <w:r w:rsidRPr="00662532">
        <w:rPr>
          <w:rFonts w:ascii="Arial Narrow" w:eastAsia="Times New Roman" w:hAnsi="Arial Narrow" w:cs="Tahoma"/>
          <w:b/>
          <w:bCs/>
          <w:sz w:val="24"/>
          <w:szCs w:val="24"/>
          <w:lang w:val="x-none" w:eastAsia="x-none"/>
        </w:rPr>
        <w:t xml:space="preserve"> </w:t>
      </w:r>
      <w:r w:rsidRPr="00662532">
        <w:rPr>
          <w:rFonts w:ascii="Arial Narrow" w:eastAsia="Times New Roman" w:hAnsi="Arial Narrow" w:cs="Tahoma"/>
          <w:bCs/>
          <w:sz w:val="24"/>
          <w:szCs w:val="24"/>
          <w:lang w:val="x-none" w:eastAsia="x-none"/>
        </w:rPr>
        <w:t>DU ___/____/</w:t>
      </w:r>
      <w:r w:rsidR="00D4280C">
        <w:rPr>
          <w:rFonts w:ascii="Arial Narrow" w:eastAsia="Times New Roman" w:hAnsi="Arial Narrow" w:cs="Tahoma"/>
          <w:bCs/>
          <w:sz w:val="24"/>
          <w:szCs w:val="24"/>
          <w:lang w:eastAsia="x-none"/>
        </w:rPr>
        <w:t xml:space="preserve"> </w:t>
      </w:r>
      <w:r w:rsidRPr="00662532">
        <w:rPr>
          <w:rFonts w:ascii="Arial Narrow" w:eastAsia="Times New Roman" w:hAnsi="Arial Narrow" w:cs="Tahoma"/>
          <w:bCs/>
          <w:sz w:val="24"/>
          <w:szCs w:val="24"/>
          <w:lang w:val="x-none" w:eastAsia="x-none"/>
        </w:rPr>
        <w:t>202</w:t>
      </w:r>
      <w:r w:rsidR="003D3FCA">
        <w:rPr>
          <w:rFonts w:ascii="Arial Narrow" w:eastAsia="Times New Roman" w:hAnsi="Arial Narrow" w:cs="Tahoma"/>
          <w:bCs/>
          <w:sz w:val="24"/>
          <w:szCs w:val="24"/>
          <w:lang w:eastAsia="x-none"/>
        </w:rPr>
        <w:t>3</w:t>
      </w:r>
      <w:r w:rsidRPr="00662532">
        <w:rPr>
          <w:rFonts w:ascii="Arial Narrow" w:eastAsia="Times New Roman" w:hAnsi="Arial Narrow" w:cs="Tahoma"/>
          <w:bCs/>
          <w:sz w:val="24"/>
          <w:szCs w:val="24"/>
          <w:lang w:val="x-none" w:eastAsia="x-none"/>
        </w:rPr>
        <w:t xml:space="preserve"> </w:t>
      </w:r>
      <w:r w:rsidRPr="00662532">
        <w:rPr>
          <w:rFonts w:ascii="Arial Narrow" w:eastAsia="Times New Roman" w:hAnsi="Arial Narrow" w:cs="Tahoma"/>
          <w:b/>
          <w:bCs/>
          <w:sz w:val="24"/>
          <w:szCs w:val="24"/>
          <w:lang w:val="x-none" w:eastAsia="x-none"/>
        </w:rPr>
        <w:t>PASSEE</w:t>
      </w:r>
      <w:r w:rsidRPr="00662532">
        <w:rPr>
          <w:rFonts w:ascii="Arial Narrow" w:eastAsia="Times New Roman" w:hAnsi="Arial Narrow" w:cs="Tahoma"/>
          <w:bCs/>
          <w:sz w:val="24"/>
          <w:szCs w:val="24"/>
          <w:lang w:val="x-none" w:eastAsia="x-none"/>
        </w:rPr>
        <w:t xml:space="preserve"> APRES DEMANDE DE COTATION </w:t>
      </w:r>
      <w:r w:rsidRPr="00662532">
        <w:rPr>
          <w:rFonts w:ascii="Arial Narrow" w:eastAsia="Times New Roman" w:hAnsi="Arial Narrow" w:cs="Tahoma"/>
          <w:b/>
          <w:bCs/>
          <w:sz w:val="24"/>
          <w:szCs w:val="24"/>
          <w:lang w:val="x-none" w:eastAsia="x-none"/>
        </w:rPr>
        <w:t>N°</w:t>
      </w:r>
      <w:r w:rsidRPr="00294114">
        <w:rPr>
          <w:rFonts w:ascii="Arial Narrow" w:eastAsia="Times New Roman" w:hAnsi="Arial Narrow" w:cs="Tahoma"/>
          <w:b/>
          <w:bCs/>
          <w:color w:val="FF0000"/>
          <w:sz w:val="24"/>
          <w:szCs w:val="24"/>
          <w:lang w:val="x-none" w:eastAsia="x-none"/>
        </w:rPr>
        <w:t>0</w:t>
      </w:r>
      <w:r w:rsidR="00110FAF">
        <w:rPr>
          <w:rFonts w:ascii="Arial Narrow" w:eastAsia="Times New Roman" w:hAnsi="Arial Narrow" w:cs="Tahoma"/>
          <w:b/>
          <w:bCs/>
          <w:color w:val="FF0000"/>
          <w:sz w:val="24"/>
          <w:szCs w:val="24"/>
          <w:lang w:eastAsia="x-none"/>
        </w:rPr>
        <w:t>2</w:t>
      </w:r>
      <w:r w:rsidR="003D3FCA">
        <w:rPr>
          <w:rFonts w:ascii="Arial Narrow" w:eastAsia="Times New Roman" w:hAnsi="Arial Narrow" w:cs="Tahoma"/>
          <w:b/>
          <w:bCs/>
          <w:sz w:val="24"/>
          <w:szCs w:val="24"/>
          <w:lang w:val="x-none" w:eastAsia="x-none"/>
        </w:rPr>
        <w:t>/DC/</w:t>
      </w:r>
      <w:r w:rsidR="003D3FCA">
        <w:rPr>
          <w:rFonts w:ascii="Arial Narrow" w:eastAsia="Times New Roman" w:hAnsi="Arial Narrow" w:cs="Tahoma"/>
          <w:b/>
          <w:bCs/>
          <w:sz w:val="24"/>
          <w:szCs w:val="24"/>
          <w:lang w:eastAsia="x-none"/>
        </w:rPr>
        <w:t>CMNE-KLE</w:t>
      </w:r>
      <w:r w:rsidRPr="00662532">
        <w:rPr>
          <w:rFonts w:ascii="Arial Narrow" w:eastAsia="Times New Roman" w:hAnsi="Arial Narrow" w:cs="Tahoma"/>
          <w:b/>
          <w:bCs/>
          <w:sz w:val="24"/>
          <w:szCs w:val="24"/>
          <w:lang w:val="x-none" w:eastAsia="x-none"/>
        </w:rPr>
        <w:t>/</w:t>
      </w:r>
      <w:r w:rsidR="003D3FCA">
        <w:rPr>
          <w:rFonts w:ascii="Arial Narrow" w:eastAsia="Times New Roman" w:hAnsi="Arial Narrow" w:cs="Tahoma"/>
          <w:b/>
          <w:bCs/>
          <w:sz w:val="24"/>
          <w:szCs w:val="24"/>
          <w:lang w:eastAsia="x-none"/>
        </w:rPr>
        <w:t>SIGAMP</w:t>
      </w:r>
      <w:r w:rsidRPr="00662532">
        <w:rPr>
          <w:rFonts w:ascii="Arial Narrow" w:eastAsia="Times New Roman" w:hAnsi="Arial Narrow" w:cs="Tahoma"/>
          <w:b/>
          <w:bCs/>
          <w:sz w:val="24"/>
          <w:szCs w:val="24"/>
          <w:lang w:val="x-none" w:eastAsia="x-none"/>
        </w:rPr>
        <w:t>/</w:t>
      </w:r>
      <w:r w:rsidR="00294114">
        <w:rPr>
          <w:rFonts w:ascii="Arial Narrow" w:eastAsia="Times New Roman" w:hAnsi="Arial Narrow" w:cs="Tahoma"/>
          <w:b/>
          <w:bCs/>
          <w:sz w:val="24"/>
          <w:szCs w:val="24"/>
          <w:lang w:eastAsia="x-none"/>
        </w:rPr>
        <w:t>AG/</w:t>
      </w:r>
      <w:r w:rsidRPr="00662532">
        <w:rPr>
          <w:rFonts w:ascii="Arial Narrow" w:eastAsia="Times New Roman" w:hAnsi="Arial Narrow" w:cs="Tahoma"/>
          <w:b/>
          <w:bCs/>
          <w:sz w:val="24"/>
          <w:szCs w:val="24"/>
          <w:lang w:val="x-none" w:eastAsia="x-none"/>
        </w:rPr>
        <w:t>202</w:t>
      </w:r>
      <w:r w:rsidR="003D3FCA">
        <w:rPr>
          <w:rFonts w:ascii="Arial Narrow" w:eastAsia="Times New Roman" w:hAnsi="Arial Narrow" w:cs="Tahoma"/>
          <w:b/>
          <w:bCs/>
          <w:sz w:val="24"/>
          <w:szCs w:val="24"/>
          <w:lang w:eastAsia="x-none"/>
        </w:rPr>
        <w:t>3</w:t>
      </w:r>
      <w:r w:rsidRPr="00662532">
        <w:rPr>
          <w:rFonts w:ascii="Arial Narrow" w:eastAsia="Times New Roman" w:hAnsi="Arial Narrow" w:cs="Tahoma"/>
          <w:b/>
          <w:bCs/>
          <w:sz w:val="24"/>
          <w:szCs w:val="24"/>
          <w:lang w:val="x-none" w:eastAsia="x-none"/>
        </w:rPr>
        <w:t xml:space="preserve"> </w:t>
      </w:r>
      <w:r w:rsidRPr="00662532">
        <w:rPr>
          <w:rFonts w:ascii="Arial Narrow" w:eastAsia="Times New Roman" w:hAnsi="Arial Narrow" w:cs="Tahoma"/>
          <w:bCs/>
          <w:sz w:val="24"/>
          <w:szCs w:val="24"/>
          <w:lang w:val="x-none" w:eastAsia="x-none"/>
        </w:rPr>
        <w:t xml:space="preserve">DU </w:t>
      </w:r>
      <w:r w:rsidR="00D4280C" w:rsidRPr="00D4280C">
        <w:rPr>
          <w:rFonts w:ascii="Arial Narrow" w:eastAsia="Times New Roman" w:hAnsi="Arial Narrow" w:cs="Tahoma"/>
          <w:bCs/>
          <w:sz w:val="24"/>
          <w:szCs w:val="24"/>
          <w:highlight w:val="yellow"/>
          <w:lang w:eastAsia="x-none"/>
        </w:rPr>
        <w:t xml:space="preserve">24 MAI </w:t>
      </w:r>
      <w:r w:rsidRPr="00D4280C">
        <w:rPr>
          <w:rFonts w:ascii="Arial Narrow" w:eastAsia="Times New Roman" w:hAnsi="Arial Narrow" w:cs="Tahoma"/>
          <w:bCs/>
          <w:sz w:val="24"/>
          <w:szCs w:val="24"/>
          <w:highlight w:val="yellow"/>
          <w:lang w:eastAsia="x-none"/>
        </w:rPr>
        <w:t>202</w:t>
      </w:r>
      <w:r w:rsidR="003D3FCA" w:rsidRPr="00D4280C">
        <w:rPr>
          <w:rFonts w:ascii="Arial Narrow" w:eastAsia="Times New Roman" w:hAnsi="Arial Narrow" w:cs="Tahoma"/>
          <w:bCs/>
          <w:sz w:val="24"/>
          <w:szCs w:val="24"/>
          <w:highlight w:val="yellow"/>
          <w:lang w:eastAsia="x-none"/>
        </w:rPr>
        <w:t>3</w:t>
      </w:r>
      <w:r w:rsidRPr="00662532">
        <w:rPr>
          <w:rFonts w:ascii="Arial Narrow" w:eastAsia="Times New Roman" w:hAnsi="Arial Narrow" w:cs="Tahoma"/>
          <w:bCs/>
          <w:sz w:val="24"/>
          <w:szCs w:val="24"/>
          <w:lang w:eastAsia="x-none"/>
        </w:rPr>
        <w:t xml:space="preserve"> </w:t>
      </w:r>
      <w:r w:rsidRPr="00662532">
        <w:rPr>
          <w:rFonts w:ascii="Arial Narrow" w:eastAsia="Times New Roman" w:hAnsi="Arial Narrow" w:cs="Tahoma"/>
          <w:b/>
          <w:bCs/>
          <w:sz w:val="24"/>
          <w:szCs w:val="24"/>
          <w:lang w:val="x-none" w:eastAsia="x-none"/>
        </w:rPr>
        <w:t xml:space="preserve">POUR </w:t>
      </w:r>
      <w:r w:rsidRPr="00662532">
        <w:rPr>
          <w:rFonts w:ascii="Arial Narrow" w:eastAsia="Times New Roman" w:hAnsi="Arial Narrow" w:cs="Tahoma"/>
          <w:bCs/>
          <w:sz w:val="24"/>
          <w:szCs w:val="24"/>
          <w:lang w:val="x-none" w:eastAsia="x-none"/>
        </w:rPr>
        <w:t xml:space="preserve">LA FOURNITURE D’UN (01) VEHICULE PICK-UP 4X4 CLIMATISEE DOUBLE CABINE A LA COMMUNE DE </w:t>
      </w:r>
      <w:r>
        <w:rPr>
          <w:rFonts w:ascii="Arial Narrow" w:eastAsia="Times New Roman" w:hAnsi="Arial Narrow" w:cs="Tahoma"/>
          <w:bCs/>
          <w:sz w:val="24"/>
          <w:szCs w:val="24"/>
          <w:lang w:val="x-none" w:eastAsia="x-none"/>
        </w:rPr>
        <w:t>KAELE</w:t>
      </w:r>
    </w:p>
    <w:p w:rsidR="00662532" w:rsidRPr="00662532" w:rsidRDefault="00662532" w:rsidP="00662532">
      <w:pPr>
        <w:spacing w:after="0" w:line="240" w:lineRule="auto"/>
        <w:jc w:val="both"/>
        <w:rPr>
          <w:rFonts w:ascii="Arial Narrow" w:eastAsia="Times New Roman" w:hAnsi="Arial Narrow" w:cs="Tahoma"/>
          <w:bCs/>
          <w:sz w:val="24"/>
          <w:szCs w:val="24"/>
          <w:lang w:eastAsia="x-none"/>
        </w:rPr>
      </w:pPr>
    </w:p>
    <w:p w:rsidR="00662532" w:rsidRPr="00662532" w:rsidRDefault="00662532" w:rsidP="00662532">
      <w:pPr>
        <w:spacing w:before="120" w:after="120" w:line="240" w:lineRule="auto"/>
        <w:jc w:val="both"/>
        <w:rPr>
          <w:rFonts w:ascii="Arial Narrow" w:eastAsia="Times New Roman" w:hAnsi="Arial Narrow" w:cs="Tahoma"/>
          <w:b/>
          <w:sz w:val="20"/>
          <w:szCs w:val="20"/>
          <w:lang w:val="x-none" w:eastAsia="x-none"/>
        </w:rPr>
      </w:pPr>
      <w:r w:rsidRPr="00662532">
        <w:rPr>
          <w:rFonts w:ascii="Arial Narrow" w:eastAsia="Times New Roman" w:hAnsi="Arial Narrow" w:cs="Tahoma"/>
          <w:b/>
          <w:bCs/>
          <w:sz w:val="20"/>
          <w:szCs w:val="20"/>
          <w:lang w:val="x-none" w:eastAsia="x-none"/>
        </w:rPr>
        <w:t>TITULAIRE</w:t>
      </w:r>
      <w:r w:rsidRPr="00662532">
        <w:rPr>
          <w:rFonts w:ascii="Arial Narrow" w:eastAsia="Times New Roman" w:hAnsi="Arial Narrow" w:cs="Tahoma"/>
          <w:b/>
          <w:sz w:val="20"/>
          <w:szCs w:val="20"/>
          <w:lang w:val="x-none" w:eastAsia="x-none"/>
        </w:rPr>
        <w:t> :     ……………………………………………………………………………..</w:t>
      </w:r>
    </w:p>
    <w:p w:rsidR="00662532" w:rsidRPr="00662532" w:rsidRDefault="00662532" w:rsidP="00662532">
      <w:pPr>
        <w:spacing w:before="120" w:after="120" w:line="240" w:lineRule="auto"/>
        <w:jc w:val="both"/>
        <w:rPr>
          <w:rFonts w:ascii="Arial Narrow" w:eastAsia="Times New Roman" w:hAnsi="Arial Narrow" w:cs="Tahoma"/>
          <w:b/>
          <w:sz w:val="20"/>
          <w:szCs w:val="20"/>
          <w:lang w:val="x-none" w:eastAsia="x-none"/>
        </w:rPr>
      </w:pPr>
      <w:r w:rsidRPr="00662532">
        <w:rPr>
          <w:rFonts w:ascii="Arial Narrow" w:eastAsia="Times New Roman" w:hAnsi="Arial Narrow" w:cs="Tahoma"/>
          <w:b/>
          <w:sz w:val="20"/>
          <w:szCs w:val="20"/>
          <w:lang w:val="x-none" w:eastAsia="x-none"/>
        </w:rPr>
        <w:tab/>
        <w:t>BP : …………………….A …………………………………………………………..</w:t>
      </w:r>
    </w:p>
    <w:p w:rsidR="00662532" w:rsidRPr="00662532" w:rsidRDefault="00662532" w:rsidP="00662532">
      <w:pPr>
        <w:spacing w:before="120" w:after="120" w:line="240" w:lineRule="auto"/>
        <w:jc w:val="both"/>
        <w:rPr>
          <w:rFonts w:ascii="Arial Narrow" w:eastAsia="Times New Roman" w:hAnsi="Arial Narrow" w:cs="Tahoma"/>
          <w:b/>
          <w:sz w:val="20"/>
          <w:szCs w:val="20"/>
          <w:lang w:val="x-none" w:eastAsia="x-none"/>
        </w:rPr>
      </w:pPr>
      <w:r w:rsidRPr="00662532">
        <w:rPr>
          <w:rFonts w:ascii="Arial Narrow" w:eastAsia="Times New Roman" w:hAnsi="Arial Narrow" w:cs="Tahoma"/>
          <w:b/>
          <w:sz w:val="20"/>
          <w:szCs w:val="20"/>
          <w:lang w:val="x-none" w:eastAsia="x-none"/>
        </w:rPr>
        <w:tab/>
        <w:t>TEL. : ………………………….. FAX : ………………………………………………..</w:t>
      </w:r>
    </w:p>
    <w:p w:rsidR="00662532" w:rsidRPr="00662532" w:rsidRDefault="00662532" w:rsidP="00662532">
      <w:pPr>
        <w:spacing w:before="120" w:after="120" w:line="240" w:lineRule="auto"/>
        <w:jc w:val="both"/>
        <w:rPr>
          <w:rFonts w:ascii="Arial Narrow" w:eastAsia="Times New Roman" w:hAnsi="Arial Narrow" w:cs="Tahoma"/>
          <w:b/>
          <w:sz w:val="20"/>
          <w:szCs w:val="20"/>
          <w:lang w:val="x-none" w:eastAsia="x-none"/>
        </w:rPr>
      </w:pPr>
      <w:r w:rsidRPr="00662532">
        <w:rPr>
          <w:rFonts w:ascii="Arial Narrow" w:eastAsia="Times New Roman" w:hAnsi="Arial Narrow" w:cs="Tahoma"/>
          <w:b/>
          <w:sz w:val="20"/>
          <w:szCs w:val="20"/>
          <w:lang w:val="x-none" w:eastAsia="x-none"/>
        </w:rPr>
        <w:tab/>
        <w:t>N° RC : ………………………… N° CONTRIBUABLE………………………………………………..</w:t>
      </w:r>
    </w:p>
    <w:p w:rsidR="00662532" w:rsidRPr="00662532" w:rsidRDefault="00662532" w:rsidP="00662532">
      <w:pPr>
        <w:spacing w:before="120" w:after="120" w:line="240" w:lineRule="auto"/>
        <w:jc w:val="both"/>
        <w:rPr>
          <w:rFonts w:ascii="Arial Narrow" w:eastAsia="Times New Roman" w:hAnsi="Arial Narrow" w:cs="Tahoma"/>
          <w:b/>
          <w:sz w:val="20"/>
          <w:szCs w:val="20"/>
          <w:lang w:val="x-none" w:eastAsia="x-none"/>
        </w:rPr>
      </w:pPr>
      <w:r w:rsidRPr="00662532">
        <w:rPr>
          <w:rFonts w:ascii="Arial Narrow" w:eastAsia="Times New Roman" w:hAnsi="Arial Narrow" w:cs="Tahoma"/>
          <w:b/>
          <w:sz w:val="20"/>
          <w:szCs w:val="20"/>
          <w:lang w:val="x-none" w:eastAsia="x-none"/>
        </w:rPr>
        <w:t xml:space="preserve">           N° COMPTE BANCAIRE………………………………………………..</w:t>
      </w:r>
    </w:p>
    <w:p w:rsidR="00662532" w:rsidRPr="00662532" w:rsidRDefault="00662532" w:rsidP="00662532">
      <w:pPr>
        <w:spacing w:before="120" w:after="120" w:line="240" w:lineRule="auto"/>
        <w:jc w:val="both"/>
        <w:rPr>
          <w:rFonts w:ascii="Arial Narrow" w:eastAsia="Times New Roman" w:hAnsi="Arial Narrow" w:cs="Tahoma"/>
          <w:sz w:val="20"/>
          <w:szCs w:val="20"/>
          <w:lang w:val="x-none" w:eastAsia="x-none"/>
        </w:rPr>
      </w:pPr>
      <w:r w:rsidRPr="00662532">
        <w:rPr>
          <w:rFonts w:ascii="Arial Narrow" w:eastAsia="Times New Roman" w:hAnsi="Arial Narrow" w:cs="Tahoma"/>
          <w:b/>
          <w:bCs/>
          <w:sz w:val="20"/>
          <w:szCs w:val="20"/>
          <w:lang w:val="x-none" w:eastAsia="x-none"/>
        </w:rPr>
        <w:t>LIEU</w:t>
      </w:r>
      <w:r w:rsidRPr="00662532">
        <w:rPr>
          <w:rFonts w:ascii="Arial Narrow" w:eastAsia="Times New Roman" w:hAnsi="Arial Narrow" w:cs="Tahoma"/>
          <w:bCs/>
          <w:sz w:val="20"/>
          <w:szCs w:val="20"/>
          <w:lang w:val="x-none" w:eastAsia="x-none"/>
        </w:rPr>
        <w:t> </w:t>
      </w:r>
      <w:r w:rsidRPr="00662532">
        <w:rPr>
          <w:rFonts w:ascii="Arial Narrow" w:eastAsia="Times New Roman" w:hAnsi="Arial Narrow" w:cs="Tahoma"/>
          <w:sz w:val="20"/>
          <w:szCs w:val="20"/>
          <w:lang w:val="x-none" w:eastAsia="x-none"/>
        </w:rPr>
        <w:t xml:space="preserve">: </w:t>
      </w:r>
      <w:r>
        <w:rPr>
          <w:rFonts w:ascii="Arial Narrow" w:eastAsia="Times New Roman" w:hAnsi="Arial Narrow" w:cs="Tahoma"/>
          <w:sz w:val="20"/>
          <w:szCs w:val="20"/>
          <w:lang w:val="x-none" w:eastAsia="x-none"/>
        </w:rPr>
        <w:t>KAELE</w:t>
      </w:r>
      <w:r w:rsidRPr="00662532">
        <w:rPr>
          <w:rFonts w:ascii="Arial Narrow" w:eastAsia="Times New Roman" w:hAnsi="Arial Narrow" w:cs="Tahoma"/>
          <w:sz w:val="20"/>
          <w:szCs w:val="20"/>
          <w:lang w:val="x-none" w:eastAsia="x-none"/>
        </w:rPr>
        <w:t xml:space="preserve"> ;      REGION : </w:t>
      </w:r>
      <w:r w:rsidR="003D3FCA">
        <w:rPr>
          <w:rFonts w:ascii="Arial Narrow" w:eastAsia="Times New Roman" w:hAnsi="Arial Narrow" w:cs="Tahoma"/>
          <w:sz w:val="20"/>
          <w:szCs w:val="20"/>
          <w:lang w:eastAsia="x-none"/>
        </w:rPr>
        <w:t>EXTREME-NORD</w:t>
      </w:r>
      <w:r w:rsidRPr="00662532">
        <w:rPr>
          <w:rFonts w:ascii="Arial Narrow" w:eastAsia="Times New Roman" w:hAnsi="Arial Narrow" w:cs="Tahoma"/>
          <w:sz w:val="20"/>
          <w:szCs w:val="20"/>
          <w:lang w:val="x-none" w:eastAsia="x-none"/>
        </w:rPr>
        <w:t xml:space="preserve"> ;  DEPARTEMENT : </w:t>
      </w:r>
      <w:r w:rsidR="003D3FCA">
        <w:rPr>
          <w:rFonts w:ascii="Arial Narrow" w:eastAsia="Times New Roman" w:hAnsi="Arial Narrow" w:cs="Tahoma"/>
          <w:sz w:val="20"/>
          <w:szCs w:val="20"/>
          <w:lang w:eastAsia="x-none"/>
        </w:rPr>
        <w:t>MAYO-KANI</w:t>
      </w:r>
      <w:r w:rsidRPr="00662532">
        <w:rPr>
          <w:rFonts w:ascii="Arial Narrow" w:eastAsia="Times New Roman" w:hAnsi="Arial Narrow" w:cs="Tahoma"/>
          <w:sz w:val="20"/>
          <w:szCs w:val="20"/>
          <w:lang w:val="x-none" w:eastAsia="x-none"/>
        </w:rPr>
        <w:t>.</w:t>
      </w:r>
    </w:p>
    <w:p w:rsidR="00662532" w:rsidRPr="00662532" w:rsidRDefault="00662532" w:rsidP="00662532">
      <w:pPr>
        <w:spacing w:before="120" w:after="120" w:line="240" w:lineRule="auto"/>
        <w:jc w:val="both"/>
        <w:rPr>
          <w:rFonts w:ascii="Arial Narrow" w:eastAsia="Times New Roman" w:hAnsi="Arial Narrow" w:cs="Tahoma"/>
          <w:sz w:val="20"/>
          <w:szCs w:val="20"/>
          <w:lang w:val="x-none" w:eastAsia="x-none"/>
        </w:rPr>
      </w:pPr>
      <w:r w:rsidRPr="00662532">
        <w:rPr>
          <w:rFonts w:ascii="Arial Narrow" w:eastAsia="Times New Roman" w:hAnsi="Arial Narrow" w:cs="Tahoma"/>
          <w:bCs/>
          <w:sz w:val="20"/>
          <w:szCs w:val="20"/>
          <w:lang w:val="x-none" w:eastAsia="x-none"/>
        </w:rPr>
        <w:t>DELAI</w:t>
      </w:r>
      <w:r w:rsidRPr="00662532">
        <w:rPr>
          <w:rFonts w:ascii="Arial Narrow" w:eastAsia="Times New Roman" w:hAnsi="Arial Narrow" w:cs="Tahoma"/>
          <w:sz w:val="20"/>
          <w:szCs w:val="20"/>
          <w:lang w:val="x-none" w:eastAsia="x-none"/>
        </w:rPr>
        <w:t xml:space="preserve"> :    </w:t>
      </w:r>
      <w:r w:rsidR="003D3FCA">
        <w:rPr>
          <w:rFonts w:ascii="Arial Narrow" w:eastAsia="Times New Roman" w:hAnsi="Arial Narrow" w:cs="Tahoma"/>
          <w:sz w:val="20"/>
          <w:szCs w:val="20"/>
          <w:lang w:eastAsia="x-none"/>
        </w:rPr>
        <w:t>VINGT-UN</w:t>
      </w:r>
      <w:r w:rsidR="003D3FCA">
        <w:rPr>
          <w:rFonts w:ascii="Arial Narrow" w:eastAsia="Times New Roman" w:hAnsi="Arial Narrow" w:cs="Tahoma"/>
          <w:sz w:val="20"/>
          <w:szCs w:val="20"/>
          <w:lang w:val="x-none" w:eastAsia="x-none"/>
        </w:rPr>
        <w:t xml:space="preserve"> (21</w:t>
      </w:r>
      <w:r w:rsidRPr="00662532">
        <w:rPr>
          <w:rFonts w:ascii="Arial Narrow" w:eastAsia="Times New Roman" w:hAnsi="Arial Narrow" w:cs="Tahoma"/>
          <w:sz w:val="20"/>
          <w:szCs w:val="20"/>
          <w:lang w:val="x-none" w:eastAsia="x-none"/>
        </w:rPr>
        <w:t>)</w:t>
      </w:r>
      <w:r w:rsidRPr="00662532">
        <w:rPr>
          <w:rFonts w:ascii="Arial Narrow" w:eastAsia="Times New Roman" w:hAnsi="Arial Narrow" w:cs="Tahoma"/>
          <w:bCs/>
          <w:sz w:val="20"/>
          <w:szCs w:val="20"/>
          <w:lang w:val="x-none" w:eastAsia="x-none"/>
        </w:rPr>
        <w:t xml:space="preserve"> JOURS </w:t>
      </w:r>
      <w:r w:rsidRPr="00662532">
        <w:rPr>
          <w:rFonts w:ascii="Arial Narrow" w:eastAsia="Times New Roman" w:hAnsi="Arial Narrow" w:cs="Tahoma"/>
          <w:sz w:val="20"/>
          <w:szCs w:val="20"/>
          <w:lang w:val="x-none" w:eastAsia="x-none"/>
        </w:rPr>
        <w:t xml:space="preserve"> </w:t>
      </w:r>
    </w:p>
    <w:p w:rsidR="00662532" w:rsidRPr="00662532" w:rsidRDefault="00662532" w:rsidP="00662532">
      <w:pPr>
        <w:spacing w:before="120" w:after="120" w:line="240" w:lineRule="auto"/>
        <w:jc w:val="both"/>
        <w:rPr>
          <w:rFonts w:ascii="Arial Narrow" w:eastAsia="Times New Roman" w:hAnsi="Arial Narrow" w:cs="Tahoma"/>
          <w:b/>
          <w:sz w:val="20"/>
          <w:szCs w:val="20"/>
          <w:lang w:val="x-none" w:eastAsia="x-none"/>
        </w:rPr>
      </w:pPr>
      <w:r w:rsidRPr="00662532">
        <w:rPr>
          <w:rFonts w:ascii="Arial Narrow" w:eastAsia="Times New Roman" w:hAnsi="Arial Narrow" w:cs="Tahoma"/>
          <w:sz w:val="24"/>
          <w:szCs w:val="24"/>
          <w:lang w:val="x-none" w:eastAsia="x-none"/>
        </w:rPr>
        <w:t xml:space="preserve">                                                        </w:t>
      </w:r>
      <w:r w:rsidRPr="00662532">
        <w:rPr>
          <w:rFonts w:ascii="Arial Narrow" w:eastAsia="Times New Roman" w:hAnsi="Arial Narrow" w:cs="Tahoma"/>
          <w:b/>
          <w:sz w:val="20"/>
          <w:szCs w:val="20"/>
          <w:lang w:val="x-none" w:eastAsia="x-none"/>
        </w:rPr>
        <w:t>MONTANT EN FRANCS CFA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662532" w:rsidRPr="00662532" w:rsidTr="00662532">
        <w:trPr>
          <w:trHeight w:val="170"/>
        </w:trPr>
        <w:tc>
          <w:tcPr>
            <w:tcW w:w="4840"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c>
          <w:tcPr>
            <w:tcW w:w="4841"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 xml:space="preserve">Montants en </w:t>
            </w:r>
            <w:proofErr w:type="spellStart"/>
            <w:r w:rsidRPr="00662532">
              <w:rPr>
                <w:rFonts w:ascii="Arial Narrow" w:eastAsia="Times New Roman" w:hAnsi="Arial Narrow" w:cs="Tahoma"/>
                <w:b/>
                <w:sz w:val="20"/>
                <w:szCs w:val="20"/>
                <w:lang w:eastAsia="fr-FR"/>
              </w:rPr>
              <w:t>Fcfa</w:t>
            </w:r>
            <w:proofErr w:type="spellEnd"/>
          </w:p>
        </w:tc>
      </w:tr>
      <w:tr w:rsidR="00662532" w:rsidRPr="00662532" w:rsidTr="00662532">
        <w:trPr>
          <w:trHeight w:val="315"/>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Montant TTC</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495"/>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Montant HTVA</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275"/>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TVA</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82"/>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IR</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244"/>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Net à mandater</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bl>
    <w:p w:rsidR="00662532" w:rsidRDefault="00662532" w:rsidP="00662532">
      <w:pPr>
        <w:spacing w:before="120" w:after="120" w:line="240" w:lineRule="auto"/>
        <w:jc w:val="both"/>
        <w:rPr>
          <w:rFonts w:ascii="Arial Narrow" w:eastAsia="Times New Roman" w:hAnsi="Arial Narrow" w:cs="Tahoma"/>
          <w:b/>
          <w:sz w:val="24"/>
          <w:szCs w:val="24"/>
          <w:lang w:eastAsia="x-none"/>
        </w:rPr>
      </w:pPr>
      <w:r w:rsidRPr="00662532">
        <w:rPr>
          <w:rFonts w:ascii="Arial Narrow" w:eastAsia="Times New Roman" w:hAnsi="Arial Narrow" w:cs="Tahoma"/>
          <w:bCs/>
          <w:sz w:val="24"/>
          <w:szCs w:val="24"/>
          <w:lang w:val="x-none" w:eastAsia="x-none"/>
        </w:rPr>
        <w:t>FINANCEMENT</w:t>
      </w:r>
      <w:r w:rsidRPr="00662532">
        <w:rPr>
          <w:rFonts w:ascii="Arial Narrow" w:eastAsia="Times New Roman" w:hAnsi="Arial Narrow" w:cs="Tahoma"/>
          <w:sz w:val="24"/>
          <w:szCs w:val="24"/>
          <w:lang w:val="x-none" w:eastAsia="x-none"/>
        </w:rPr>
        <w:t xml:space="preserve"> : </w:t>
      </w:r>
      <w:r w:rsidRPr="00662532">
        <w:rPr>
          <w:rFonts w:ascii="Arial Narrow" w:eastAsia="Times New Roman" w:hAnsi="Arial Narrow" w:cs="Tahoma"/>
          <w:b/>
          <w:sz w:val="24"/>
          <w:szCs w:val="24"/>
          <w:lang w:val="x-none" w:eastAsia="x-none"/>
        </w:rPr>
        <w:t xml:space="preserve">FEICOM/COMMUNE DE </w:t>
      </w:r>
      <w:r>
        <w:rPr>
          <w:rFonts w:ascii="Arial Narrow" w:eastAsia="Times New Roman" w:hAnsi="Arial Narrow" w:cs="Tahoma"/>
          <w:b/>
          <w:sz w:val="24"/>
          <w:szCs w:val="24"/>
          <w:lang w:val="x-none" w:eastAsia="x-none"/>
        </w:rPr>
        <w:t>KAELE</w:t>
      </w:r>
      <w:r w:rsidRPr="00662532">
        <w:rPr>
          <w:rFonts w:ascii="Arial Narrow" w:eastAsia="Times New Roman" w:hAnsi="Arial Narrow" w:cs="Tahoma"/>
          <w:b/>
          <w:sz w:val="24"/>
          <w:szCs w:val="24"/>
          <w:lang w:val="x-none" w:eastAsia="x-none"/>
        </w:rPr>
        <w:t xml:space="preserve"> EXERCICE 202</w:t>
      </w:r>
      <w:r w:rsidR="00251782">
        <w:rPr>
          <w:rFonts w:ascii="Arial Narrow" w:eastAsia="Times New Roman" w:hAnsi="Arial Narrow" w:cs="Tahoma"/>
          <w:b/>
          <w:sz w:val="24"/>
          <w:szCs w:val="24"/>
          <w:lang w:eastAsia="x-none"/>
        </w:rPr>
        <w:t>3</w:t>
      </w:r>
    </w:p>
    <w:p w:rsidR="00D4280C" w:rsidRPr="00251782" w:rsidRDefault="00D4280C" w:rsidP="00662532">
      <w:pPr>
        <w:spacing w:before="120" w:after="120" w:line="240" w:lineRule="auto"/>
        <w:jc w:val="both"/>
        <w:rPr>
          <w:rFonts w:ascii="Arial Narrow" w:eastAsia="Times New Roman" w:hAnsi="Arial Narrow" w:cs="Tahoma"/>
          <w:b/>
          <w:sz w:val="24"/>
          <w:szCs w:val="24"/>
          <w:lang w:eastAsia="x-none"/>
        </w:rPr>
      </w:pPr>
    </w:p>
    <w:p w:rsidR="00662532" w:rsidRPr="00662532" w:rsidRDefault="00D4280C" w:rsidP="00D4280C">
      <w:pPr>
        <w:spacing w:after="0" w:line="240" w:lineRule="auto"/>
        <w:ind w:left="2124" w:firstLine="708"/>
        <w:jc w:val="both"/>
        <w:rPr>
          <w:rFonts w:ascii="Arial Narrow" w:eastAsia="Times New Roman" w:hAnsi="Arial Narrow" w:cs="Tahoma"/>
          <w:sz w:val="24"/>
          <w:szCs w:val="24"/>
          <w:lang w:val="x-none" w:eastAsia="x-none"/>
        </w:rPr>
      </w:pPr>
      <w:r>
        <w:rPr>
          <w:rFonts w:ascii="Arial Narrow" w:eastAsia="Times New Roman" w:hAnsi="Arial Narrow" w:cs="Tahoma"/>
          <w:sz w:val="24"/>
          <w:szCs w:val="24"/>
          <w:lang w:eastAsia="x-none"/>
        </w:rPr>
        <w:t xml:space="preserve">       </w:t>
      </w:r>
      <w:r w:rsidR="00662532" w:rsidRPr="00662532">
        <w:rPr>
          <w:rFonts w:ascii="Arial Narrow" w:eastAsia="Times New Roman" w:hAnsi="Arial Narrow" w:cs="Tahoma"/>
          <w:sz w:val="24"/>
          <w:szCs w:val="24"/>
          <w:lang w:val="x-none" w:eastAsia="x-none"/>
        </w:rPr>
        <w:t>SOUSCRITE      LE :   __________________________</w:t>
      </w:r>
    </w:p>
    <w:p w:rsidR="00662532" w:rsidRPr="00662532" w:rsidRDefault="00662532" w:rsidP="00662532">
      <w:pPr>
        <w:spacing w:after="0" w:line="240" w:lineRule="auto"/>
        <w:ind w:left="2832" w:firstLine="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                                                           SIGNEE             LE :   ____________________________</w:t>
      </w:r>
    </w:p>
    <w:p w:rsidR="00662532" w:rsidRPr="00662532" w:rsidRDefault="00662532" w:rsidP="00662532">
      <w:pPr>
        <w:spacing w:after="0" w:line="240" w:lineRule="auto"/>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                                                           NOTIFIEE          LE :   ____________________________</w:t>
      </w:r>
    </w:p>
    <w:p w:rsidR="00662532" w:rsidRPr="00662532" w:rsidRDefault="00662532" w:rsidP="00662532">
      <w:pPr>
        <w:spacing w:after="0" w:line="240" w:lineRule="auto"/>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                                                           ENREGISTREE LE :   _____________________________</w:t>
      </w:r>
    </w:p>
    <w:p w:rsidR="00662532" w:rsidRPr="00662532" w:rsidRDefault="00662532" w:rsidP="00662532">
      <w:pPr>
        <w:spacing w:before="120" w:after="120" w:line="240" w:lineRule="auto"/>
        <w:jc w:val="both"/>
        <w:rPr>
          <w:rFonts w:ascii="Arial Narrow" w:eastAsia="Times New Roman" w:hAnsi="Arial Narrow" w:cs="Tahoma"/>
          <w:bCs/>
          <w:sz w:val="24"/>
          <w:szCs w:val="24"/>
          <w:lang w:val="x-none" w:eastAsia="x-none"/>
        </w:rPr>
      </w:pPr>
      <w:r w:rsidRPr="00662532">
        <w:rPr>
          <w:rFonts w:ascii="Arial Narrow" w:eastAsia="Times New Roman" w:hAnsi="Arial Narrow" w:cs="Tahoma"/>
          <w:bCs/>
          <w:sz w:val="24"/>
          <w:szCs w:val="24"/>
          <w:lang w:val="x-none" w:eastAsia="x-none"/>
        </w:rPr>
        <w:t xml:space="preserve">ENTRE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b/>
          <w:sz w:val="24"/>
          <w:szCs w:val="24"/>
          <w:lang w:val="x-none" w:eastAsia="x-none"/>
        </w:rPr>
        <w:t>L’ETAT DU CAMEROUN</w:t>
      </w:r>
      <w:r w:rsidRPr="00662532">
        <w:rPr>
          <w:rFonts w:ascii="Arial Narrow" w:eastAsia="Times New Roman" w:hAnsi="Arial Narrow" w:cs="Tahoma"/>
          <w:sz w:val="24"/>
          <w:szCs w:val="24"/>
          <w:lang w:val="x-none" w:eastAsia="x-none"/>
        </w:rPr>
        <w:t xml:space="preserve">, représenté par Madame LE MAIRE DE LA COMMUNE DE </w:t>
      </w:r>
      <w:r>
        <w:rPr>
          <w:rFonts w:ascii="Arial Narrow" w:eastAsia="Times New Roman" w:hAnsi="Arial Narrow" w:cs="Tahoma"/>
          <w:sz w:val="24"/>
          <w:szCs w:val="24"/>
          <w:lang w:val="x-none" w:eastAsia="x-none"/>
        </w:rPr>
        <w:t>KAELE</w:t>
      </w:r>
    </w:p>
    <w:p w:rsidR="00662532" w:rsidRPr="00662532" w:rsidRDefault="00662532" w:rsidP="00662532">
      <w:pPr>
        <w:spacing w:before="120" w:after="120" w:line="240" w:lineRule="auto"/>
        <w:jc w:val="both"/>
        <w:rPr>
          <w:rFonts w:ascii="Arial Narrow" w:eastAsia="Times New Roman" w:hAnsi="Arial Narrow" w:cs="Tahoma"/>
          <w:i/>
          <w:sz w:val="24"/>
          <w:szCs w:val="24"/>
          <w:lang w:val="x-none" w:eastAsia="x-none"/>
        </w:rPr>
      </w:pPr>
      <w:r w:rsidRPr="00662532">
        <w:rPr>
          <w:rFonts w:ascii="Arial Narrow" w:eastAsia="Times New Roman" w:hAnsi="Arial Narrow" w:cs="Tahoma"/>
          <w:sz w:val="24"/>
          <w:szCs w:val="24"/>
          <w:lang w:val="x-none" w:eastAsia="x-none"/>
        </w:rPr>
        <w:t>Ci-après dénommé</w:t>
      </w:r>
      <w:r w:rsidRPr="00662532">
        <w:rPr>
          <w:rFonts w:ascii="Arial Narrow" w:eastAsia="Times New Roman" w:hAnsi="Arial Narrow" w:cs="Tahoma"/>
          <w:i/>
          <w:sz w:val="24"/>
          <w:szCs w:val="24"/>
          <w:lang w:val="x-none" w:eastAsia="x-none"/>
        </w:rPr>
        <w:t xml:space="preserve"> « </w:t>
      </w:r>
      <w:r w:rsidRPr="00662532">
        <w:rPr>
          <w:rFonts w:ascii="Arial Narrow" w:eastAsia="Times New Roman" w:hAnsi="Arial Narrow" w:cs="Tahoma"/>
          <w:b/>
          <w:sz w:val="24"/>
          <w:szCs w:val="24"/>
          <w:lang w:val="x-none" w:eastAsia="x-none"/>
        </w:rPr>
        <w:t>l’Autorité Contractante</w:t>
      </w:r>
      <w:r w:rsidRPr="00662532">
        <w:rPr>
          <w:rFonts w:ascii="Arial Narrow" w:eastAsia="Times New Roman" w:hAnsi="Arial Narrow" w:cs="Tahoma"/>
          <w:i/>
          <w:sz w:val="24"/>
          <w:szCs w:val="24"/>
          <w:lang w:val="x-none" w:eastAsia="x-none"/>
        </w:rPr>
        <w:t>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D’une part,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Et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b/>
          <w:sz w:val="24"/>
          <w:szCs w:val="24"/>
          <w:lang w:val="x-none" w:eastAsia="x-none"/>
        </w:rPr>
        <w:t xml:space="preserve">L’Entreprise </w:t>
      </w:r>
      <w:r w:rsidRPr="00662532">
        <w:rPr>
          <w:rFonts w:ascii="Arial Narrow" w:eastAsia="Times New Roman" w:hAnsi="Arial Narrow" w:cs="Tahoma"/>
          <w:sz w:val="24"/>
          <w:szCs w:val="24"/>
          <w:lang w:val="x-none" w:eastAsia="x-none"/>
        </w:rPr>
        <w:t>…………………………………………………………………………………………</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BP : …………………TEL. ………………………….FAX………………………………………..</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Sise à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N° RC …………………………………N° Contribuable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N° compte bancaire ……………………………………….Chez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Représentée par son Directeur Général, Monsieur ………………………………., ci-après désignée le  « </w:t>
      </w:r>
      <w:r w:rsidRPr="00662532">
        <w:rPr>
          <w:rFonts w:ascii="Arial Narrow" w:eastAsia="Times New Roman" w:hAnsi="Arial Narrow" w:cs="Tahoma"/>
          <w:b/>
          <w:sz w:val="24"/>
          <w:szCs w:val="24"/>
          <w:lang w:val="x-none" w:eastAsia="x-none"/>
        </w:rPr>
        <w:t>Cocontractant </w:t>
      </w:r>
      <w:r w:rsidRPr="00662532">
        <w:rPr>
          <w:rFonts w:ascii="Arial Narrow" w:eastAsia="Times New Roman" w:hAnsi="Arial Narrow" w:cs="Tahoma"/>
          <w:sz w:val="24"/>
          <w:szCs w:val="24"/>
          <w:lang w:val="x-none" w:eastAsia="x-none"/>
        </w:rPr>
        <w:t>»</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D’autre part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IL A ETE CONVENU ET ARRETE CE QUI SUIT : (voir</w:t>
      </w:r>
      <w:r w:rsidRPr="00662532">
        <w:rPr>
          <w:rFonts w:ascii="Arial Narrow" w:eastAsia="Times New Roman" w:hAnsi="Arial Narrow" w:cs="Tahoma"/>
          <w:bCs/>
          <w:sz w:val="24"/>
          <w:szCs w:val="24"/>
          <w:lang w:val="x-none" w:eastAsia="x-none"/>
        </w:rPr>
        <w:t xml:space="preserve"> CCAP</w:t>
      </w:r>
      <w:r w:rsidRPr="00662532">
        <w:rPr>
          <w:rFonts w:ascii="Arial Narrow" w:eastAsia="Times New Roman" w:hAnsi="Arial Narrow" w:cs="Tahoma"/>
          <w:sz w:val="24"/>
          <w:szCs w:val="24"/>
          <w:lang w:val="x-none" w:eastAsia="x-none"/>
        </w:rPr>
        <w:t>)</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eastAsia="x-none"/>
        </w:rPr>
      </w:pPr>
    </w:p>
    <w:p w:rsidR="00662532" w:rsidRPr="00662532" w:rsidRDefault="00662532" w:rsidP="00662532">
      <w:pPr>
        <w:spacing w:before="120" w:after="120" w:line="240" w:lineRule="auto"/>
        <w:jc w:val="center"/>
        <w:rPr>
          <w:rFonts w:ascii="Arial Narrow" w:eastAsia="Times New Roman" w:hAnsi="Arial Narrow" w:cs="Tahoma"/>
          <w:b/>
          <w:sz w:val="24"/>
          <w:szCs w:val="24"/>
          <w:lang w:val="x-none" w:eastAsia="x-none"/>
        </w:rPr>
      </w:pPr>
      <w:r w:rsidRPr="00662532">
        <w:rPr>
          <w:rFonts w:ascii="Arial Narrow" w:eastAsia="Times New Roman" w:hAnsi="Arial Narrow" w:cs="Tahoma"/>
          <w:b/>
          <w:sz w:val="24"/>
          <w:szCs w:val="24"/>
          <w:lang w:val="x-none" w:eastAsia="x-none"/>
        </w:rPr>
        <w:t>Sommaire</w:t>
      </w:r>
    </w:p>
    <w:p w:rsidR="00662532" w:rsidRPr="00662532" w:rsidRDefault="00662532" w:rsidP="00662532">
      <w:pPr>
        <w:spacing w:before="120" w:after="120" w:line="240" w:lineRule="auto"/>
        <w:jc w:val="center"/>
        <w:rPr>
          <w:rFonts w:ascii="Arial Narrow" w:eastAsia="Times New Roman" w:hAnsi="Arial Narrow" w:cs="Tahoma"/>
          <w:b/>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b/>
          <w:bCs/>
          <w:lang w:val="x-none" w:eastAsia="x-none"/>
        </w:rPr>
      </w:pPr>
      <w:r w:rsidRPr="00662532">
        <w:rPr>
          <w:rFonts w:ascii="Arial Narrow" w:eastAsia="Times New Roman" w:hAnsi="Arial Narrow" w:cs="Tahoma"/>
          <w:b/>
          <w:bCs/>
          <w:lang w:val="x-none" w:eastAsia="x-none"/>
        </w:rPr>
        <w:t>Titre I : Cahier des Clauses Administratives Particulières (CCAP)</w:t>
      </w:r>
    </w:p>
    <w:p w:rsidR="00662532" w:rsidRPr="00662532" w:rsidRDefault="00662532" w:rsidP="00662532">
      <w:pPr>
        <w:spacing w:before="120" w:after="120" w:line="240" w:lineRule="auto"/>
        <w:jc w:val="both"/>
        <w:rPr>
          <w:rFonts w:ascii="Arial Narrow" w:eastAsia="Times New Roman" w:hAnsi="Arial Narrow" w:cs="Tahoma"/>
          <w:b/>
          <w:bCs/>
          <w:lang w:val="x-none" w:eastAsia="x-none"/>
        </w:rPr>
      </w:pPr>
      <w:r w:rsidRPr="00662532">
        <w:rPr>
          <w:rFonts w:ascii="Arial Narrow" w:eastAsia="Times New Roman" w:hAnsi="Arial Narrow" w:cs="Tahoma"/>
          <w:b/>
          <w:bCs/>
          <w:lang w:val="x-none" w:eastAsia="x-none"/>
        </w:rPr>
        <w:t>Titre II : Cahier des Clauses Techniques Particulières (CCTP)</w:t>
      </w:r>
    </w:p>
    <w:p w:rsidR="00662532" w:rsidRPr="00662532" w:rsidRDefault="00662532" w:rsidP="00662532">
      <w:pPr>
        <w:spacing w:before="120" w:after="120" w:line="240" w:lineRule="auto"/>
        <w:jc w:val="both"/>
        <w:rPr>
          <w:rFonts w:ascii="Arial Narrow" w:eastAsia="Times New Roman" w:hAnsi="Arial Narrow" w:cs="Tahoma"/>
          <w:b/>
          <w:lang w:val="x-none" w:eastAsia="x-none"/>
        </w:rPr>
      </w:pPr>
      <w:r w:rsidRPr="00662532">
        <w:rPr>
          <w:rFonts w:ascii="Arial Narrow" w:eastAsia="Times New Roman" w:hAnsi="Arial Narrow" w:cs="Tahoma"/>
          <w:b/>
          <w:bCs/>
          <w:lang w:val="x-none" w:eastAsia="x-none"/>
        </w:rPr>
        <w:t>Titre III : Cadre du Bordereau des prix unitaires</w:t>
      </w:r>
      <w:r w:rsidRPr="00662532">
        <w:rPr>
          <w:rFonts w:ascii="Arial Narrow" w:eastAsia="Times New Roman" w:hAnsi="Arial Narrow" w:cs="Tahoma"/>
          <w:b/>
          <w:lang w:val="x-none" w:eastAsia="x-none"/>
        </w:rPr>
        <w:t xml:space="preserve"> (BPU) </w:t>
      </w:r>
    </w:p>
    <w:p w:rsidR="00662532" w:rsidRPr="00662532" w:rsidRDefault="00662532" w:rsidP="00662532">
      <w:pPr>
        <w:spacing w:before="120" w:after="120" w:line="240" w:lineRule="auto"/>
        <w:jc w:val="both"/>
        <w:rPr>
          <w:rFonts w:ascii="Arial Narrow" w:eastAsia="Times New Roman" w:hAnsi="Arial Narrow" w:cs="Tahoma"/>
          <w:b/>
          <w:lang w:val="x-none" w:eastAsia="x-none"/>
        </w:rPr>
      </w:pPr>
      <w:r w:rsidRPr="00662532">
        <w:rPr>
          <w:rFonts w:ascii="Arial Narrow" w:eastAsia="Times New Roman" w:hAnsi="Arial Narrow" w:cs="Tahoma"/>
          <w:b/>
          <w:bCs/>
          <w:lang w:val="x-none" w:eastAsia="x-none"/>
        </w:rPr>
        <w:t>Titre IV : Détail ou Devis Quantitatif et Estimatif (DQE)</w:t>
      </w:r>
      <w:r w:rsidRPr="00662532">
        <w:rPr>
          <w:rFonts w:ascii="Arial Narrow" w:eastAsia="Times New Roman" w:hAnsi="Arial Narrow" w:cs="Tahoma"/>
          <w:b/>
          <w:lang w:val="x-none" w:eastAsia="x-none"/>
        </w:rPr>
        <w:t> </w:t>
      </w: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center"/>
        <w:rPr>
          <w:rFonts w:ascii="Arial Narrow" w:eastAsia="Times New Roman" w:hAnsi="Arial Narrow" w:cs="Tahoma"/>
          <w:b/>
          <w:sz w:val="24"/>
          <w:szCs w:val="24"/>
          <w:lang w:val="x-none" w:eastAsia="x-none"/>
        </w:rPr>
      </w:pPr>
      <w:r w:rsidRPr="00662532">
        <w:rPr>
          <w:rFonts w:ascii="Arial Narrow" w:eastAsia="Times New Roman" w:hAnsi="Arial Narrow" w:cs="Tahoma"/>
          <w:b/>
          <w:sz w:val="24"/>
          <w:szCs w:val="24"/>
          <w:lang w:val="x-none" w:eastAsia="x-none"/>
        </w:rPr>
        <w:t>Page n°………. Et dernière</w:t>
      </w:r>
    </w:p>
    <w:p w:rsidR="00662532" w:rsidRPr="00662532" w:rsidRDefault="00662532" w:rsidP="00662532">
      <w:pPr>
        <w:spacing w:before="120" w:after="120" w:line="240" w:lineRule="auto"/>
        <w:jc w:val="both"/>
        <w:rPr>
          <w:rFonts w:ascii="Arial Narrow" w:eastAsia="Times New Roman" w:hAnsi="Arial Narrow" w:cs="Tahoma"/>
          <w:b/>
          <w:sz w:val="24"/>
          <w:szCs w:val="24"/>
          <w:lang w:val="x-none" w:eastAsia="x-none"/>
        </w:rPr>
      </w:pPr>
      <w:r w:rsidRPr="00662532">
        <w:rPr>
          <w:rFonts w:ascii="Arial Narrow" w:eastAsia="Times New Roman" w:hAnsi="Arial Narrow" w:cs="Tahoma"/>
          <w:b/>
          <w:sz w:val="24"/>
          <w:szCs w:val="24"/>
          <w:lang w:val="x-none" w:eastAsia="x-none"/>
        </w:rPr>
        <w:t>Lettre Commande</w:t>
      </w:r>
      <w:r w:rsidRPr="00662532">
        <w:rPr>
          <w:rFonts w:ascii="Times New Roman" w:eastAsia="Times New Roman" w:hAnsi="Times New Roman" w:cs="Times New Roman"/>
          <w:b/>
          <w:i/>
          <w:sz w:val="24"/>
          <w:szCs w:val="24"/>
          <w:lang w:val="x-none" w:eastAsia="x-none"/>
        </w:rPr>
        <w:t xml:space="preserve"> </w:t>
      </w:r>
      <w:r w:rsidRPr="00662532">
        <w:rPr>
          <w:rFonts w:ascii="Arial Narrow" w:eastAsia="Times New Roman" w:hAnsi="Arial Narrow" w:cs="Tahoma"/>
          <w:b/>
          <w:sz w:val="24"/>
          <w:szCs w:val="24"/>
          <w:lang w:val="x-none" w:eastAsia="x-none"/>
        </w:rPr>
        <w:t>N°______/</w:t>
      </w:r>
      <w:r w:rsidRPr="00662532">
        <w:rPr>
          <w:rFonts w:ascii="Arial Narrow" w:eastAsia="Times New Roman" w:hAnsi="Arial Narrow" w:cs="Tahoma"/>
          <w:b/>
          <w:bCs/>
          <w:sz w:val="24"/>
          <w:szCs w:val="24"/>
          <w:lang w:val="x-none" w:eastAsia="x-none"/>
        </w:rPr>
        <w:t>LC/C</w:t>
      </w:r>
      <w:r w:rsidR="00251782">
        <w:rPr>
          <w:rFonts w:ascii="Arial Narrow" w:eastAsia="Times New Roman" w:hAnsi="Arial Narrow" w:cs="Tahoma"/>
          <w:b/>
          <w:bCs/>
          <w:sz w:val="24"/>
          <w:szCs w:val="24"/>
          <w:lang w:eastAsia="x-none"/>
        </w:rPr>
        <w:t>MNE</w:t>
      </w:r>
      <w:r w:rsidRPr="00662532">
        <w:rPr>
          <w:rFonts w:ascii="Arial Narrow" w:eastAsia="Times New Roman" w:hAnsi="Arial Narrow" w:cs="Tahoma"/>
          <w:b/>
          <w:bCs/>
          <w:sz w:val="24"/>
          <w:szCs w:val="24"/>
          <w:lang w:val="x-none" w:eastAsia="x-none"/>
        </w:rPr>
        <w:t>-</w:t>
      </w:r>
      <w:r w:rsidR="00251782">
        <w:rPr>
          <w:rFonts w:ascii="Arial Narrow" w:eastAsia="Times New Roman" w:hAnsi="Arial Narrow" w:cs="Tahoma"/>
          <w:b/>
          <w:bCs/>
          <w:sz w:val="24"/>
          <w:szCs w:val="24"/>
          <w:lang w:eastAsia="x-none"/>
        </w:rPr>
        <w:t>KLE</w:t>
      </w:r>
      <w:r w:rsidRPr="00662532">
        <w:rPr>
          <w:rFonts w:ascii="Arial Narrow" w:eastAsia="Times New Roman" w:hAnsi="Arial Narrow" w:cs="Tahoma"/>
          <w:b/>
          <w:bCs/>
          <w:sz w:val="24"/>
          <w:szCs w:val="24"/>
          <w:lang w:val="x-none" w:eastAsia="x-none"/>
        </w:rPr>
        <w:t>/</w:t>
      </w:r>
      <w:r w:rsidR="00251782">
        <w:rPr>
          <w:rFonts w:ascii="Arial Narrow" w:eastAsia="Times New Roman" w:hAnsi="Arial Narrow" w:cs="Tahoma"/>
          <w:b/>
          <w:bCs/>
          <w:sz w:val="24"/>
          <w:szCs w:val="24"/>
          <w:lang w:eastAsia="x-none"/>
        </w:rPr>
        <w:t>SIGAMP</w:t>
      </w:r>
      <w:r w:rsidRPr="00662532">
        <w:rPr>
          <w:rFonts w:ascii="Arial Narrow" w:eastAsia="Times New Roman" w:hAnsi="Arial Narrow" w:cs="Tahoma"/>
          <w:b/>
          <w:bCs/>
          <w:sz w:val="24"/>
          <w:szCs w:val="24"/>
          <w:lang w:val="x-none" w:eastAsia="x-none"/>
        </w:rPr>
        <w:t>/</w:t>
      </w:r>
      <w:r w:rsidR="00294114">
        <w:rPr>
          <w:rFonts w:ascii="Arial Narrow" w:eastAsia="Times New Roman" w:hAnsi="Arial Narrow" w:cs="Tahoma"/>
          <w:b/>
          <w:bCs/>
          <w:sz w:val="24"/>
          <w:szCs w:val="24"/>
          <w:lang w:eastAsia="x-none"/>
        </w:rPr>
        <w:t>AG/</w:t>
      </w:r>
      <w:r w:rsidRPr="00662532">
        <w:rPr>
          <w:rFonts w:ascii="Arial Narrow" w:eastAsia="Times New Roman" w:hAnsi="Arial Narrow" w:cs="Tahoma"/>
          <w:b/>
          <w:bCs/>
          <w:sz w:val="24"/>
          <w:szCs w:val="24"/>
          <w:lang w:val="x-none" w:eastAsia="x-none"/>
        </w:rPr>
        <w:t>202</w:t>
      </w:r>
      <w:r w:rsidR="00251782">
        <w:rPr>
          <w:rFonts w:ascii="Arial Narrow" w:eastAsia="Times New Roman" w:hAnsi="Arial Narrow" w:cs="Tahoma"/>
          <w:b/>
          <w:bCs/>
          <w:sz w:val="24"/>
          <w:szCs w:val="24"/>
          <w:lang w:eastAsia="x-none"/>
        </w:rPr>
        <w:t>3</w:t>
      </w:r>
      <w:r w:rsidRPr="00662532">
        <w:rPr>
          <w:rFonts w:ascii="Arial Narrow" w:eastAsia="Times New Roman" w:hAnsi="Arial Narrow" w:cs="Tahoma"/>
          <w:b/>
          <w:bCs/>
          <w:sz w:val="24"/>
          <w:szCs w:val="24"/>
          <w:lang w:val="x-none" w:eastAsia="x-none"/>
        </w:rPr>
        <w:t xml:space="preserve"> DU____________ </w:t>
      </w:r>
    </w:p>
    <w:p w:rsidR="00662532" w:rsidRPr="00251782" w:rsidRDefault="00662532" w:rsidP="00662532">
      <w:pPr>
        <w:spacing w:before="120" w:after="120" w:line="240" w:lineRule="auto"/>
        <w:jc w:val="both"/>
        <w:rPr>
          <w:rFonts w:ascii="Arial Narrow" w:eastAsia="Times New Roman" w:hAnsi="Arial Narrow" w:cs="Tahoma"/>
          <w:b/>
          <w:sz w:val="24"/>
          <w:szCs w:val="24"/>
          <w:lang w:eastAsia="x-none"/>
        </w:rPr>
      </w:pPr>
      <w:r w:rsidRPr="00662532">
        <w:rPr>
          <w:rFonts w:ascii="Arial Narrow" w:eastAsia="Times New Roman" w:hAnsi="Arial Narrow" w:cs="Tahoma"/>
          <w:b/>
          <w:sz w:val="24"/>
          <w:szCs w:val="24"/>
          <w:lang w:val="x-none" w:eastAsia="x-none"/>
        </w:rPr>
        <w:t xml:space="preserve">Passée : après Demande de Cotation  </w:t>
      </w:r>
      <w:r w:rsidRPr="00662532">
        <w:rPr>
          <w:rFonts w:ascii="Arial Narrow" w:eastAsia="Times New Roman" w:hAnsi="Arial Narrow" w:cs="Tahoma"/>
          <w:b/>
          <w:bCs/>
          <w:sz w:val="24"/>
          <w:szCs w:val="24"/>
          <w:lang w:val="x-none" w:eastAsia="x-none"/>
        </w:rPr>
        <w:t>N°</w:t>
      </w:r>
      <w:r w:rsidRPr="000A7DBB">
        <w:rPr>
          <w:rFonts w:ascii="Arial Narrow" w:eastAsia="Times New Roman" w:hAnsi="Arial Narrow" w:cs="Tahoma"/>
          <w:b/>
          <w:bCs/>
          <w:color w:val="FF0000"/>
          <w:sz w:val="24"/>
          <w:szCs w:val="24"/>
          <w:lang w:val="x-none" w:eastAsia="x-none"/>
        </w:rPr>
        <w:t>0</w:t>
      </w:r>
      <w:r w:rsidR="000A7DBB" w:rsidRPr="000A7DBB">
        <w:rPr>
          <w:rFonts w:ascii="Arial Narrow" w:eastAsia="Times New Roman" w:hAnsi="Arial Narrow" w:cs="Tahoma"/>
          <w:b/>
          <w:bCs/>
          <w:color w:val="FF0000"/>
          <w:sz w:val="24"/>
          <w:szCs w:val="24"/>
          <w:lang w:eastAsia="x-none"/>
        </w:rPr>
        <w:t>2</w:t>
      </w:r>
      <w:r w:rsidR="00251782">
        <w:rPr>
          <w:rFonts w:ascii="Arial Narrow" w:eastAsia="Times New Roman" w:hAnsi="Arial Narrow" w:cs="Tahoma"/>
          <w:b/>
          <w:bCs/>
          <w:sz w:val="24"/>
          <w:szCs w:val="24"/>
          <w:lang w:val="x-none" w:eastAsia="x-none"/>
        </w:rPr>
        <w:t>/DC/</w:t>
      </w:r>
      <w:r w:rsidRPr="00662532">
        <w:rPr>
          <w:rFonts w:ascii="Arial Narrow" w:eastAsia="Times New Roman" w:hAnsi="Arial Narrow" w:cs="Tahoma"/>
          <w:b/>
          <w:bCs/>
          <w:sz w:val="24"/>
          <w:szCs w:val="24"/>
          <w:lang w:val="x-none" w:eastAsia="x-none"/>
        </w:rPr>
        <w:t>C</w:t>
      </w:r>
      <w:r w:rsidR="00251782">
        <w:rPr>
          <w:rFonts w:ascii="Arial Narrow" w:eastAsia="Times New Roman" w:hAnsi="Arial Narrow" w:cs="Tahoma"/>
          <w:b/>
          <w:bCs/>
          <w:sz w:val="24"/>
          <w:szCs w:val="24"/>
          <w:lang w:eastAsia="x-none"/>
        </w:rPr>
        <w:t>MNE</w:t>
      </w:r>
      <w:r w:rsidRPr="00662532">
        <w:rPr>
          <w:rFonts w:ascii="Arial Narrow" w:eastAsia="Times New Roman" w:hAnsi="Arial Narrow" w:cs="Tahoma"/>
          <w:b/>
          <w:bCs/>
          <w:sz w:val="24"/>
          <w:szCs w:val="24"/>
          <w:lang w:val="x-none" w:eastAsia="x-none"/>
        </w:rPr>
        <w:t>-</w:t>
      </w:r>
      <w:r w:rsidR="00251782">
        <w:rPr>
          <w:rFonts w:ascii="Arial Narrow" w:eastAsia="Times New Roman" w:hAnsi="Arial Narrow" w:cs="Tahoma"/>
          <w:b/>
          <w:bCs/>
          <w:sz w:val="24"/>
          <w:szCs w:val="24"/>
          <w:lang w:eastAsia="x-none"/>
        </w:rPr>
        <w:t>KLE</w:t>
      </w:r>
      <w:r w:rsidRPr="00662532">
        <w:rPr>
          <w:rFonts w:ascii="Arial Narrow" w:eastAsia="Times New Roman" w:hAnsi="Arial Narrow" w:cs="Tahoma"/>
          <w:b/>
          <w:bCs/>
          <w:sz w:val="24"/>
          <w:szCs w:val="24"/>
          <w:lang w:val="x-none" w:eastAsia="x-none"/>
        </w:rPr>
        <w:t>/</w:t>
      </w:r>
      <w:r w:rsidR="00251782">
        <w:rPr>
          <w:rFonts w:ascii="Arial Narrow" w:eastAsia="Times New Roman" w:hAnsi="Arial Narrow" w:cs="Tahoma"/>
          <w:b/>
          <w:bCs/>
          <w:sz w:val="24"/>
          <w:szCs w:val="24"/>
          <w:lang w:eastAsia="x-none"/>
        </w:rPr>
        <w:t>SIGAMP</w:t>
      </w:r>
      <w:r w:rsidRPr="00662532">
        <w:rPr>
          <w:rFonts w:ascii="Arial Narrow" w:eastAsia="Times New Roman" w:hAnsi="Arial Narrow" w:cs="Tahoma"/>
          <w:b/>
          <w:bCs/>
          <w:sz w:val="24"/>
          <w:szCs w:val="24"/>
          <w:lang w:val="x-none" w:eastAsia="x-none"/>
        </w:rPr>
        <w:t>/</w:t>
      </w:r>
      <w:r w:rsidR="00294114">
        <w:rPr>
          <w:rFonts w:ascii="Arial Narrow" w:eastAsia="Times New Roman" w:hAnsi="Arial Narrow" w:cs="Tahoma"/>
          <w:b/>
          <w:bCs/>
          <w:sz w:val="24"/>
          <w:szCs w:val="24"/>
          <w:lang w:eastAsia="x-none"/>
        </w:rPr>
        <w:t>AG/</w:t>
      </w:r>
      <w:r w:rsidRPr="00662532">
        <w:rPr>
          <w:rFonts w:ascii="Arial Narrow" w:eastAsia="Times New Roman" w:hAnsi="Arial Narrow" w:cs="Tahoma"/>
          <w:b/>
          <w:bCs/>
          <w:sz w:val="24"/>
          <w:szCs w:val="24"/>
          <w:lang w:val="x-none" w:eastAsia="x-none"/>
        </w:rPr>
        <w:t>202</w:t>
      </w:r>
      <w:r w:rsidR="00251782">
        <w:rPr>
          <w:rFonts w:ascii="Arial Narrow" w:eastAsia="Times New Roman" w:hAnsi="Arial Narrow" w:cs="Tahoma"/>
          <w:b/>
          <w:bCs/>
          <w:sz w:val="24"/>
          <w:szCs w:val="24"/>
          <w:lang w:eastAsia="x-none"/>
        </w:rPr>
        <w:t>3</w:t>
      </w:r>
      <w:r w:rsidRPr="00662532">
        <w:rPr>
          <w:rFonts w:ascii="Arial Narrow" w:eastAsia="Times New Roman" w:hAnsi="Arial Narrow" w:cs="Tahoma"/>
          <w:b/>
          <w:bCs/>
          <w:sz w:val="24"/>
          <w:szCs w:val="24"/>
          <w:lang w:val="x-none" w:eastAsia="x-none"/>
        </w:rPr>
        <w:t xml:space="preserve"> du </w:t>
      </w:r>
      <w:r w:rsidR="00D4280C">
        <w:rPr>
          <w:rFonts w:ascii="Arial Narrow" w:eastAsia="Times New Roman" w:hAnsi="Arial Narrow" w:cs="Tahoma"/>
          <w:b/>
          <w:bCs/>
          <w:sz w:val="24"/>
          <w:szCs w:val="24"/>
          <w:lang w:eastAsia="x-none"/>
        </w:rPr>
        <w:t>24 MAI</w:t>
      </w:r>
      <w:r w:rsidR="00251782">
        <w:rPr>
          <w:rFonts w:ascii="Arial Narrow" w:eastAsia="Times New Roman" w:hAnsi="Arial Narrow" w:cs="Tahoma"/>
          <w:b/>
          <w:bCs/>
          <w:sz w:val="24"/>
          <w:szCs w:val="24"/>
          <w:lang w:eastAsia="x-none"/>
        </w:rPr>
        <w:t xml:space="preserve"> </w:t>
      </w:r>
      <w:r w:rsidRPr="00662532">
        <w:rPr>
          <w:rFonts w:ascii="Arial Narrow" w:eastAsia="Times New Roman" w:hAnsi="Arial Narrow" w:cs="Tahoma"/>
          <w:b/>
          <w:bCs/>
          <w:sz w:val="24"/>
          <w:szCs w:val="24"/>
          <w:lang w:val="x-none" w:eastAsia="x-none"/>
        </w:rPr>
        <w:t>202</w:t>
      </w:r>
      <w:r w:rsidR="00251782">
        <w:rPr>
          <w:rFonts w:ascii="Arial Narrow" w:eastAsia="Times New Roman" w:hAnsi="Arial Narrow" w:cs="Tahoma"/>
          <w:b/>
          <w:bCs/>
          <w:sz w:val="24"/>
          <w:szCs w:val="24"/>
          <w:lang w:eastAsia="x-none"/>
        </w:rPr>
        <w:t>3</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Avec : l’attributaire ……………………………………………… </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Pour : </w:t>
      </w:r>
      <w:r w:rsidRPr="00662532">
        <w:rPr>
          <w:rFonts w:ascii="Arial Narrow" w:eastAsia="Times New Roman" w:hAnsi="Arial Narrow" w:cs="Tahoma"/>
          <w:b/>
          <w:bCs/>
          <w:sz w:val="24"/>
          <w:szCs w:val="24"/>
          <w:lang w:val="x-none" w:eastAsia="x-none"/>
        </w:rPr>
        <w:t>la fourniture d’un (01) véhicule pick-up</w:t>
      </w:r>
      <w:r w:rsidRPr="00662532">
        <w:rPr>
          <w:rFonts w:ascii="Arial Narrow" w:eastAsia="Times New Roman" w:hAnsi="Arial Narrow" w:cs="Tahoma"/>
          <w:bCs/>
          <w:sz w:val="24"/>
          <w:szCs w:val="24"/>
          <w:lang w:val="x-none" w:eastAsia="x-none"/>
        </w:rPr>
        <w:t xml:space="preserve"> 4x4 double cabine à la COMMUNE DE </w:t>
      </w:r>
      <w:r>
        <w:rPr>
          <w:rFonts w:ascii="Arial Narrow" w:eastAsia="Times New Roman" w:hAnsi="Arial Narrow" w:cs="Tahoma"/>
          <w:bCs/>
          <w:sz w:val="24"/>
          <w:szCs w:val="24"/>
          <w:lang w:val="x-none" w:eastAsia="x-none"/>
        </w:rPr>
        <w:t>KAELE</w:t>
      </w:r>
      <w:r w:rsidRPr="00662532">
        <w:rPr>
          <w:rFonts w:ascii="Arial Narrow" w:eastAsia="Times New Roman" w:hAnsi="Arial Narrow" w:cs="Tahoma"/>
          <w:sz w:val="24"/>
          <w:szCs w:val="24"/>
          <w:lang w:val="x-none" w:eastAsia="x-none"/>
        </w:rPr>
        <w:t>.</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 xml:space="preserve">Délai d’exécution : </w:t>
      </w:r>
      <w:r w:rsidR="00251782">
        <w:rPr>
          <w:rFonts w:ascii="Arial Narrow" w:eastAsia="Times New Roman" w:hAnsi="Arial Narrow" w:cs="Tahoma"/>
          <w:sz w:val="24"/>
          <w:szCs w:val="24"/>
          <w:lang w:eastAsia="x-none"/>
        </w:rPr>
        <w:t>Vingt</w:t>
      </w:r>
      <w:r w:rsidRPr="00662532">
        <w:rPr>
          <w:rFonts w:ascii="Arial Narrow" w:eastAsia="Times New Roman" w:hAnsi="Arial Narrow" w:cs="Tahoma"/>
          <w:sz w:val="24"/>
          <w:szCs w:val="24"/>
          <w:lang w:val="x-none" w:eastAsia="x-none"/>
        </w:rPr>
        <w:t xml:space="preserve"> (</w:t>
      </w:r>
      <w:r w:rsidR="00251782">
        <w:rPr>
          <w:rFonts w:ascii="Arial Narrow" w:eastAsia="Times New Roman" w:hAnsi="Arial Narrow" w:cs="Tahoma"/>
          <w:sz w:val="24"/>
          <w:szCs w:val="24"/>
          <w:lang w:eastAsia="x-none"/>
        </w:rPr>
        <w:t>21</w:t>
      </w:r>
      <w:r w:rsidRPr="00662532">
        <w:rPr>
          <w:rFonts w:ascii="Arial Narrow" w:eastAsia="Times New Roman" w:hAnsi="Arial Narrow" w:cs="Tahoma"/>
          <w:sz w:val="24"/>
          <w:szCs w:val="24"/>
          <w:lang w:val="x-none" w:eastAsia="x-none"/>
        </w:rPr>
        <w:t>) jours</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sz w:val="24"/>
          <w:szCs w:val="24"/>
          <w:lang w:val="x-none" w:eastAsia="x-none"/>
        </w:rPr>
        <w:t>Montant du contrat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841"/>
      </w:tblGrid>
      <w:tr w:rsidR="00662532" w:rsidRPr="00662532" w:rsidTr="00662532">
        <w:trPr>
          <w:trHeight w:val="170"/>
        </w:trPr>
        <w:tc>
          <w:tcPr>
            <w:tcW w:w="4840"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c>
          <w:tcPr>
            <w:tcW w:w="4841"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 xml:space="preserve">Montants en </w:t>
            </w:r>
            <w:proofErr w:type="spellStart"/>
            <w:r w:rsidRPr="00662532">
              <w:rPr>
                <w:rFonts w:ascii="Arial Narrow" w:eastAsia="Times New Roman" w:hAnsi="Arial Narrow" w:cs="Tahoma"/>
                <w:b/>
                <w:sz w:val="20"/>
                <w:szCs w:val="20"/>
                <w:lang w:eastAsia="fr-FR"/>
              </w:rPr>
              <w:t>Fcfa</w:t>
            </w:r>
            <w:proofErr w:type="spellEnd"/>
          </w:p>
        </w:tc>
      </w:tr>
      <w:tr w:rsidR="00662532" w:rsidRPr="00662532" w:rsidTr="00662532">
        <w:trPr>
          <w:trHeight w:val="315"/>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Montant TTC</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495"/>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Montant HTVA</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275"/>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TVA</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82"/>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IR</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r w:rsidR="00662532" w:rsidRPr="00662532" w:rsidTr="00662532">
        <w:trPr>
          <w:trHeight w:val="244"/>
        </w:trPr>
        <w:tc>
          <w:tcPr>
            <w:tcW w:w="4840" w:type="dxa"/>
          </w:tcPr>
          <w:p w:rsidR="00662532" w:rsidRPr="00662532" w:rsidRDefault="00662532" w:rsidP="00662532">
            <w:pPr>
              <w:spacing w:before="120" w:after="120" w:line="240" w:lineRule="auto"/>
              <w:jc w:val="both"/>
              <w:rPr>
                <w:rFonts w:ascii="Arial Narrow" w:eastAsia="Times New Roman" w:hAnsi="Arial Narrow" w:cs="Tahoma"/>
                <w:b/>
                <w:sz w:val="20"/>
                <w:szCs w:val="20"/>
                <w:lang w:eastAsia="fr-FR"/>
              </w:rPr>
            </w:pPr>
            <w:r w:rsidRPr="00662532">
              <w:rPr>
                <w:rFonts w:ascii="Arial Narrow" w:eastAsia="Times New Roman" w:hAnsi="Arial Narrow" w:cs="Tahoma"/>
                <w:b/>
                <w:sz w:val="20"/>
                <w:szCs w:val="20"/>
                <w:lang w:eastAsia="fr-FR"/>
              </w:rPr>
              <w:t>Net à mandater</w:t>
            </w:r>
          </w:p>
        </w:tc>
        <w:tc>
          <w:tcPr>
            <w:tcW w:w="4841" w:type="dxa"/>
          </w:tcPr>
          <w:p w:rsidR="00662532" w:rsidRPr="00662532" w:rsidRDefault="00662532" w:rsidP="00662532">
            <w:pPr>
              <w:spacing w:before="120" w:after="120" w:line="240" w:lineRule="auto"/>
              <w:jc w:val="both"/>
              <w:rPr>
                <w:rFonts w:ascii="Arial Narrow" w:eastAsia="Times New Roman" w:hAnsi="Arial Narrow" w:cs="Tahoma"/>
                <w:sz w:val="20"/>
                <w:szCs w:val="20"/>
                <w:lang w:eastAsia="fr-FR"/>
              </w:rPr>
            </w:pPr>
          </w:p>
        </w:tc>
      </w:tr>
    </w:tbl>
    <w:p w:rsidR="00662532" w:rsidRPr="00662532" w:rsidRDefault="00662532" w:rsidP="00662532">
      <w:pPr>
        <w:spacing w:before="120" w:after="120" w:line="240" w:lineRule="auto"/>
        <w:jc w:val="both"/>
        <w:rPr>
          <w:rFonts w:ascii="Arial Narrow" w:eastAsia="Times New Roman" w:hAnsi="Arial Narrow" w:cs="Tahoma"/>
          <w:sz w:val="16"/>
          <w:szCs w:val="24"/>
          <w:lang w:val="x-none" w:eastAsia="x-none"/>
        </w:rPr>
      </w:pPr>
    </w:p>
    <w:p w:rsidR="00662532" w:rsidRPr="00662532" w:rsidRDefault="00662532" w:rsidP="00662532">
      <w:pPr>
        <w:spacing w:before="120" w:after="120" w:line="240" w:lineRule="auto"/>
        <w:jc w:val="center"/>
        <w:rPr>
          <w:rFonts w:ascii="Arial Narrow" w:eastAsia="Times New Roman" w:hAnsi="Arial Narrow" w:cs="Tahoma"/>
          <w:b/>
          <w:sz w:val="16"/>
          <w:szCs w:val="24"/>
          <w:lang w:val="x-none" w:eastAsia="x-none"/>
        </w:rPr>
      </w:pPr>
      <w:r w:rsidRPr="00662532">
        <w:rPr>
          <w:rFonts w:ascii="Arial Narrow" w:eastAsia="Times New Roman" w:hAnsi="Arial Narrow" w:cs="Tahoma"/>
          <w:b/>
          <w:sz w:val="16"/>
          <w:szCs w:val="24"/>
          <w:lang w:val="x-none" w:eastAsia="x-none"/>
        </w:rPr>
        <w:t>VISAS ET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5"/>
      </w:tblGrid>
      <w:tr w:rsidR="00662532" w:rsidRPr="00662532" w:rsidTr="00662532">
        <w:trPr>
          <w:trHeight w:val="1523"/>
        </w:trPr>
        <w:tc>
          <w:tcPr>
            <w:tcW w:w="9665" w:type="dxa"/>
          </w:tcPr>
          <w:p w:rsidR="00662532" w:rsidRPr="00662532" w:rsidRDefault="00662532" w:rsidP="00662532">
            <w:pPr>
              <w:spacing w:before="120" w:after="120" w:line="240" w:lineRule="auto"/>
              <w:jc w:val="center"/>
              <w:rPr>
                <w:rFonts w:ascii="Arial Narrow" w:eastAsia="Times New Roman" w:hAnsi="Arial Narrow" w:cs="Tahoma"/>
                <w:b/>
                <w:sz w:val="16"/>
                <w:szCs w:val="24"/>
                <w:lang w:eastAsia="fr-FR"/>
              </w:rPr>
            </w:pPr>
            <w:r w:rsidRPr="00662532">
              <w:rPr>
                <w:rFonts w:ascii="Arial Narrow" w:eastAsia="Times New Roman" w:hAnsi="Arial Narrow" w:cs="Tahoma"/>
                <w:b/>
                <w:sz w:val="16"/>
                <w:szCs w:val="24"/>
                <w:lang w:eastAsia="fr-FR"/>
              </w:rPr>
              <w:t>Lire te acceptée par le Cocontractant</w:t>
            </w:r>
          </w:p>
          <w:p w:rsidR="00662532" w:rsidRPr="00662532" w:rsidRDefault="00662532" w:rsidP="00662532">
            <w:pPr>
              <w:spacing w:before="120" w:after="120" w:line="240" w:lineRule="auto"/>
              <w:jc w:val="center"/>
              <w:rPr>
                <w:rFonts w:ascii="Arial Narrow" w:eastAsia="Times New Roman" w:hAnsi="Arial Narrow" w:cs="Tahoma"/>
                <w:b/>
                <w:sz w:val="16"/>
                <w:szCs w:val="24"/>
                <w:lang w:eastAsia="fr-FR"/>
              </w:rPr>
            </w:pPr>
          </w:p>
          <w:p w:rsidR="00662532" w:rsidRDefault="00662532" w:rsidP="00662532">
            <w:pPr>
              <w:spacing w:before="120" w:after="120" w:line="240" w:lineRule="auto"/>
              <w:jc w:val="center"/>
              <w:rPr>
                <w:rFonts w:ascii="Arial Narrow" w:eastAsia="Times New Roman" w:hAnsi="Arial Narrow" w:cs="Tahoma"/>
                <w:b/>
                <w:sz w:val="16"/>
                <w:szCs w:val="24"/>
                <w:lang w:eastAsia="fr-FR"/>
              </w:rPr>
            </w:pPr>
          </w:p>
          <w:p w:rsidR="00251782" w:rsidRDefault="00251782" w:rsidP="00662532">
            <w:pPr>
              <w:spacing w:before="120" w:after="120" w:line="240" w:lineRule="auto"/>
              <w:jc w:val="center"/>
              <w:rPr>
                <w:rFonts w:ascii="Arial Narrow" w:eastAsia="Times New Roman" w:hAnsi="Arial Narrow" w:cs="Tahoma"/>
                <w:b/>
                <w:sz w:val="16"/>
                <w:szCs w:val="24"/>
                <w:lang w:eastAsia="fr-FR"/>
              </w:rPr>
            </w:pPr>
          </w:p>
          <w:p w:rsidR="00D4280C" w:rsidRPr="00662532" w:rsidRDefault="00D4280C" w:rsidP="00662532">
            <w:pPr>
              <w:spacing w:before="120" w:after="120" w:line="240" w:lineRule="auto"/>
              <w:jc w:val="center"/>
              <w:rPr>
                <w:rFonts w:ascii="Arial Narrow" w:eastAsia="Times New Roman" w:hAnsi="Arial Narrow" w:cs="Tahoma"/>
                <w:b/>
                <w:sz w:val="16"/>
                <w:szCs w:val="24"/>
                <w:lang w:eastAsia="fr-FR"/>
              </w:rPr>
            </w:pPr>
          </w:p>
          <w:p w:rsidR="00662532" w:rsidRPr="00662532" w:rsidRDefault="00251782" w:rsidP="00662532">
            <w:pPr>
              <w:spacing w:before="120" w:after="120" w:line="240" w:lineRule="auto"/>
              <w:jc w:val="center"/>
              <w:rPr>
                <w:rFonts w:ascii="Arial Narrow" w:eastAsia="Times New Roman" w:hAnsi="Arial Narrow" w:cs="Tahoma"/>
                <w:b/>
                <w:sz w:val="16"/>
                <w:szCs w:val="24"/>
                <w:lang w:eastAsia="fr-FR"/>
              </w:rPr>
            </w:pPr>
            <w:r>
              <w:rPr>
                <w:rFonts w:ascii="Arial Narrow" w:eastAsia="Times New Roman" w:hAnsi="Arial Narrow" w:cs="Tahoma"/>
                <w:b/>
                <w:sz w:val="16"/>
                <w:szCs w:val="24"/>
                <w:lang w:eastAsia="fr-FR"/>
              </w:rPr>
              <w:t>………………</w:t>
            </w:r>
            <w:r w:rsidR="00662532" w:rsidRPr="00662532">
              <w:rPr>
                <w:rFonts w:ascii="Arial Narrow" w:eastAsia="Times New Roman" w:hAnsi="Arial Narrow" w:cs="Tahoma"/>
                <w:b/>
                <w:sz w:val="16"/>
                <w:szCs w:val="24"/>
                <w:lang w:eastAsia="fr-FR"/>
              </w:rPr>
              <w:t>, le</w:t>
            </w:r>
          </w:p>
        </w:tc>
      </w:tr>
      <w:tr w:rsidR="00662532" w:rsidRPr="00662532" w:rsidTr="00662532">
        <w:trPr>
          <w:trHeight w:val="1958"/>
        </w:trPr>
        <w:tc>
          <w:tcPr>
            <w:tcW w:w="9665" w:type="dxa"/>
          </w:tcPr>
          <w:p w:rsidR="00662532" w:rsidRPr="00662532" w:rsidRDefault="00662532" w:rsidP="00662532">
            <w:pPr>
              <w:spacing w:before="120" w:after="120" w:line="240" w:lineRule="auto"/>
              <w:jc w:val="center"/>
              <w:rPr>
                <w:rFonts w:ascii="Arial Narrow" w:eastAsia="Times New Roman" w:hAnsi="Arial Narrow" w:cs="Tahoma"/>
                <w:b/>
                <w:sz w:val="16"/>
                <w:szCs w:val="16"/>
                <w:lang w:eastAsia="fr-FR"/>
              </w:rPr>
            </w:pPr>
            <w:r w:rsidRPr="00662532">
              <w:rPr>
                <w:rFonts w:ascii="Arial Narrow" w:eastAsia="Times New Roman" w:hAnsi="Arial Narrow" w:cs="Tahoma"/>
                <w:b/>
                <w:sz w:val="16"/>
                <w:szCs w:val="24"/>
                <w:lang w:eastAsia="fr-FR"/>
              </w:rPr>
              <w:t>Signée par</w:t>
            </w:r>
            <w:r w:rsidRPr="00662532">
              <w:rPr>
                <w:rFonts w:ascii="Arial Narrow" w:eastAsia="Times New Roman" w:hAnsi="Arial Narrow" w:cs="Tahoma"/>
                <w:sz w:val="16"/>
                <w:szCs w:val="16"/>
                <w:lang w:eastAsia="fr-FR"/>
              </w:rPr>
              <w:t xml:space="preserve"> le Maire de </w:t>
            </w:r>
            <w:r>
              <w:rPr>
                <w:rFonts w:ascii="Arial Narrow" w:eastAsia="Times New Roman" w:hAnsi="Arial Narrow" w:cs="Tahoma"/>
                <w:sz w:val="16"/>
                <w:szCs w:val="16"/>
                <w:lang w:eastAsia="fr-FR"/>
              </w:rPr>
              <w:t>KAELE</w:t>
            </w:r>
          </w:p>
          <w:p w:rsidR="00662532" w:rsidRPr="00662532" w:rsidRDefault="00662532" w:rsidP="00662532">
            <w:pPr>
              <w:spacing w:before="120" w:after="120" w:line="240" w:lineRule="auto"/>
              <w:jc w:val="center"/>
              <w:rPr>
                <w:rFonts w:ascii="Arial Narrow" w:eastAsia="Times New Roman" w:hAnsi="Arial Narrow" w:cs="Tahoma"/>
                <w:b/>
                <w:sz w:val="16"/>
                <w:szCs w:val="16"/>
                <w:lang w:eastAsia="fr-FR"/>
              </w:rPr>
            </w:pPr>
            <w:r w:rsidRPr="00662532">
              <w:rPr>
                <w:rFonts w:ascii="Arial Narrow" w:eastAsia="Times New Roman" w:hAnsi="Arial Narrow" w:cs="Tahoma"/>
                <w:b/>
                <w:sz w:val="16"/>
                <w:szCs w:val="16"/>
                <w:lang w:eastAsia="fr-FR"/>
              </w:rPr>
              <w:t>(Autorité Contractante)</w:t>
            </w:r>
          </w:p>
          <w:p w:rsidR="00662532" w:rsidRPr="00662532" w:rsidRDefault="00662532" w:rsidP="00662532">
            <w:pPr>
              <w:spacing w:before="120" w:after="120" w:line="240" w:lineRule="auto"/>
              <w:jc w:val="center"/>
              <w:rPr>
                <w:rFonts w:ascii="Arial Narrow" w:eastAsia="Times New Roman" w:hAnsi="Arial Narrow" w:cs="Tahoma"/>
                <w:b/>
                <w:sz w:val="16"/>
                <w:szCs w:val="16"/>
                <w:lang w:eastAsia="fr-FR"/>
              </w:rPr>
            </w:pPr>
          </w:p>
          <w:p w:rsidR="00662532" w:rsidRDefault="00662532" w:rsidP="00662532">
            <w:pPr>
              <w:spacing w:before="120" w:after="120" w:line="240" w:lineRule="auto"/>
              <w:jc w:val="center"/>
              <w:rPr>
                <w:rFonts w:ascii="Arial Narrow" w:eastAsia="Times New Roman" w:hAnsi="Arial Narrow" w:cs="Tahoma"/>
                <w:b/>
                <w:sz w:val="16"/>
                <w:szCs w:val="16"/>
                <w:lang w:eastAsia="fr-FR"/>
              </w:rPr>
            </w:pPr>
          </w:p>
          <w:p w:rsidR="00251782" w:rsidRDefault="00251782" w:rsidP="00662532">
            <w:pPr>
              <w:spacing w:before="120" w:after="120" w:line="240" w:lineRule="auto"/>
              <w:jc w:val="center"/>
              <w:rPr>
                <w:rFonts w:ascii="Arial Narrow" w:eastAsia="Times New Roman" w:hAnsi="Arial Narrow" w:cs="Tahoma"/>
                <w:b/>
                <w:sz w:val="16"/>
                <w:szCs w:val="16"/>
                <w:lang w:eastAsia="fr-FR"/>
              </w:rPr>
            </w:pPr>
          </w:p>
          <w:p w:rsidR="00D4280C" w:rsidRPr="00662532" w:rsidRDefault="00D4280C" w:rsidP="00662532">
            <w:pPr>
              <w:spacing w:before="120" w:after="120" w:line="240" w:lineRule="auto"/>
              <w:jc w:val="center"/>
              <w:rPr>
                <w:rFonts w:ascii="Arial Narrow" w:eastAsia="Times New Roman" w:hAnsi="Arial Narrow" w:cs="Tahoma"/>
                <w:b/>
                <w:sz w:val="16"/>
                <w:szCs w:val="16"/>
                <w:lang w:eastAsia="fr-FR"/>
              </w:rPr>
            </w:pPr>
          </w:p>
          <w:p w:rsidR="00662532" w:rsidRPr="00662532" w:rsidRDefault="00662532" w:rsidP="00662532">
            <w:pPr>
              <w:spacing w:before="120" w:after="120" w:line="240" w:lineRule="auto"/>
              <w:jc w:val="center"/>
              <w:rPr>
                <w:rFonts w:ascii="Arial Narrow" w:eastAsia="Times New Roman" w:hAnsi="Arial Narrow" w:cs="Tahoma"/>
                <w:b/>
                <w:sz w:val="16"/>
                <w:szCs w:val="24"/>
                <w:lang w:eastAsia="fr-FR"/>
              </w:rPr>
            </w:pPr>
            <w:r>
              <w:rPr>
                <w:rFonts w:ascii="Arial Narrow" w:eastAsia="Times New Roman" w:hAnsi="Arial Narrow" w:cs="Tahoma"/>
                <w:b/>
                <w:sz w:val="16"/>
                <w:szCs w:val="16"/>
                <w:lang w:eastAsia="fr-FR"/>
              </w:rPr>
              <w:t>KAELE</w:t>
            </w:r>
            <w:r w:rsidRPr="00662532">
              <w:rPr>
                <w:rFonts w:ascii="Arial Narrow" w:eastAsia="Times New Roman" w:hAnsi="Arial Narrow" w:cs="Tahoma"/>
                <w:b/>
                <w:sz w:val="16"/>
                <w:szCs w:val="16"/>
                <w:lang w:eastAsia="fr-FR"/>
              </w:rPr>
              <w:t>, le</w:t>
            </w:r>
          </w:p>
        </w:tc>
      </w:tr>
      <w:tr w:rsidR="00662532" w:rsidRPr="00662532" w:rsidTr="00662532">
        <w:trPr>
          <w:trHeight w:val="2828"/>
        </w:trPr>
        <w:tc>
          <w:tcPr>
            <w:tcW w:w="9665" w:type="dxa"/>
          </w:tcPr>
          <w:p w:rsidR="00662532" w:rsidRPr="00662532" w:rsidRDefault="00662532" w:rsidP="00662532">
            <w:pPr>
              <w:spacing w:before="120" w:after="120" w:line="240" w:lineRule="auto"/>
              <w:jc w:val="center"/>
              <w:rPr>
                <w:rFonts w:ascii="Arial Narrow" w:eastAsia="Times New Roman" w:hAnsi="Arial Narrow" w:cs="Tahoma"/>
                <w:b/>
                <w:sz w:val="16"/>
                <w:szCs w:val="24"/>
                <w:u w:val="single"/>
                <w:lang w:eastAsia="fr-FR"/>
              </w:rPr>
            </w:pPr>
            <w:r w:rsidRPr="00662532">
              <w:rPr>
                <w:rFonts w:ascii="Arial Narrow" w:eastAsia="Times New Roman" w:hAnsi="Arial Narrow" w:cs="Tahoma"/>
                <w:b/>
                <w:sz w:val="16"/>
                <w:szCs w:val="24"/>
                <w:u w:val="single"/>
                <w:lang w:eastAsia="fr-FR"/>
              </w:rPr>
              <w:t>ENREGISTREMENT</w:t>
            </w:r>
          </w:p>
        </w:tc>
      </w:tr>
    </w:tbl>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Default="0066253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Pr="00662532" w:rsidRDefault="0025178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EEECE1"/>
        <w:tblLayout w:type="fixed"/>
        <w:tblCellMar>
          <w:left w:w="70" w:type="dxa"/>
          <w:right w:w="70" w:type="dxa"/>
        </w:tblCellMar>
        <w:tblLook w:val="0000" w:firstRow="0" w:lastRow="0" w:firstColumn="0" w:lastColumn="0" w:noHBand="0" w:noVBand="0"/>
      </w:tblPr>
      <w:tblGrid>
        <w:gridCol w:w="2233"/>
        <w:gridCol w:w="5067"/>
      </w:tblGrid>
      <w:tr w:rsidR="00662532" w:rsidRPr="00662532" w:rsidTr="00662532">
        <w:trPr>
          <w:jc w:val="center"/>
        </w:trPr>
        <w:tc>
          <w:tcPr>
            <w:tcW w:w="2233"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Pièce N°8 :</w:t>
            </w:r>
          </w:p>
        </w:tc>
        <w:tc>
          <w:tcPr>
            <w:tcW w:w="5067" w:type="dxa"/>
            <w:shd w:val="clear" w:color="auto" w:fill="EEECE1"/>
          </w:tcPr>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jc w:val="center"/>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FORMULAIRES ET MODELES</w:t>
            </w:r>
          </w:p>
          <w:p w:rsidR="00662532" w:rsidRPr="00662532" w:rsidRDefault="00662532" w:rsidP="00662532">
            <w:pPr>
              <w:spacing w:before="120" w:after="120" w:line="240" w:lineRule="auto"/>
              <w:jc w:val="both"/>
              <w:rPr>
                <w:rFonts w:ascii="Arial Narrow" w:eastAsia="Times New Roman" w:hAnsi="Arial Narrow" w:cs="Tahoma"/>
                <w:b/>
                <w:i/>
                <w:sz w:val="32"/>
                <w:szCs w:val="32"/>
                <w:lang w:eastAsia="fr-FR"/>
              </w:rPr>
            </w:pPr>
          </w:p>
        </w:tc>
      </w:tr>
    </w:tbl>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Pr="00662532" w:rsidRDefault="00662532" w:rsidP="00662532">
      <w:pPr>
        <w:spacing w:before="120" w:after="120" w:line="240" w:lineRule="auto"/>
        <w:rPr>
          <w:rFonts w:ascii="Arial Narrow" w:eastAsia="Times New Roman" w:hAnsi="Arial Narrow" w:cs="Tahoma"/>
          <w:sz w:val="20"/>
          <w:szCs w:val="20"/>
          <w:lang w:eastAsia="fr-FR"/>
        </w:rPr>
      </w:pPr>
    </w:p>
    <w:p w:rsidR="00662532" w:rsidRDefault="0066253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Default="00251782" w:rsidP="00662532">
      <w:pPr>
        <w:spacing w:before="120" w:after="120" w:line="240" w:lineRule="auto"/>
        <w:rPr>
          <w:rFonts w:ascii="Arial Narrow" w:eastAsia="Times New Roman" w:hAnsi="Arial Narrow" w:cs="Tahoma"/>
          <w:sz w:val="20"/>
          <w:szCs w:val="20"/>
          <w:lang w:eastAsia="fr-FR"/>
        </w:rPr>
      </w:pPr>
    </w:p>
    <w:p w:rsidR="00251782" w:rsidRPr="00662532" w:rsidRDefault="00251782" w:rsidP="00662532">
      <w:pPr>
        <w:spacing w:before="120" w:after="120" w:line="240" w:lineRule="auto"/>
        <w:rPr>
          <w:rFonts w:ascii="Arial Narrow" w:eastAsia="Times New Roman" w:hAnsi="Arial Narrow" w:cs="Tahoma"/>
          <w:sz w:val="20"/>
          <w:szCs w:val="20"/>
          <w:lang w:eastAsia="fr-FR"/>
        </w:rPr>
      </w:pPr>
    </w:p>
    <w:p w:rsidR="00251782" w:rsidRPr="00662532" w:rsidRDefault="00251782" w:rsidP="00662532">
      <w:pPr>
        <w:spacing w:before="120" w:after="120" w:line="240" w:lineRule="auto"/>
        <w:rPr>
          <w:rFonts w:ascii="Arial Narrow" w:eastAsia="Times New Roman" w:hAnsi="Arial Narrow" w:cs="Tahoma"/>
          <w:sz w:val="20"/>
          <w:szCs w:val="20"/>
          <w:lang w:eastAsia="fr-FR"/>
        </w:rPr>
      </w:pPr>
    </w:p>
    <w:p w:rsidR="00D4280C" w:rsidRDefault="00D4280C" w:rsidP="00662532">
      <w:pPr>
        <w:keepNext/>
        <w:spacing w:before="120" w:after="120" w:line="240" w:lineRule="auto"/>
        <w:jc w:val="center"/>
        <w:outlineLvl w:val="0"/>
        <w:rPr>
          <w:rFonts w:ascii="Arial Narrow" w:eastAsia="Times New Roman" w:hAnsi="Arial Narrow" w:cs="Tahoma"/>
          <w:b/>
          <w:sz w:val="24"/>
          <w:szCs w:val="24"/>
          <w:u w:val="single"/>
          <w:lang w:val="x-none" w:eastAsia="x-none"/>
        </w:rPr>
      </w:pPr>
    </w:p>
    <w:p w:rsidR="00662532" w:rsidRPr="00662532" w:rsidRDefault="00662532" w:rsidP="00662532">
      <w:pPr>
        <w:keepNext/>
        <w:spacing w:before="120" w:after="120" w:line="240" w:lineRule="auto"/>
        <w:jc w:val="center"/>
        <w:outlineLvl w:val="0"/>
        <w:rPr>
          <w:rFonts w:ascii="Arial Narrow" w:eastAsia="Times New Roman" w:hAnsi="Arial Narrow" w:cs="Tahoma"/>
          <w:b/>
          <w:sz w:val="24"/>
          <w:szCs w:val="24"/>
          <w:u w:val="single"/>
          <w:lang w:val="x-none" w:eastAsia="x-none"/>
        </w:rPr>
      </w:pPr>
      <w:r w:rsidRPr="00662532">
        <w:rPr>
          <w:rFonts w:ascii="Arial Narrow" w:eastAsia="Times New Roman" w:hAnsi="Arial Narrow" w:cs="Tahoma"/>
          <w:b/>
          <w:sz w:val="24"/>
          <w:szCs w:val="24"/>
          <w:u w:val="single"/>
          <w:lang w:val="x-none" w:eastAsia="x-none"/>
        </w:rPr>
        <w:t>FORMULAIRE DE SOUMISSION</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Je (nous) soussigné(s) (1) (2) _______________________________________________</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(Nom, Prénom, profession, nationalité et domicile)</w:t>
      </w:r>
    </w:p>
    <w:p w:rsidR="00662532" w:rsidRPr="00662532" w:rsidRDefault="00662532" w:rsidP="00662532">
      <w:pPr>
        <w:spacing w:before="120" w:after="120" w:line="240" w:lineRule="auto"/>
        <w:ind w:firstLine="708"/>
        <w:jc w:val="both"/>
        <w:rPr>
          <w:rFonts w:ascii="Arial Narrow" w:eastAsia="Times New Roman" w:hAnsi="Arial Narrow" w:cs="Tahoma"/>
          <w:b/>
          <w:sz w:val="24"/>
          <w:szCs w:val="24"/>
          <w:lang w:eastAsia="fr-FR"/>
        </w:rPr>
      </w:pPr>
      <w:r w:rsidRPr="00662532">
        <w:rPr>
          <w:rFonts w:ascii="Arial Narrow" w:eastAsia="Times New Roman" w:hAnsi="Arial Narrow" w:cs="Tahoma"/>
          <w:b/>
          <w:sz w:val="24"/>
          <w:szCs w:val="24"/>
          <w:lang w:eastAsia="fr-FR"/>
        </w:rPr>
        <w:t xml:space="preserve">Après avoir pris connaissance de toutes les pièces de l’Avis de Consultation pour la fourniture d’un (01) véhicule pick-up 4x4 double cabine à la Mairie de </w:t>
      </w:r>
      <w:r>
        <w:rPr>
          <w:rFonts w:ascii="Arial Narrow" w:eastAsia="Times New Roman" w:hAnsi="Arial Narrow" w:cs="Tahoma"/>
          <w:b/>
          <w:sz w:val="24"/>
          <w:szCs w:val="24"/>
          <w:lang w:eastAsia="fr-FR"/>
        </w:rPr>
        <w:t>KAELE</w:t>
      </w:r>
      <w:r w:rsidRPr="00662532">
        <w:rPr>
          <w:rFonts w:ascii="Arial Narrow" w:eastAsia="Times New Roman" w:hAnsi="Arial Narrow" w:cs="Tahoma"/>
          <w:b/>
          <w:i/>
          <w:sz w:val="24"/>
          <w:szCs w:val="24"/>
          <w:lang w:eastAsia="fr-FR"/>
        </w:rPr>
        <w:t xml:space="preserve"> </w:t>
      </w:r>
      <w:r w:rsidRPr="00662532">
        <w:rPr>
          <w:rFonts w:ascii="Arial Narrow" w:eastAsia="Times New Roman" w:hAnsi="Arial Narrow" w:cs="Tahoma"/>
          <w:b/>
          <w:sz w:val="24"/>
          <w:szCs w:val="24"/>
          <w:lang w:eastAsia="fr-FR"/>
        </w:rPr>
        <w:t>et après avoir apprécié à mon (notre) point de vue et sous ma (notre) responsabilité la nature et les difficultés des fournitures, me (nous) soumets (soumettons) et m’(nous) engage (engageons) à fournir conformément aux clauses et conditions du Dossier de Consultation, moyennant la somme de :</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(FCFA HT) ___________________________________________________(en toutes lettres) (___________________) (en chiffres) </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Et de :</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(FCFA TTC) ___________________________________________________(en toutes lettres) (___________________) (en chiffres) </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Je m’engage (nous nous engageons) si ma (notre) soumission est retenue, à exécuter la Lettre Commande dans un délai de ________ (__) mois.</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Je m’engage (nous nous engageons) à maintenir le montant de ma (notre) soumission pendant une période de 90 jours à compter de la date de remise des offres.</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Je demande (nous demandons) que les sommes dues au titre de livraison me (nous) soient payées par crédit du </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roofErr w:type="gramStart"/>
      <w:r w:rsidRPr="00662532">
        <w:rPr>
          <w:rFonts w:ascii="Arial Narrow" w:eastAsia="Times New Roman" w:hAnsi="Arial Narrow" w:cs="Tahoma"/>
          <w:sz w:val="24"/>
          <w:szCs w:val="24"/>
          <w:lang w:eastAsia="fr-FR"/>
        </w:rPr>
        <w:t>compte</w:t>
      </w:r>
      <w:proofErr w:type="gramEnd"/>
      <w:r w:rsidRPr="00662532">
        <w:rPr>
          <w:rFonts w:ascii="Arial Narrow" w:eastAsia="Times New Roman" w:hAnsi="Arial Narrow" w:cs="Tahoma"/>
          <w:sz w:val="24"/>
          <w:szCs w:val="24"/>
          <w:lang w:eastAsia="fr-FR"/>
        </w:rPr>
        <w:t xml:space="preserve"> n°_________________ ouvert au nom de ______________________________</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proofErr w:type="gramStart"/>
      <w:r w:rsidRPr="00662532">
        <w:rPr>
          <w:rFonts w:ascii="Arial Narrow" w:eastAsia="Times New Roman" w:hAnsi="Arial Narrow" w:cs="Tahoma"/>
          <w:sz w:val="24"/>
          <w:szCs w:val="24"/>
          <w:lang w:eastAsia="fr-FR"/>
        </w:rPr>
        <w:t>dans</w:t>
      </w:r>
      <w:proofErr w:type="gramEnd"/>
      <w:r w:rsidRPr="00662532">
        <w:rPr>
          <w:rFonts w:ascii="Arial Narrow" w:eastAsia="Times New Roman" w:hAnsi="Arial Narrow" w:cs="Tahoma"/>
          <w:sz w:val="24"/>
          <w:szCs w:val="24"/>
          <w:lang w:eastAsia="fr-FR"/>
        </w:rPr>
        <w:t xml:space="preserve"> les livres de _______________________________ à ________________________ </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Sont annexés à la présente soumission les documents qui, conformément aux stipulations du Dossier de Consultation, doivent être joints à la soumission y compris le cautionnement de soumission.</w:t>
      </w:r>
    </w:p>
    <w:p w:rsidR="00662532" w:rsidRPr="00662532" w:rsidRDefault="00662532" w:rsidP="00662532">
      <w:pPr>
        <w:spacing w:before="120" w:after="120" w:line="240" w:lineRule="auto"/>
        <w:ind w:left="2124"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 xml:space="preserve">Fait à ……………………………..  </w:t>
      </w:r>
      <w:proofErr w:type="gramStart"/>
      <w:r w:rsidRPr="00662532">
        <w:rPr>
          <w:rFonts w:ascii="Arial Narrow" w:eastAsia="Times New Roman" w:hAnsi="Arial Narrow" w:cs="Tahoma"/>
          <w:sz w:val="24"/>
          <w:szCs w:val="24"/>
          <w:lang w:eastAsia="fr-FR"/>
        </w:rPr>
        <w:t>le</w:t>
      </w:r>
      <w:proofErr w:type="gramEnd"/>
      <w:r w:rsidRPr="00662532">
        <w:rPr>
          <w:rFonts w:ascii="Arial Narrow" w:eastAsia="Times New Roman" w:hAnsi="Arial Narrow" w:cs="Tahoma"/>
          <w:sz w:val="24"/>
          <w:szCs w:val="24"/>
          <w:lang w:eastAsia="fr-FR"/>
        </w:rPr>
        <w:t xml:space="preserve"> …………………</w:t>
      </w:r>
    </w:p>
    <w:p w:rsidR="00662532" w:rsidRPr="00662532" w:rsidRDefault="00662532" w:rsidP="00662532">
      <w:pPr>
        <w:spacing w:before="120" w:after="120" w:line="240" w:lineRule="auto"/>
        <w:ind w:left="2832" w:firstLine="708"/>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Le(s) soumissionnaire(s)</w:t>
      </w:r>
    </w:p>
    <w:p w:rsidR="00662532" w:rsidRPr="00662532" w:rsidRDefault="00662532" w:rsidP="00662532">
      <w:pPr>
        <w:spacing w:before="120" w:after="120" w:line="240" w:lineRule="auto"/>
        <w:ind w:left="3540" w:firstLine="708"/>
        <w:jc w:val="both"/>
        <w:rPr>
          <w:rFonts w:ascii="Arial Narrow" w:eastAsia="Times New Roman" w:hAnsi="Arial Narrow" w:cs="Tahoma"/>
          <w:sz w:val="20"/>
          <w:szCs w:val="20"/>
          <w:lang w:eastAsia="fr-FR"/>
        </w:rPr>
      </w:pPr>
      <w:r w:rsidRPr="00662532">
        <w:rPr>
          <w:rFonts w:ascii="Arial Narrow" w:eastAsia="Times New Roman" w:hAnsi="Arial Narrow" w:cs="Tahoma"/>
          <w:sz w:val="20"/>
          <w:szCs w:val="20"/>
          <w:lang w:eastAsia="fr-FR"/>
        </w:rPr>
        <w:t>Signature(s)</w:t>
      </w:r>
    </w:p>
    <w:p w:rsidR="00662532" w:rsidRPr="00662532" w:rsidRDefault="00662532" w:rsidP="00662532">
      <w:pPr>
        <w:spacing w:after="0" w:line="240" w:lineRule="auto"/>
        <w:ind w:left="360"/>
        <w:jc w:val="both"/>
        <w:rPr>
          <w:rFonts w:ascii="Arial Narrow" w:eastAsia="Times New Roman" w:hAnsi="Arial Narrow" w:cs="Tahoma"/>
          <w:sz w:val="18"/>
          <w:szCs w:val="18"/>
          <w:lang w:eastAsia="fr-FR"/>
        </w:rPr>
      </w:pPr>
      <w:r w:rsidRPr="00662532">
        <w:rPr>
          <w:rFonts w:ascii="Arial Narrow" w:eastAsia="Times New Roman" w:hAnsi="Arial Narrow" w:cs="Tahoma"/>
          <w:sz w:val="20"/>
          <w:szCs w:val="20"/>
          <w:lang w:eastAsia="fr-FR"/>
        </w:rPr>
        <w:t>(</w:t>
      </w:r>
      <w:r w:rsidRPr="00662532">
        <w:rPr>
          <w:rFonts w:ascii="Arial Narrow" w:eastAsia="Times New Roman" w:hAnsi="Arial Narrow" w:cs="Tahoma"/>
          <w:sz w:val="18"/>
          <w:szCs w:val="18"/>
          <w:lang w:eastAsia="fr-FR"/>
        </w:rPr>
        <w:t>1) Pour les associés, indiquer :</w:t>
      </w:r>
    </w:p>
    <w:p w:rsidR="00662532" w:rsidRPr="00662532" w:rsidRDefault="00662532" w:rsidP="00662532">
      <w:pPr>
        <w:spacing w:after="0" w:line="240" w:lineRule="auto"/>
        <w:ind w:firstLine="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 </w:t>
      </w:r>
      <w:proofErr w:type="gramStart"/>
      <w:r w:rsidRPr="00662532">
        <w:rPr>
          <w:rFonts w:ascii="Arial Narrow" w:eastAsia="Times New Roman" w:hAnsi="Arial Narrow" w:cs="Tahoma"/>
          <w:sz w:val="18"/>
          <w:szCs w:val="18"/>
          <w:lang w:eastAsia="fr-FR"/>
        </w:rPr>
        <w:t>la</w:t>
      </w:r>
      <w:proofErr w:type="gramEnd"/>
      <w:r w:rsidRPr="00662532">
        <w:rPr>
          <w:rFonts w:ascii="Arial Narrow" w:eastAsia="Times New Roman" w:hAnsi="Arial Narrow" w:cs="Tahoma"/>
          <w:sz w:val="18"/>
          <w:szCs w:val="18"/>
          <w:lang w:eastAsia="fr-FR"/>
        </w:rPr>
        <w:t xml:space="preserve"> société ______________________________________________ »</w:t>
      </w:r>
    </w:p>
    <w:p w:rsidR="00662532" w:rsidRPr="00662532" w:rsidRDefault="00662532" w:rsidP="00662532">
      <w:pPr>
        <w:spacing w:after="0" w:line="240" w:lineRule="auto"/>
        <w:ind w:firstLine="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w:t>
      </w:r>
      <w:proofErr w:type="gramStart"/>
      <w:r w:rsidRPr="00662532">
        <w:rPr>
          <w:rFonts w:ascii="Arial Narrow" w:eastAsia="Times New Roman" w:hAnsi="Arial Narrow" w:cs="Tahoma"/>
          <w:sz w:val="18"/>
          <w:szCs w:val="18"/>
          <w:lang w:eastAsia="fr-FR"/>
        </w:rPr>
        <w:t>raison</w:t>
      </w:r>
      <w:proofErr w:type="gramEnd"/>
      <w:r w:rsidRPr="00662532">
        <w:rPr>
          <w:rFonts w:ascii="Arial Narrow" w:eastAsia="Times New Roman" w:hAnsi="Arial Narrow" w:cs="Tahoma"/>
          <w:sz w:val="18"/>
          <w:szCs w:val="18"/>
          <w:lang w:eastAsia="fr-FR"/>
        </w:rPr>
        <w:t xml:space="preserve"> sociale ou dénomination, forme, nationalité et siège social)</w:t>
      </w:r>
    </w:p>
    <w:p w:rsidR="00662532" w:rsidRPr="00662532" w:rsidRDefault="00662532" w:rsidP="00662532">
      <w:pPr>
        <w:spacing w:after="0" w:line="240" w:lineRule="auto"/>
        <w:ind w:firstLine="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 Représentée par le soussigné ______________________________ »</w:t>
      </w:r>
    </w:p>
    <w:p w:rsidR="00662532" w:rsidRPr="00662532" w:rsidRDefault="00662532" w:rsidP="00662532">
      <w:pPr>
        <w:spacing w:after="0" w:line="240" w:lineRule="auto"/>
        <w:ind w:firstLine="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w:t>
      </w:r>
      <w:proofErr w:type="gramStart"/>
      <w:r w:rsidRPr="00662532">
        <w:rPr>
          <w:rFonts w:ascii="Arial Narrow" w:eastAsia="Times New Roman" w:hAnsi="Arial Narrow" w:cs="Tahoma"/>
          <w:sz w:val="18"/>
          <w:szCs w:val="18"/>
          <w:lang w:eastAsia="fr-FR"/>
        </w:rPr>
        <w:t>nom</w:t>
      </w:r>
      <w:proofErr w:type="gramEnd"/>
      <w:r w:rsidRPr="00662532">
        <w:rPr>
          <w:rFonts w:ascii="Arial Narrow" w:eastAsia="Times New Roman" w:hAnsi="Arial Narrow" w:cs="Tahoma"/>
          <w:sz w:val="18"/>
          <w:szCs w:val="18"/>
          <w:lang w:eastAsia="fr-FR"/>
        </w:rPr>
        <w:t>, prénoms, qualité)</w:t>
      </w:r>
    </w:p>
    <w:p w:rsidR="00662532" w:rsidRPr="00662532" w:rsidRDefault="00662532" w:rsidP="00662532">
      <w:pPr>
        <w:spacing w:after="0" w:line="240" w:lineRule="auto"/>
        <w:ind w:left="360"/>
        <w:jc w:val="both"/>
        <w:rPr>
          <w:rFonts w:ascii="Arial Narrow" w:eastAsia="Times New Roman" w:hAnsi="Arial Narrow" w:cs="Tahoma"/>
          <w:sz w:val="18"/>
          <w:szCs w:val="18"/>
          <w:lang w:eastAsia="fr-FR"/>
        </w:rPr>
      </w:pPr>
    </w:p>
    <w:p w:rsidR="00662532" w:rsidRPr="00662532" w:rsidRDefault="00662532" w:rsidP="00662532">
      <w:pPr>
        <w:spacing w:after="0" w:line="240" w:lineRule="auto"/>
        <w:ind w:left="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(2) Pour les groupements sans personnalité juridique, indiquer :</w:t>
      </w:r>
    </w:p>
    <w:p w:rsidR="00662532" w:rsidRPr="00662532" w:rsidRDefault="00662532" w:rsidP="00662532">
      <w:pPr>
        <w:spacing w:after="0" w:line="240" w:lineRule="auto"/>
        <w:ind w:left="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 Nous, soussignés_______________________________________________________ »</w:t>
      </w:r>
    </w:p>
    <w:p w:rsidR="00662532" w:rsidRPr="00662532" w:rsidRDefault="00662532" w:rsidP="00662532">
      <w:pPr>
        <w:spacing w:after="0" w:line="240" w:lineRule="auto"/>
        <w:ind w:left="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w:t>
      </w:r>
      <w:proofErr w:type="gramStart"/>
      <w:r w:rsidRPr="00662532">
        <w:rPr>
          <w:rFonts w:ascii="Arial Narrow" w:eastAsia="Times New Roman" w:hAnsi="Arial Narrow" w:cs="Tahoma"/>
          <w:sz w:val="18"/>
          <w:szCs w:val="18"/>
          <w:lang w:eastAsia="fr-FR"/>
        </w:rPr>
        <w:t>pour</w:t>
      </w:r>
      <w:proofErr w:type="gramEnd"/>
      <w:r w:rsidRPr="00662532">
        <w:rPr>
          <w:rFonts w:ascii="Arial Narrow" w:eastAsia="Times New Roman" w:hAnsi="Arial Narrow" w:cs="Tahoma"/>
          <w:sz w:val="18"/>
          <w:szCs w:val="18"/>
          <w:lang w:eastAsia="fr-FR"/>
        </w:rPr>
        <w:t xml:space="preserve"> chacun : nom, prénoms, ou raison sociale, profession, nationalité et domicile du siège social).</w:t>
      </w:r>
    </w:p>
    <w:p w:rsidR="00662532" w:rsidRPr="00662532" w:rsidRDefault="00662532" w:rsidP="00662532">
      <w:pPr>
        <w:spacing w:after="0" w:line="240" w:lineRule="auto"/>
        <w:ind w:left="360"/>
        <w:jc w:val="both"/>
        <w:rPr>
          <w:rFonts w:ascii="Arial Narrow" w:eastAsia="Times New Roman" w:hAnsi="Arial Narrow" w:cs="Tahoma"/>
          <w:sz w:val="18"/>
          <w:szCs w:val="18"/>
          <w:lang w:eastAsia="fr-FR"/>
        </w:rPr>
      </w:pPr>
      <w:r w:rsidRPr="00662532">
        <w:rPr>
          <w:rFonts w:ascii="Arial Narrow" w:eastAsia="Times New Roman" w:hAnsi="Arial Narrow" w:cs="Tahoma"/>
          <w:sz w:val="18"/>
          <w:szCs w:val="18"/>
          <w:lang w:eastAsia="fr-FR"/>
        </w:rPr>
        <w:t>« Constitués en groupement des sociétés pour l’exécution du présent marché, nous nous engageons solidairement___________________________________________________ »</w:t>
      </w:r>
    </w:p>
    <w:p w:rsidR="00662532" w:rsidRPr="00662532" w:rsidRDefault="00662532" w:rsidP="00662532">
      <w:pPr>
        <w:spacing w:before="120" w:after="120" w:line="240" w:lineRule="auto"/>
        <w:ind w:left="360"/>
        <w:jc w:val="center"/>
        <w:rPr>
          <w:rFonts w:ascii="Arial Narrow" w:eastAsia="Times New Roman" w:hAnsi="Arial Narrow" w:cs="Tahoma"/>
          <w:b/>
          <w:i/>
          <w:sz w:val="28"/>
          <w:szCs w:val="28"/>
          <w:lang w:eastAsia="fr-FR"/>
        </w:rPr>
      </w:pPr>
    </w:p>
    <w:p w:rsidR="00662532" w:rsidRDefault="00662532" w:rsidP="00662532">
      <w:pPr>
        <w:spacing w:before="120" w:after="120" w:line="240" w:lineRule="auto"/>
        <w:ind w:left="360"/>
        <w:jc w:val="center"/>
        <w:rPr>
          <w:rFonts w:ascii="Arial Narrow" w:eastAsia="Times New Roman" w:hAnsi="Arial Narrow" w:cs="Tahoma"/>
          <w:b/>
          <w:i/>
          <w:sz w:val="28"/>
          <w:szCs w:val="28"/>
          <w:lang w:eastAsia="fr-FR"/>
        </w:rPr>
      </w:pPr>
    </w:p>
    <w:p w:rsidR="00251782" w:rsidRDefault="00251782" w:rsidP="00662532">
      <w:pPr>
        <w:spacing w:before="120" w:after="120" w:line="240" w:lineRule="auto"/>
        <w:ind w:left="360"/>
        <w:jc w:val="center"/>
        <w:rPr>
          <w:rFonts w:ascii="Arial Narrow" w:eastAsia="Times New Roman" w:hAnsi="Arial Narrow" w:cs="Tahoma"/>
          <w:b/>
          <w:i/>
          <w:sz w:val="28"/>
          <w:szCs w:val="28"/>
          <w:lang w:eastAsia="fr-FR"/>
        </w:rPr>
      </w:pPr>
    </w:p>
    <w:p w:rsidR="00251782" w:rsidRDefault="00251782" w:rsidP="00662532">
      <w:pPr>
        <w:spacing w:before="120" w:after="120" w:line="240" w:lineRule="auto"/>
        <w:ind w:left="360"/>
        <w:jc w:val="center"/>
        <w:rPr>
          <w:rFonts w:ascii="Arial Narrow" w:eastAsia="Times New Roman" w:hAnsi="Arial Narrow" w:cs="Tahoma"/>
          <w:b/>
          <w:i/>
          <w:sz w:val="28"/>
          <w:szCs w:val="28"/>
          <w:lang w:eastAsia="fr-FR"/>
        </w:rPr>
      </w:pPr>
    </w:p>
    <w:p w:rsidR="00251782" w:rsidRDefault="00251782" w:rsidP="00662532">
      <w:pPr>
        <w:spacing w:before="120" w:after="120" w:line="240" w:lineRule="auto"/>
        <w:ind w:left="360"/>
        <w:jc w:val="center"/>
        <w:rPr>
          <w:rFonts w:ascii="Arial Narrow" w:eastAsia="Times New Roman" w:hAnsi="Arial Narrow" w:cs="Tahoma"/>
          <w:b/>
          <w:i/>
          <w:sz w:val="28"/>
          <w:szCs w:val="28"/>
          <w:lang w:eastAsia="fr-FR"/>
        </w:rPr>
      </w:pPr>
    </w:p>
    <w:p w:rsidR="00251782" w:rsidRDefault="00251782" w:rsidP="00662532">
      <w:pPr>
        <w:spacing w:before="120" w:after="120" w:line="240" w:lineRule="auto"/>
        <w:ind w:left="360"/>
        <w:jc w:val="center"/>
        <w:rPr>
          <w:rFonts w:ascii="Arial Narrow" w:eastAsia="Times New Roman" w:hAnsi="Arial Narrow" w:cs="Tahoma"/>
          <w:b/>
          <w:i/>
          <w:sz w:val="28"/>
          <w:szCs w:val="28"/>
          <w:lang w:eastAsia="fr-FR"/>
        </w:rPr>
      </w:pPr>
    </w:p>
    <w:p w:rsidR="00251782" w:rsidRDefault="00251782" w:rsidP="00662532">
      <w:pPr>
        <w:spacing w:before="120" w:after="120" w:line="240" w:lineRule="auto"/>
        <w:ind w:left="360"/>
        <w:jc w:val="center"/>
        <w:rPr>
          <w:rFonts w:ascii="Arial Narrow" w:eastAsia="Times New Roman" w:hAnsi="Arial Narrow" w:cs="Tahoma"/>
          <w:b/>
          <w:i/>
          <w:sz w:val="28"/>
          <w:szCs w:val="28"/>
          <w:lang w:eastAsia="fr-FR"/>
        </w:rPr>
      </w:pPr>
    </w:p>
    <w:p w:rsidR="00D4280C" w:rsidRDefault="00D4280C" w:rsidP="00662532">
      <w:pPr>
        <w:spacing w:before="120" w:after="120" w:line="240" w:lineRule="auto"/>
        <w:ind w:left="360"/>
        <w:jc w:val="center"/>
        <w:rPr>
          <w:rFonts w:ascii="Arial Narrow" w:eastAsia="Times New Roman" w:hAnsi="Arial Narrow" w:cs="Tahoma"/>
          <w:b/>
          <w:i/>
          <w:sz w:val="28"/>
          <w:szCs w:val="28"/>
          <w:lang w:eastAsia="fr-FR"/>
        </w:rPr>
      </w:pPr>
    </w:p>
    <w:p w:rsidR="00D4280C" w:rsidRDefault="00D4280C" w:rsidP="00662532">
      <w:pPr>
        <w:spacing w:before="120" w:after="120" w:line="240" w:lineRule="auto"/>
        <w:ind w:left="360"/>
        <w:jc w:val="center"/>
        <w:rPr>
          <w:rFonts w:ascii="Arial Narrow" w:eastAsia="Times New Roman" w:hAnsi="Arial Narrow" w:cs="Tahoma"/>
          <w:b/>
          <w:i/>
          <w:sz w:val="28"/>
          <w:szCs w:val="28"/>
          <w:lang w:eastAsia="fr-FR"/>
        </w:rPr>
      </w:pPr>
    </w:p>
    <w:p w:rsidR="00662532" w:rsidRPr="00662532" w:rsidRDefault="00662532" w:rsidP="00662532">
      <w:pPr>
        <w:spacing w:before="120" w:after="120" w:line="240" w:lineRule="auto"/>
        <w:ind w:left="360"/>
        <w:jc w:val="center"/>
        <w:rPr>
          <w:rFonts w:ascii="Arial Narrow" w:eastAsia="Times New Roman" w:hAnsi="Arial Narrow" w:cs="Tahoma"/>
          <w:b/>
          <w:i/>
          <w:sz w:val="28"/>
          <w:szCs w:val="28"/>
          <w:lang w:eastAsia="fr-FR"/>
        </w:rPr>
      </w:pPr>
      <w:r w:rsidRPr="00662532">
        <w:rPr>
          <w:rFonts w:ascii="Arial Narrow" w:eastAsia="Times New Roman" w:hAnsi="Arial Narrow" w:cs="Tahoma"/>
          <w:b/>
          <w:i/>
          <w:sz w:val="28"/>
          <w:szCs w:val="28"/>
          <w:lang w:eastAsia="fr-FR"/>
        </w:rPr>
        <w:t>MODELE DE DECLARATION D’INTENTION DE SOUMISSIONNER</w:t>
      </w: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Je soussigné  _____________________________________________________________</w:t>
      </w:r>
    </w:p>
    <w:p w:rsidR="00662532" w:rsidRPr="00662532" w:rsidRDefault="00662532" w:rsidP="00662532">
      <w:pPr>
        <w:spacing w:before="120" w:after="120" w:line="240" w:lineRule="auto"/>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________________________________________________________________________</w:t>
      </w:r>
    </w:p>
    <w:p w:rsidR="00662532" w:rsidRPr="00662532" w:rsidRDefault="00662532" w:rsidP="00662532">
      <w:pPr>
        <w:spacing w:before="120" w:after="120" w:line="240" w:lineRule="auto"/>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Adresse et localisation : ____________________________________________________</w:t>
      </w:r>
    </w:p>
    <w:p w:rsidR="00662532" w:rsidRPr="00662532" w:rsidRDefault="00662532" w:rsidP="00662532">
      <w:pPr>
        <w:spacing w:before="120" w:after="120" w:line="240" w:lineRule="auto"/>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________________________________________________________________________</w:t>
      </w: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r w:rsidRPr="00662532">
        <w:rPr>
          <w:rFonts w:ascii="Arial Narrow" w:eastAsia="Times New Roman" w:hAnsi="Arial Narrow" w:cs="Tahoma"/>
          <w:b/>
          <w:i/>
          <w:sz w:val="24"/>
          <w:szCs w:val="24"/>
          <w:lang w:val="x-none" w:eastAsia="x-none"/>
        </w:rPr>
        <w:t xml:space="preserve">Ayant pris connaissance du contenu du Dossier de Consultation </w:t>
      </w:r>
      <w:r w:rsidRPr="00662532">
        <w:rPr>
          <w:rFonts w:ascii="Arial Narrow" w:eastAsia="Times New Roman" w:hAnsi="Arial Narrow" w:cs="Tahoma"/>
          <w:bCs/>
          <w:sz w:val="24"/>
          <w:szCs w:val="24"/>
          <w:lang w:val="x-none" w:eastAsia="x-none"/>
        </w:rPr>
        <w:t xml:space="preserve"> </w:t>
      </w:r>
      <w:r w:rsidRPr="00662532">
        <w:rPr>
          <w:rFonts w:ascii="Arial Narrow" w:eastAsia="Times New Roman" w:hAnsi="Arial Narrow" w:cs="Tahoma"/>
          <w:b/>
          <w:bCs/>
          <w:sz w:val="20"/>
          <w:szCs w:val="20"/>
          <w:lang w:val="x-none" w:eastAsia="x-none"/>
        </w:rPr>
        <w:t>N°</w:t>
      </w:r>
      <w:r w:rsidRPr="00251782">
        <w:rPr>
          <w:rFonts w:ascii="Arial Narrow" w:eastAsia="Times New Roman" w:hAnsi="Arial Narrow" w:cs="Tahoma"/>
          <w:b/>
          <w:bCs/>
          <w:color w:val="FF0000"/>
          <w:sz w:val="20"/>
          <w:szCs w:val="20"/>
          <w:lang w:val="x-none" w:eastAsia="x-none"/>
        </w:rPr>
        <w:t>0</w:t>
      </w:r>
      <w:r w:rsidR="000A7DBB">
        <w:rPr>
          <w:rFonts w:ascii="Arial Narrow" w:eastAsia="Times New Roman" w:hAnsi="Arial Narrow" w:cs="Tahoma"/>
          <w:b/>
          <w:bCs/>
          <w:color w:val="FF0000"/>
          <w:sz w:val="20"/>
          <w:szCs w:val="20"/>
          <w:lang w:eastAsia="x-none"/>
        </w:rPr>
        <w:t>2</w:t>
      </w:r>
      <w:r w:rsidR="00251782">
        <w:rPr>
          <w:rFonts w:ascii="Arial Narrow" w:eastAsia="Times New Roman" w:hAnsi="Arial Narrow" w:cs="Tahoma"/>
          <w:b/>
          <w:bCs/>
          <w:sz w:val="20"/>
          <w:szCs w:val="20"/>
          <w:lang w:val="x-none" w:eastAsia="x-none"/>
        </w:rPr>
        <w:t>/DC/</w:t>
      </w:r>
      <w:r w:rsidRPr="00662532">
        <w:rPr>
          <w:rFonts w:ascii="Arial Narrow" w:eastAsia="Times New Roman" w:hAnsi="Arial Narrow" w:cs="Tahoma"/>
          <w:b/>
          <w:bCs/>
          <w:sz w:val="20"/>
          <w:szCs w:val="20"/>
          <w:lang w:val="x-none" w:eastAsia="x-none"/>
        </w:rPr>
        <w:t>C</w:t>
      </w:r>
      <w:r w:rsidR="00251782">
        <w:rPr>
          <w:rFonts w:ascii="Arial Narrow" w:eastAsia="Times New Roman" w:hAnsi="Arial Narrow" w:cs="Tahoma"/>
          <w:b/>
          <w:bCs/>
          <w:sz w:val="20"/>
          <w:szCs w:val="20"/>
          <w:lang w:eastAsia="x-none"/>
        </w:rPr>
        <w:t>MNE</w:t>
      </w:r>
      <w:r w:rsidRPr="00662532">
        <w:rPr>
          <w:rFonts w:ascii="Arial Narrow" w:eastAsia="Times New Roman" w:hAnsi="Arial Narrow" w:cs="Tahoma"/>
          <w:b/>
          <w:bCs/>
          <w:sz w:val="20"/>
          <w:szCs w:val="20"/>
          <w:lang w:val="x-none" w:eastAsia="x-none"/>
        </w:rPr>
        <w:t>-</w:t>
      </w:r>
      <w:r w:rsidR="00251782">
        <w:rPr>
          <w:rFonts w:ascii="Arial Narrow" w:eastAsia="Times New Roman" w:hAnsi="Arial Narrow" w:cs="Tahoma"/>
          <w:b/>
          <w:bCs/>
          <w:sz w:val="20"/>
          <w:szCs w:val="20"/>
          <w:lang w:eastAsia="x-none"/>
        </w:rPr>
        <w:t>KLE</w:t>
      </w:r>
      <w:r w:rsidRPr="00662532">
        <w:rPr>
          <w:rFonts w:ascii="Arial Narrow" w:eastAsia="Times New Roman" w:hAnsi="Arial Narrow" w:cs="Tahoma"/>
          <w:b/>
          <w:bCs/>
          <w:sz w:val="20"/>
          <w:szCs w:val="20"/>
          <w:lang w:val="x-none" w:eastAsia="x-none"/>
        </w:rPr>
        <w:t>/</w:t>
      </w:r>
      <w:r w:rsidR="00251782">
        <w:rPr>
          <w:rFonts w:ascii="Arial Narrow" w:eastAsia="Times New Roman" w:hAnsi="Arial Narrow" w:cs="Tahoma"/>
          <w:b/>
          <w:bCs/>
          <w:sz w:val="20"/>
          <w:szCs w:val="20"/>
          <w:lang w:eastAsia="x-none"/>
        </w:rPr>
        <w:t>SIGAMP</w:t>
      </w:r>
      <w:r w:rsidRPr="00662532">
        <w:rPr>
          <w:rFonts w:ascii="Arial Narrow" w:eastAsia="Times New Roman" w:hAnsi="Arial Narrow" w:cs="Tahoma"/>
          <w:b/>
          <w:bCs/>
          <w:sz w:val="20"/>
          <w:szCs w:val="20"/>
          <w:lang w:val="x-none" w:eastAsia="x-none"/>
        </w:rPr>
        <w:t>/</w:t>
      </w:r>
      <w:r w:rsidR="00251782">
        <w:rPr>
          <w:rFonts w:ascii="Arial Narrow" w:eastAsia="Times New Roman" w:hAnsi="Arial Narrow" w:cs="Tahoma"/>
          <w:b/>
          <w:bCs/>
          <w:sz w:val="20"/>
          <w:szCs w:val="20"/>
          <w:lang w:eastAsia="x-none"/>
        </w:rPr>
        <w:t>AG/</w:t>
      </w:r>
      <w:r w:rsidRPr="00662532">
        <w:rPr>
          <w:rFonts w:ascii="Arial Narrow" w:eastAsia="Times New Roman" w:hAnsi="Arial Narrow" w:cs="Tahoma"/>
          <w:b/>
          <w:bCs/>
          <w:sz w:val="20"/>
          <w:szCs w:val="20"/>
          <w:lang w:val="x-none" w:eastAsia="x-none"/>
        </w:rPr>
        <w:t>202</w:t>
      </w:r>
      <w:r w:rsidR="00251782">
        <w:rPr>
          <w:rFonts w:ascii="Arial Narrow" w:eastAsia="Times New Roman" w:hAnsi="Arial Narrow" w:cs="Tahoma"/>
          <w:b/>
          <w:bCs/>
          <w:sz w:val="20"/>
          <w:szCs w:val="20"/>
          <w:lang w:eastAsia="x-none"/>
        </w:rPr>
        <w:t>3</w:t>
      </w:r>
      <w:r w:rsidRPr="00662532">
        <w:rPr>
          <w:rFonts w:ascii="Arial Narrow" w:eastAsia="Times New Roman" w:hAnsi="Arial Narrow" w:cs="Tahoma"/>
          <w:b/>
          <w:bCs/>
          <w:sz w:val="20"/>
          <w:szCs w:val="20"/>
          <w:lang w:val="x-none" w:eastAsia="x-none"/>
        </w:rPr>
        <w:t xml:space="preserve"> </w:t>
      </w:r>
      <w:r w:rsidRPr="00662532">
        <w:rPr>
          <w:rFonts w:ascii="Arial Narrow" w:eastAsia="Times New Roman" w:hAnsi="Arial Narrow" w:cs="Tahoma"/>
          <w:bCs/>
          <w:sz w:val="20"/>
          <w:szCs w:val="20"/>
          <w:lang w:val="x-none" w:eastAsia="x-none"/>
        </w:rPr>
        <w:t xml:space="preserve">  </w:t>
      </w:r>
      <w:r w:rsidRPr="00662532">
        <w:rPr>
          <w:rFonts w:ascii="Arial Narrow" w:eastAsia="Times New Roman" w:hAnsi="Arial Narrow" w:cs="Tahoma"/>
          <w:sz w:val="24"/>
          <w:szCs w:val="24"/>
          <w:lang w:val="x-none" w:eastAsia="x-none"/>
        </w:rPr>
        <w:t xml:space="preserve"> </w:t>
      </w:r>
      <w:r w:rsidRPr="00662532">
        <w:rPr>
          <w:rFonts w:ascii="Arial Narrow" w:eastAsia="Times New Roman" w:hAnsi="Arial Narrow" w:cs="Tahoma"/>
          <w:i/>
          <w:sz w:val="24"/>
          <w:szCs w:val="24"/>
          <w:lang w:val="x-none" w:eastAsia="x-none"/>
        </w:rPr>
        <w:t xml:space="preserve">lancé par la COMMUNE DE </w:t>
      </w:r>
      <w:r>
        <w:rPr>
          <w:rFonts w:ascii="Arial Narrow" w:eastAsia="Times New Roman" w:hAnsi="Arial Narrow" w:cs="Tahoma"/>
          <w:i/>
          <w:sz w:val="24"/>
          <w:szCs w:val="24"/>
          <w:lang w:val="x-none" w:eastAsia="x-none"/>
        </w:rPr>
        <w:t>KAELE</w:t>
      </w:r>
      <w:r w:rsidRPr="00662532">
        <w:rPr>
          <w:rFonts w:ascii="Arial Narrow" w:eastAsia="Times New Roman" w:hAnsi="Arial Narrow" w:cs="Tahoma"/>
          <w:i/>
          <w:sz w:val="24"/>
          <w:szCs w:val="24"/>
          <w:lang w:val="x-none" w:eastAsia="x-none"/>
        </w:rPr>
        <w:t>, confirme par la présente ma soumission.</w:t>
      </w:r>
    </w:p>
    <w:p w:rsidR="00662532" w:rsidRPr="00662532" w:rsidRDefault="00662532" w:rsidP="00662532">
      <w:pPr>
        <w:spacing w:before="120" w:after="120" w:line="240" w:lineRule="auto"/>
        <w:jc w:val="both"/>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En foi de quoi, la présente déclaration est faite pour servir et valoir ce que de droit.</w:t>
      </w: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r w:rsidRPr="00662532">
        <w:rPr>
          <w:rFonts w:ascii="Arial Narrow" w:eastAsia="Times New Roman" w:hAnsi="Arial Narrow" w:cs="Tahoma"/>
          <w:sz w:val="24"/>
          <w:szCs w:val="24"/>
          <w:lang w:eastAsia="fr-FR"/>
        </w:rPr>
        <w:tab/>
      </w:r>
      <w:r w:rsidRPr="00662532">
        <w:rPr>
          <w:rFonts w:ascii="Arial Narrow" w:eastAsia="Times New Roman" w:hAnsi="Arial Narrow" w:cs="Tahoma"/>
          <w:sz w:val="24"/>
          <w:szCs w:val="24"/>
          <w:lang w:eastAsia="fr-FR"/>
        </w:rPr>
        <w:tab/>
      </w:r>
      <w:r w:rsidRPr="00662532">
        <w:rPr>
          <w:rFonts w:ascii="Arial Narrow" w:eastAsia="Times New Roman" w:hAnsi="Arial Narrow" w:cs="Tahoma"/>
          <w:sz w:val="24"/>
          <w:szCs w:val="24"/>
          <w:lang w:eastAsia="fr-FR"/>
        </w:rPr>
        <w:tab/>
      </w:r>
      <w:r w:rsidRPr="00662532">
        <w:rPr>
          <w:rFonts w:ascii="Arial Narrow" w:eastAsia="Times New Roman" w:hAnsi="Arial Narrow" w:cs="Tahoma"/>
          <w:sz w:val="24"/>
          <w:szCs w:val="24"/>
          <w:lang w:eastAsia="fr-FR"/>
        </w:rPr>
        <w:tab/>
      </w:r>
      <w:r w:rsidRPr="00662532">
        <w:rPr>
          <w:rFonts w:ascii="Arial Narrow" w:eastAsia="Times New Roman" w:hAnsi="Arial Narrow" w:cs="Tahoma"/>
          <w:sz w:val="24"/>
          <w:szCs w:val="24"/>
          <w:lang w:eastAsia="fr-FR"/>
        </w:rPr>
        <w:tab/>
      </w:r>
      <w:r w:rsidRPr="00662532">
        <w:rPr>
          <w:rFonts w:ascii="Arial Narrow" w:eastAsia="Times New Roman" w:hAnsi="Arial Narrow" w:cs="Tahoma"/>
          <w:sz w:val="24"/>
          <w:szCs w:val="24"/>
          <w:lang w:eastAsia="fr-FR"/>
        </w:rPr>
        <w:tab/>
        <w:t>Fait à ______________, le ______________</w:t>
      </w: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ind w:left="2832"/>
        <w:jc w:val="center"/>
        <w:rPr>
          <w:rFonts w:ascii="Arial Narrow" w:eastAsia="Times New Roman" w:hAnsi="Arial Narrow" w:cs="Tahoma"/>
          <w:bCs/>
          <w:sz w:val="24"/>
          <w:szCs w:val="20"/>
          <w:lang w:eastAsia="fr-FR"/>
        </w:rPr>
      </w:pPr>
      <w:r w:rsidRPr="00662532">
        <w:rPr>
          <w:rFonts w:ascii="Arial Narrow" w:eastAsia="Times New Roman" w:hAnsi="Arial Narrow" w:cs="Tahoma"/>
          <w:sz w:val="24"/>
          <w:szCs w:val="20"/>
          <w:lang w:eastAsia="fr-FR"/>
        </w:rPr>
        <w:t>(</w:t>
      </w:r>
      <w:r w:rsidRPr="00662532">
        <w:rPr>
          <w:rFonts w:ascii="Arial Narrow" w:eastAsia="Times New Roman" w:hAnsi="Arial Narrow" w:cs="Tahoma"/>
          <w:bCs/>
          <w:sz w:val="24"/>
          <w:szCs w:val="20"/>
          <w:lang w:eastAsia="fr-FR"/>
        </w:rPr>
        <w:t>Signature)</w:t>
      </w: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spacing w:before="120" w:after="120" w:line="240" w:lineRule="auto"/>
        <w:rPr>
          <w:rFonts w:ascii="Arial Narrow" w:eastAsia="Times New Roman" w:hAnsi="Arial Narrow" w:cs="Tahoma"/>
          <w:sz w:val="24"/>
          <w:szCs w:val="24"/>
          <w:lang w:eastAsia="fr-FR"/>
        </w:rPr>
      </w:pPr>
    </w:p>
    <w:p w:rsidR="00662532" w:rsidRPr="00662532" w:rsidRDefault="00662532" w:rsidP="00662532">
      <w:pPr>
        <w:keepNext/>
        <w:spacing w:before="120" w:after="120" w:line="240" w:lineRule="auto"/>
        <w:jc w:val="center"/>
        <w:outlineLvl w:val="0"/>
        <w:rPr>
          <w:rFonts w:ascii="Arial Narrow" w:eastAsia="Times New Roman" w:hAnsi="Arial Narrow" w:cs="Tahoma"/>
          <w:b/>
          <w:i/>
          <w:sz w:val="28"/>
          <w:szCs w:val="28"/>
          <w:lang w:val="x-none" w:eastAsia="x-none"/>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Default="0066253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Pr="00662532" w:rsidRDefault="0025178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jc w:val="center"/>
        <w:rPr>
          <w:rFonts w:ascii="Arial Narrow" w:eastAsia="Times New Roman" w:hAnsi="Arial Narrow" w:cs="Times New Roman"/>
          <w:b/>
          <w:i/>
          <w:sz w:val="28"/>
          <w:szCs w:val="28"/>
          <w:lang w:eastAsia="fr-FR"/>
        </w:rPr>
      </w:pPr>
      <w:r w:rsidRPr="00662532">
        <w:rPr>
          <w:rFonts w:ascii="Arial Narrow" w:eastAsia="Times New Roman" w:hAnsi="Arial Narrow" w:cs="Times New Roman"/>
          <w:b/>
          <w:i/>
          <w:sz w:val="28"/>
          <w:szCs w:val="28"/>
          <w:lang w:eastAsia="fr-FR"/>
        </w:rPr>
        <w:t>MODELE DE FICHES DE CAUTIONNEMENT ET DE GARANTIES BANCAIRES</w:t>
      </w: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jc w:val="center"/>
        <w:rPr>
          <w:rFonts w:ascii="Arial Narrow" w:eastAsia="Times New Roman" w:hAnsi="Arial Narrow" w:cs="Times New Roman"/>
          <w:b/>
          <w:sz w:val="28"/>
          <w:szCs w:val="28"/>
          <w:lang w:eastAsia="fr-FR"/>
        </w:rPr>
      </w:pPr>
      <w:r w:rsidRPr="00662532">
        <w:rPr>
          <w:rFonts w:ascii="Arial Narrow" w:eastAsia="Times New Roman" w:hAnsi="Arial Narrow" w:cs="Times New Roman"/>
          <w:b/>
          <w:sz w:val="28"/>
          <w:szCs w:val="28"/>
          <w:lang w:eastAsia="fr-FR"/>
        </w:rPr>
        <w:t>Annexe N°1 : Modèle de soumission</w:t>
      </w:r>
    </w:p>
    <w:p w:rsidR="00662532" w:rsidRPr="00662532" w:rsidRDefault="00662532" w:rsidP="00662532">
      <w:pPr>
        <w:spacing w:after="0" w:line="240" w:lineRule="auto"/>
        <w:jc w:val="center"/>
        <w:rPr>
          <w:rFonts w:ascii="Arial Narrow" w:eastAsia="Times New Roman" w:hAnsi="Arial Narrow" w:cs="Times New Roman"/>
          <w:sz w:val="28"/>
          <w:szCs w:val="28"/>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Je, soussigné……………………………………………… (Indiquer le nom et la qualité du signataire)</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roofErr w:type="gramStart"/>
      <w:r w:rsidRPr="00662532">
        <w:rPr>
          <w:rFonts w:ascii="Arial Narrow" w:eastAsia="Times New Roman" w:hAnsi="Arial Narrow" w:cs="Times New Roman"/>
          <w:sz w:val="24"/>
          <w:szCs w:val="24"/>
          <w:lang w:eastAsia="fr-FR"/>
        </w:rPr>
        <w:t>représentant</w:t>
      </w:r>
      <w:proofErr w:type="gramEnd"/>
      <w:r w:rsidRPr="00662532">
        <w:rPr>
          <w:rFonts w:ascii="Arial Narrow" w:eastAsia="Times New Roman" w:hAnsi="Arial Narrow" w:cs="Times New Roman"/>
          <w:sz w:val="24"/>
          <w:szCs w:val="24"/>
          <w:lang w:eastAsia="fr-FR"/>
        </w:rPr>
        <w:t xml:space="preserve"> la société, l’entreprise ou le groupement (8) ……………. dont le siège social est à………………..inscrite au registre de commerce de …………………………. Sous le n°……………………….</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4"/>
          <w:lang w:val="x-none" w:eastAsia="x-none"/>
        </w:rPr>
      </w:pPr>
      <w:r w:rsidRPr="00662532">
        <w:rPr>
          <w:rFonts w:ascii="Arial Narrow" w:eastAsia="Times New Roman" w:hAnsi="Arial Narrow" w:cs="Times New Roman"/>
          <w:b/>
          <w:i/>
          <w:sz w:val="24"/>
          <w:szCs w:val="24"/>
          <w:lang w:val="x-none" w:eastAsia="x-none"/>
        </w:rPr>
        <w:t xml:space="preserve">Après avoir pris connaissance de toutes les pièces figurant ou mentionnées à la Demande de Cotation  </w:t>
      </w:r>
      <w:r w:rsidR="00251782" w:rsidRPr="00251782">
        <w:rPr>
          <w:rFonts w:ascii="Arial Narrow" w:eastAsia="Times New Roman" w:hAnsi="Arial Narrow" w:cs="Tahoma"/>
          <w:b/>
          <w:bCs/>
          <w:sz w:val="20"/>
          <w:szCs w:val="20"/>
          <w:lang w:val="x-none" w:eastAsia="x-none"/>
        </w:rPr>
        <w:t>N°</w:t>
      </w:r>
      <w:r w:rsidR="000A7DBB">
        <w:rPr>
          <w:rFonts w:ascii="Arial Narrow" w:eastAsia="Times New Roman" w:hAnsi="Arial Narrow" w:cs="Tahoma"/>
          <w:b/>
          <w:bCs/>
          <w:color w:val="FF0000"/>
          <w:sz w:val="20"/>
          <w:szCs w:val="20"/>
          <w:lang w:val="x-none" w:eastAsia="x-none"/>
        </w:rPr>
        <w:t>02</w:t>
      </w:r>
      <w:bookmarkStart w:id="0" w:name="_GoBack"/>
      <w:bookmarkEnd w:id="0"/>
      <w:r w:rsidR="00251782">
        <w:rPr>
          <w:rFonts w:ascii="Arial Narrow" w:eastAsia="Times New Roman" w:hAnsi="Arial Narrow" w:cs="Tahoma"/>
          <w:b/>
          <w:bCs/>
          <w:sz w:val="20"/>
          <w:szCs w:val="20"/>
          <w:lang w:val="x-none" w:eastAsia="x-none"/>
        </w:rPr>
        <w:t>/DC/CMNE-KLE/SIGAMP/AG/2023</w:t>
      </w:r>
      <w:r w:rsidRPr="00662532">
        <w:rPr>
          <w:rFonts w:ascii="Arial Narrow" w:eastAsia="Times New Roman" w:hAnsi="Arial Narrow" w:cs="Tahoma"/>
          <w:b/>
          <w:bCs/>
          <w:sz w:val="20"/>
          <w:szCs w:val="20"/>
          <w:lang w:val="x-none" w:eastAsia="x-none"/>
        </w:rPr>
        <w:t xml:space="preserve">  </w:t>
      </w:r>
      <w:r w:rsidRPr="00662532">
        <w:rPr>
          <w:rFonts w:ascii="Arial Narrow" w:eastAsia="Times New Roman" w:hAnsi="Arial Narrow" w:cs="Times New Roman"/>
          <w:b/>
          <w:i/>
          <w:sz w:val="24"/>
          <w:szCs w:val="24"/>
          <w:lang w:val="x-none" w:eastAsia="x-none"/>
        </w:rPr>
        <w:t xml:space="preserve">du_______________ pour la fourniture d’un véhicule pick-up 4x4 Double cabine à la COMMUNE DE </w:t>
      </w:r>
      <w:r>
        <w:rPr>
          <w:rFonts w:ascii="Arial Narrow" w:eastAsia="Times New Roman" w:hAnsi="Arial Narrow" w:cs="Times New Roman"/>
          <w:b/>
          <w:i/>
          <w:sz w:val="24"/>
          <w:szCs w:val="24"/>
          <w:lang w:val="x-none" w:eastAsia="x-none"/>
        </w:rPr>
        <w:t>KAELE</w:t>
      </w:r>
      <w:r w:rsidRPr="00662532">
        <w:rPr>
          <w:rFonts w:ascii="Arial Narrow" w:eastAsia="Times New Roman" w:hAnsi="Arial Narrow" w:cs="Times New Roman"/>
          <w:b/>
          <w:i/>
          <w:sz w:val="24"/>
          <w:szCs w:val="24"/>
          <w:lang w:val="x-none" w:eastAsia="x-none"/>
        </w:rPr>
        <w:t> ;</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numPr>
          <w:ilvl w:val="0"/>
          <w:numId w:val="11"/>
        </w:numPr>
        <w:spacing w:after="0" w:line="240" w:lineRule="auto"/>
        <w:jc w:val="both"/>
        <w:rPr>
          <w:rFonts w:ascii="Arial Narrow" w:eastAsia="Times New Roman" w:hAnsi="Arial Narrow" w:cs="Times New Roman"/>
          <w:sz w:val="24"/>
          <w:szCs w:val="24"/>
          <w:lang w:eastAsia="fr-FR"/>
        </w:rPr>
      </w:pPr>
      <w:proofErr w:type="spellStart"/>
      <w:r w:rsidRPr="00662532">
        <w:rPr>
          <w:rFonts w:ascii="Arial Narrow" w:eastAsia="Times New Roman" w:hAnsi="Arial Narrow" w:cs="Times New Roman"/>
          <w:sz w:val="24"/>
          <w:szCs w:val="24"/>
          <w:lang w:eastAsia="fr-FR"/>
        </w:rPr>
        <w:t>Me</w:t>
      </w:r>
      <w:proofErr w:type="spellEnd"/>
      <w:r w:rsidRPr="00662532">
        <w:rPr>
          <w:rFonts w:ascii="Arial Narrow" w:eastAsia="Times New Roman" w:hAnsi="Arial Narrow" w:cs="Times New Roman"/>
          <w:sz w:val="24"/>
          <w:szCs w:val="24"/>
          <w:lang w:eastAsia="fr-FR"/>
        </w:rPr>
        <w:t xml:space="preserve"> soumets et m’engage à livrer les travaux conformément à la Demande de Cotation, moyennant les prix que j’ai établis moi-même sur la base des bordereaux de prix et quantités, lesquels prix font ressortir le montant de l’offre…………………. à ………………………….. (en chiffres et en lettres) francs </w:t>
      </w:r>
      <w:proofErr w:type="spellStart"/>
      <w:r w:rsidRPr="00662532">
        <w:rPr>
          <w:rFonts w:ascii="Arial Narrow" w:eastAsia="Times New Roman" w:hAnsi="Arial Narrow" w:cs="Times New Roman"/>
          <w:sz w:val="24"/>
          <w:szCs w:val="24"/>
          <w:lang w:eastAsia="fr-FR"/>
        </w:rPr>
        <w:t>cfa</w:t>
      </w:r>
      <w:proofErr w:type="spellEnd"/>
      <w:r w:rsidRPr="00662532">
        <w:rPr>
          <w:rFonts w:ascii="Arial Narrow" w:eastAsia="Times New Roman" w:hAnsi="Arial Narrow" w:cs="Times New Roman"/>
          <w:sz w:val="24"/>
          <w:szCs w:val="24"/>
          <w:lang w:eastAsia="fr-FR"/>
        </w:rPr>
        <w:t xml:space="preserve"> Hors TVA, et à………………………………. Francs </w:t>
      </w:r>
      <w:proofErr w:type="spellStart"/>
      <w:r w:rsidRPr="00662532">
        <w:rPr>
          <w:rFonts w:ascii="Arial Narrow" w:eastAsia="Times New Roman" w:hAnsi="Arial Narrow" w:cs="Times New Roman"/>
          <w:sz w:val="24"/>
          <w:szCs w:val="24"/>
          <w:lang w:eastAsia="fr-FR"/>
        </w:rPr>
        <w:t>cfa</w:t>
      </w:r>
      <w:proofErr w:type="spellEnd"/>
      <w:r w:rsidRPr="00662532">
        <w:rPr>
          <w:rFonts w:ascii="Arial Narrow" w:eastAsia="Times New Roman" w:hAnsi="Arial Narrow" w:cs="Times New Roman"/>
          <w:sz w:val="24"/>
          <w:szCs w:val="24"/>
          <w:lang w:eastAsia="fr-FR"/>
        </w:rPr>
        <w:t xml:space="preserve"> TTC. (en chiffres et en lettres)</w:t>
      </w: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numPr>
          <w:ilvl w:val="0"/>
          <w:numId w:val="11"/>
        </w:num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M’engage à livrer les fournitures dans un délai de </w:t>
      </w:r>
      <w:r w:rsidR="00D4280C" w:rsidRPr="00662532">
        <w:rPr>
          <w:rFonts w:ascii="Arial Narrow" w:eastAsia="Times New Roman" w:hAnsi="Arial Narrow" w:cs="Times New Roman"/>
          <w:sz w:val="24"/>
          <w:szCs w:val="24"/>
          <w:lang w:eastAsia="fr-FR"/>
        </w:rPr>
        <w:t>quarante-cinq</w:t>
      </w:r>
      <w:r w:rsidRPr="00662532">
        <w:rPr>
          <w:rFonts w:ascii="Arial Narrow" w:eastAsia="Times New Roman" w:hAnsi="Arial Narrow" w:cs="Times New Roman"/>
          <w:sz w:val="24"/>
          <w:szCs w:val="24"/>
          <w:lang w:eastAsia="fr-FR"/>
        </w:rPr>
        <w:t xml:space="preserve"> (45) jours,</w:t>
      </w:r>
    </w:p>
    <w:p w:rsidR="00662532" w:rsidRPr="00662532" w:rsidRDefault="00662532" w:rsidP="00662532">
      <w:pPr>
        <w:spacing w:after="0" w:line="240" w:lineRule="auto"/>
        <w:ind w:left="708"/>
        <w:rPr>
          <w:rFonts w:ascii="Arial Narrow" w:eastAsia="Times New Roman" w:hAnsi="Arial Narrow" w:cs="Times New Roman"/>
          <w:sz w:val="24"/>
          <w:szCs w:val="24"/>
          <w:lang w:eastAsia="fr-FR"/>
        </w:rPr>
      </w:pP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numPr>
          <w:ilvl w:val="0"/>
          <w:numId w:val="11"/>
        </w:num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M’engage en outre à maintenir mon offre dans le délai de </w:t>
      </w:r>
      <w:r w:rsidR="00D4280C" w:rsidRPr="00662532">
        <w:rPr>
          <w:rFonts w:ascii="Arial Narrow" w:eastAsia="Times New Roman" w:hAnsi="Arial Narrow" w:cs="Times New Roman"/>
          <w:sz w:val="24"/>
          <w:szCs w:val="24"/>
          <w:lang w:eastAsia="fr-FR"/>
        </w:rPr>
        <w:t>quatre-vingt-dix</w:t>
      </w:r>
      <w:r w:rsidRPr="00662532">
        <w:rPr>
          <w:rFonts w:ascii="Arial Narrow" w:eastAsia="Times New Roman" w:hAnsi="Arial Narrow" w:cs="Times New Roman"/>
          <w:sz w:val="24"/>
          <w:szCs w:val="24"/>
          <w:lang w:eastAsia="fr-FR"/>
        </w:rPr>
        <w:t xml:space="preserve"> (90) jours à compter de la date limite de remise des offres.</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Les rabais offerts et les modalités d’application desdits rabais sont les suivants</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L’Administration se libérera des sommes dues par elle au titre du présent marché en faisant donner……………. Au compte n°……………………. ouvert au de ………………….. </w:t>
      </w:r>
      <w:proofErr w:type="gramStart"/>
      <w:r w:rsidRPr="00662532">
        <w:rPr>
          <w:rFonts w:ascii="Arial Narrow" w:eastAsia="Times New Roman" w:hAnsi="Arial Narrow" w:cs="Times New Roman"/>
          <w:sz w:val="24"/>
          <w:szCs w:val="24"/>
          <w:lang w:eastAsia="fr-FR"/>
        </w:rPr>
        <w:t>auprès</w:t>
      </w:r>
      <w:proofErr w:type="gramEnd"/>
      <w:r w:rsidRPr="00662532">
        <w:rPr>
          <w:rFonts w:ascii="Arial Narrow" w:eastAsia="Times New Roman" w:hAnsi="Arial Narrow" w:cs="Times New Roman"/>
          <w:sz w:val="24"/>
          <w:szCs w:val="24"/>
          <w:lang w:eastAsia="fr-FR"/>
        </w:rPr>
        <w:t xml:space="preserve"> de la banque…………………………………… Agence de ………………</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Avant signature du Marché, la présente soumission acceptée par  vous vaudra engagement entre nous.</w:t>
      </w: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          Fait à…………………………………………le………………………………………………</w:t>
      </w: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Signature de …………………………….. </w:t>
      </w:r>
      <w:proofErr w:type="gramStart"/>
      <w:r w:rsidRPr="00662532">
        <w:rPr>
          <w:rFonts w:ascii="Arial Narrow" w:eastAsia="Times New Roman" w:hAnsi="Arial Narrow" w:cs="Times New Roman"/>
          <w:sz w:val="24"/>
          <w:szCs w:val="24"/>
          <w:lang w:eastAsia="fr-FR"/>
        </w:rPr>
        <w:t>en</w:t>
      </w:r>
      <w:proofErr w:type="gramEnd"/>
      <w:r w:rsidRPr="00662532">
        <w:rPr>
          <w:rFonts w:ascii="Arial Narrow" w:eastAsia="Times New Roman" w:hAnsi="Arial Narrow" w:cs="Times New Roman"/>
          <w:sz w:val="24"/>
          <w:szCs w:val="24"/>
          <w:lang w:eastAsia="fr-FR"/>
        </w:rPr>
        <w:t xml:space="preserve"> qualité de…………………………………dûment  </w:t>
      </w: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roofErr w:type="gramStart"/>
      <w:r w:rsidRPr="00662532">
        <w:rPr>
          <w:rFonts w:ascii="Arial Narrow" w:eastAsia="Times New Roman" w:hAnsi="Arial Narrow" w:cs="Times New Roman"/>
          <w:sz w:val="24"/>
          <w:szCs w:val="24"/>
          <w:lang w:eastAsia="fr-FR"/>
        </w:rPr>
        <w:t>autorisé</w:t>
      </w:r>
      <w:proofErr w:type="gramEnd"/>
      <w:r w:rsidRPr="00662532">
        <w:rPr>
          <w:rFonts w:ascii="Arial Narrow" w:eastAsia="Times New Roman" w:hAnsi="Arial Narrow" w:cs="Times New Roman"/>
          <w:sz w:val="24"/>
          <w:szCs w:val="24"/>
          <w:lang w:eastAsia="fr-FR"/>
        </w:rPr>
        <w:t xml:space="preserve"> à signer les soumissions pour et au nom de </w:t>
      </w:r>
    </w:p>
    <w:p w:rsidR="00662532" w:rsidRPr="00662532" w:rsidRDefault="00662532" w:rsidP="00662532">
      <w:pPr>
        <w:spacing w:after="0" w:line="240" w:lineRule="auto"/>
        <w:jc w:val="both"/>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294114" w:rsidRPr="00662532" w:rsidRDefault="00294114"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jc w:val="center"/>
        <w:rPr>
          <w:rFonts w:ascii="Arial Narrow" w:eastAsia="Times New Roman" w:hAnsi="Arial Narrow" w:cs="Times New Roman"/>
          <w:b/>
          <w:sz w:val="28"/>
          <w:szCs w:val="28"/>
          <w:lang w:eastAsia="fr-FR"/>
        </w:rPr>
      </w:pPr>
      <w:r w:rsidRPr="00662532">
        <w:rPr>
          <w:rFonts w:ascii="Arial Narrow" w:eastAsia="Times New Roman" w:hAnsi="Arial Narrow" w:cs="Times New Roman"/>
          <w:b/>
          <w:sz w:val="28"/>
          <w:szCs w:val="28"/>
          <w:lang w:eastAsia="fr-FR"/>
        </w:rPr>
        <w:t>Annexe N°2 : Modèle de caution de soumission</w:t>
      </w:r>
    </w:p>
    <w:p w:rsidR="00662532" w:rsidRPr="00662532" w:rsidRDefault="00662532" w:rsidP="00662532">
      <w:pPr>
        <w:spacing w:after="0" w:line="240" w:lineRule="auto"/>
        <w:jc w:val="center"/>
        <w:rPr>
          <w:rFonts w:ascii="Arial Narrow" w:eastAsia="Times New Roman" w:hAnsi="Arial Narrow" w:cs="Times New Roman"/>
          <w:b/>
          <w:sz w:val="28"/>
          <w:szCs w:val="28"/>
          <w:lang w:eastAsia="fr-FR"/>
        </w:rPr>
      </w:pPr>
    </w:p>
    <w:p w:rsidR="00662532" w:rsidRPr="00662532" w:rsidRDefault="00662532" w:rsidP="00662532">
      <w:pPr>
        <w:spacing w:after="0" w:line="240" w:lineRule="auto"/>
        <w:jc w:val="center"/>
        <w:rPr>
          <w:rFonts w:ascii="Arial Narrow" w:eastAsia="Times New Roman" w:hAnsi="Arial Narrow" w:cs="Times New Roman"/>
          <w:b/>
          <w:sz w:val="28"/>
          <w:szCs w:val="28"/>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Adressée à Madame LE MAIRE DE LA COMMUNE DE </w:t>
      </w:r>
      <w:r>
        <w:rPr>
          <w:rFonts w:ascii="Arial Narrow" w:eastAsia="Times New Roman" w:hAnsi="Arial Narrow" w:cs="Times New Roman"/>
          <w:sz w:val="24"/>
          <w:szCs w:val="24"/>
          <w:lang w:eastAsia="fr-FR"/>
        </w:rPr>
        <w:t>KAELE</w:t>
      </w:r>
      <w:r w:rsidRPr="00662532">
        <w:rPr>
          <w:rFonts w:ascii="Arial Narrow" w:eastAsia="Times New Roman" w:hAnsi="Arial Narrow" w:cs="Times New Roman"/>
          <w:sz w:val="24"/>
          <w:szCs w:val="24"/>
          <w:lang w:eastAsia="fr-FR"/>
        </w:rPr>
        <w:t xml:space="preserve">, </w:t>
      </w:r>
      <w:r w:rsidRPr="00662532">
        <w:rPr>
          <w:rFonts w:ascii="Arial Narrow" w:eastAsia="Times New Roman" w:hAnsi="Arial Narrow" w:cs="Arial"/>
          <w:sz w:val="24"/>
          <w:szCs w:val="24"/>
          <w:lang w:eastAsia="fr-FR"/>
        </w:rPr>
        <w:t>« </w:t>
      </w:r>
      <w:r w:rsidRPr="00662532">
        <w:rPr>
          <w:rFonts w:ascii="Arial Narrow" w:eastAsia="Times New Roman" w:hAnsi="Arial Narrow" w:cs="Times New Roman"/>
          <w:sz w:val="24"/>
          <w:szCs w:val="24"/>
          <w:lang w:eastAsia="fr-FR"/>
        </w:rPr>
        <w:t>Autorité Contractante »</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Attendu que l’entrepreneur</w:t>
      </w:r>
      <w:proofErr w:type="gramStart"/>
      <w:r w:rsidRPr="00662532">
        <w:rPr>
          <w:rFonts w:ascii="Arial Narrow" w:eastAsia="Times New Roman" w:hAnsi="Arial Narrow" w:cs="Times New Roman"/>
          <w:sz w:val="24"/>
          <w:szCs w:val="24"/>
          <w:lang w:eastAsia="fr-FR"/>
        </w:rPr>
        <w:t>…………………………………….,</w:t>
      </w:r>
      <w:proofErr w:type="gramEnd"/>
      <w:r w:rsidRPr="00662532">
        <w:rPr>
          <w:rFonts w:ascii="Arial Narrow" w:eastAsia="Times New Roman" w:hAnsi="Arial Narrow" w:cs="Times New Roman"/>
          <w:sz w:val="24"/>
          <w:szCs w:val="24"/>
          <w:lang w:eastAsia="fr-FR"/>
        </w:rPr>
        <w:t xml:space="preserve"> ci-dessous désigné « le soumissionnaire », a soumis son offre en date du…………………… </w:t>
      </w:r>
      <w:r w:rsidRPr="00662532">
        <w:rPr>
          <w:rFonts w:ascii="Arial Narrow" w:eastAsia="Times New Roman" w:hAnsi="Arial Narrow" w:cs="Times New Roman"/>
          <w:b/>
          <w:sz w:val="24"/>
          <w:szCs w:val="24"/>
          <w:lang w:eastAsia="fr-FR"/>
        </w:rPr>
        <w:t>pour la fourniture d’un véhicule pick-up 4x4 Double cabine</w:t>
      </w:r>
      <w:r w:rsidRPr="00662532">
        <w:rPr>
          <w:rFonts w:ascii="Arial Narrow" w:eastAsia="Times New Roman" w:hAnsi="Arial Narrow" w:cs="Times New Roman"/>
          <w:sz w:val="24"/>
          <w:szCs w:val="24"/>
          <w:lang w:eastAsia="fr-FR"/>
        </w:rPr>
        <w:t>.</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Ci-dessous désignée « l’Offre », et pour laquelle il doit joindre un cautionnement provisoire équivalant à </w:t>
      </w:r>
      <w:r w:rsidR="00294114">
        <w:rPr>
          <w:rFonts w:ascii="Arial Narrow" w:eastAsia="Times New Roman" w:hAnsi="Arial Narrow" w:cs="Times New Roman"/>
          <w:b/>
          <w:sz w:val="24"/>
          <w:szCs w:val="24"/>
          <w:highlight w:val="yellow"/>
          <w:lang w:eastAsia="fr-FR"/>
        </w:rPr>
        <w:t xml:space="preserve">Six cent cinquante </w:t>
      </w:r>
      <w:r w:rsidRPr="00251782">
        <w:rPr>
          <w:rFonts w:ascii="Arial Narrow" w:eastAsia="Times New Roman" w:hAnsi="Arial Narrow" w:cs="Times New Roman"/>
          <w:b/>
          <w:sz w:val="24"/>
          <w:szCs w:val="24"/>
          <w:highlight w:val="yellow"/>
          <w:lang w:eastAsia="fr-FR"/>
        </w:rPr>
        <w:t>mi</w:t>
      </w:r>
      <w:r w:rsidR="00294114">
        <w:rPr>
          <w:rFonts w:ascii="Arial Narrow" w:eastAsia="Times New Roman" w:hAnsi="Arial Narrow" w:cs="Times New Roman"/>
          <w:b/>
          <w:sz w:val="24"/>
          <w:szCs w:val="24"/>
          <w:highlight w:val="yellow"/>
          <w:lang w:eastAsia="fr-FR"/>
        </w:rPr>
        <w:t>lle (65</w:t>
      </w:r>
      <w:r w:rsidRPr="00251782">
        <w:rPr>
          <w:rFonts w:ascii="Arial Narrow" w:eastAsia="Times New Roman" w:hAnsi="Arial Narrow" w:cs="Times New Roman"/>
          <w:b/>
          <w:sz w:val="24"/>
          <w:szCs w:val="24"/>
          <w:highlight w:val="yellow"/>
          <w:lang w:eastAsia="fr-FR"/>
        </w:rPr>
        <w:t>0 000) francs CFA</w:t>
      </w:r>
      <w:r w:rsidRPr="00662532">
        <w:rPr>
          <w:rFonts w:ascii="Arial Narrow" w:eastAsia="Times New Roman" w:hAnsi="Arial Narrow" w:cs="Times New Roman"/>
          <w:sz w:val="24"/>
          <w:szCs w:val="24"/>
          <w:lang w:eastAsia="fr-FR"/>
        </w:rPr>
        <w:t>,</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Nous……………………………………………. (Nom et adresse de la banque), représentée par ……………………….. (Noms des signataires), ci-dessous désignées « la banque », déclarons garantir le paiement à l’Autorité Contractante de la somme maximale de </w:t>
      </w:r>
      <w:r w:rsidR="00294114" w:rsidRPr="00294114">
        <w:rPr>
          <w:rFonts w:ascii="Arial Narrow" w:eastAsia="Times New Roman" w:hAnsi="Arial Narrow" w:cs="Times New Roman"/>
          <w:b/>
          <w:sz w:val="24"/>
          <w:szCs w:val="24"/>
          <w:lang w:eastAsia="fr-FR"/>
        </w:rPr>
        <w:t>Six cent cinquante mille (650 000) francs CFA</w:t>
      </w:r>
      <w:r w:rsidRPr="00662532">
        <w:rPr>
          <w:rFonts w:ascii="Arial Narrow" w:eastAsia="Times New Roman" w:hAnsi="Arial Narrow" w:cs="Times New Roman"/>
          <w:sz w:val="24"/>
          <w:szCs w:val="24"/>
          <w:lang w:eastAsia="fr-FR"/>
        </w:rPr>
        <w:t>, que la banque s’engage à régler intégralement à l’Autorité Contractante, s’obligeant elle-même, ses successeurs et assignataires.</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Les conditions de cette obligation sont les suivantes :</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Si le soumissionnaire retire l’offre pendant la période de validité spécifiée par lui sur l’acte de soumission ; ou</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Si le soumissionnaire, s’étant vu notifier l’attribution de la Lettre Commande par l’Autorité Contractante  pendant la période de validité :</w:t>
      </w:r>
    </w:p>
    <w:p w:rsidR="00662532" w:rsidRPr="00662532" w:rsidRDefault="00662532" w:rsidP="00662532">
      <w:pPr>
        <w:numPr>
          <w:ilvl w:val="0"/>
          <w:numId w:val="11"/>
        </w:num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Manque à signer ou refuse de signer le contrat, alors qu’il est de le faire ;</w:t>
      </w: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numPr>
          <w:ilvl w:val="0"/>
          <w:numId w:val="11"/>
        </w:num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Manque à fournir ou refuse de fournir </w:t>
      </w:r>
      <w:r w:rsidR="00D4280C" w:rsidRPr="00662532">
        <w:rPr>
          <w:rFonts w:ascii="Arial Narrow" w:eastAsia="Times New Roman" w:hAnsi="Arial Narrow" w:cs="Times New Roman"/>
          <w:sz w:val="24"/>
          <w:szCs w:val="24"/>
          <w:lang w:eastAsia="fr-FR"/>
        </w:rPr>
        <w:t>le</w:t>
      </w:r>
      <w:r w:rsidRPr="00662532">
        <w:rPr>
          <w:rFonts w:ascii="Arial Narrow" w:eastAsia="Times New Roman" w:hAnsi="Arial Narrow" w:cs="Times New Roman"/>
          <w:sz w:val="24"/>
          <w:szCs w:val="24"/>
          <w:lang w:eastAsia="fr-FR"/>
        </w:rPr>
        <w:t xml:space="preserve"> cautionnement définitif du contrat (cautionnement définitif), comme prévu dans celui-ci.</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firstLine="360"/>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Nous nous engageons à payer à l’Autorité Contractante  un montant allant jusqu’au maximum de la somme stipulée ci-dessus, dès réception de sa première demande écrite, sans que la Maître d’Ouvrage soit tenu de justifier sa demande, étant entendu toutefois que dans sa demande, l’Autorité Contractante notera que le montant qu’il réclame lui est dû parce que l’une ou l’autre des conditions ci-dessus, ou toutes les deux, sont remplies, et qu’il spécifiera quelle(s) condition(s) a(ont joué.</w:t>
      </w:r>
    </w:p>
    <w:p w:rsidR="00662532" w:rsidRPr="00662532" w:rsidRDefault="00662532" w:rsidP="00662532">
      <w:pPr>
        <w:spacing w:after="0" w:line="240" w:lineRule="auto"/>
        <w:ind w:firstLine="360"/>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firstLine="360"/>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662532" w:rsidRPr="00662532" w:rsidRDefault="00662532" w:rsidP="00662532">
      <w:pPr>
        <w:spacing w:after="0" w:line="240" w:lineRule="auto"/>
        <w:ind w:firstLine="360"/>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firstLine="360"/>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La présente caution est soumise pour son interprétation et son exécution au droit camerounais. Les tribunaux du Cameroun seront seuls compétents pour statuer sur tout ce qui concerne le présent engagement et ses suites.</w:t>
      </w: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left="360"/>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left="360"/>
        <w:jc w:val="both"/>
        <w:rPr>
          <w:rFonts w:ascii="Arial Narrow" w:eastAsia="Times New Roman" w:hAnsi="Arial Narrow" w:cs="Times New Roman"/>
          <w:b/>
          <w:sz w:val="28"/>
          <w:szCs w:val="28"/>
          <w:lang w:eastAsia="fr-FR"/>
        </w:rPr>
      </w:pPr>
      <w:r w:rsidRPr="00662532">
        <w:rPr>
          <w:rFonts w:ascii="Arial Narrow" w:eastAsia="Times New Roman" w:hAnsi="Arial Narrow" w:cs="Times New Roman"/>
          <w:b/>
          <w:sz w:val="24"/>
          <w:szCs w:val="24"/>
          <w:lang w:eastAsia="fr-FR"/>
        </w:rPr>
        <w:t>Signé et authentifié par la banque à……………………. Le……………………………….</w:t>
      </w: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spacing w:after="0" w:line="240" w:lineRule="auto"/>
        <w:rPr>
          <w:rFonts w:ascii="Arial Narrow" w:eastAsia="Times New Roman" w:hAnsi="Arial Narrow" w:cs="Times New Roman"/>
          <w:sz w:val="28"/>
          <w:szCs w:val="28"/>
          <w:lang w:eastAsia="fr-FR"/>
        </w:rPr>
      </w:pPr>
    </w:p>
    <w:p w:rsidR="00662532" w:rsidRDefault="0066253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Default="00251782" w:rsidP="00662532">
      <w:pPr>
        <w:spacing w:after="0" w:line="240" w:lineRule="auto"/>
        <w:rPr>
          <w:rFonts w:ascii="Arial Narrow" w:eastAsia="Times New Roman" w:hAnsi="Arial Narrow" w:cs="Times New Roman"/>
          <w:sz w:val="28"/>
          <w:szCs w:val="28"/>
          <w:lang w:eastAsia="fr-FR"/>
        </w:rPr>
      </w:pPr>
    </w:p>
    <w:p w:rsidR="00251782" w:rsidRPr="00662532" w:rsidRDefault="00251782" w:rsidP="00662532">
      <w:pPr>
        <w:spacing w:after="0" w:line="240" w:lineRule="auto"/>
        <w:rPr>
          <w:rFonts w:ascii="Arial Narrow" w:eastAsia="Times New Roman" w:hAnsi="Arial Narrow" w:cs="Times New Roman"/>
          <w:sz w:val="28"/>
          <w:szCs w:val="28"/>
          <w:lang w:eastAsia="fr-FR"/>
        </w:rPr>
      </w:pPr>
    </w:p>
    <w:p w:rsidR="00662532" w:rsidRPr="00662532" w:rsidRDefault="00662532" w:rsidP="00662532">
      <w:pPr>
        <w:keepNext/>
        <w:spacing w:after="0" w:line="240" w:lineRule="auto"/>
        <w:jc w:val="center"/>
        <w:outlineLvl w:val="0"/>
        <w:rPr>
          <w:rFonts w:ascii="Arial Narrow" w:eastAsia="Times New Roman" w:hAnsi="Arial Narrow" w:cs="Tahoma"/>
          <w:b/>
          <w:i/>
          <w:sz w:val="24"/>
          <w:szCs w:val="24"/>
          <w:lang w:eastAsia="x-none"/>
        </w:rPr>
      </w:pPr>
      <w:r w:rsidRPr="00662532">
        <w:rPr>
          <w:rFonts w:ascii="Arial Narrow" w:eastAsia="Times New Roman" w:hAnsi="Arial Narrow" w:cs="Times New Roman"/>
          <w:b/>
          <w:sz w:val="24"/>
          <w:szCs w:val="24"/>
          <w:lang w:val="x-none" w:eastAsia="x-none"/>
        </w:rPr>
        <w:t>Annexe N°</w:t>
      </w:r>
      <w:r w:rsidRPr="00662532">
        <w:rPr>
          <w:rFonts w:ascii="Arial Narrow" w:eastAsia="Times New Roman" w:hAnsi="Arial Narrow" w:cs="Times New Roman"/>
          <w:b/>
          <w:sz w:val="24"/>
          <w:szCs w:val="24"/>
          <w:lang w:eastAsia="x-none"/>
        </w:rPr>
        <w:t>3</w:t>
      </w:r>
      <w:r w:rsidRPr="00662532">
        <w:rPr>
          <w:rFonts w:ascii="Arial Narrow" w:eastAsia="Times New Roman" w:hAnsi="Arial Narrow" w:cs="Times New Roman"/>
          <w:b/>
          <w:i/>
          <w:sz w:val="24"/>
          <w:szCs w:val="24"/>
          <w:lang w:val="x-none" w:eastAsia="x-none"/>
        </w:rPr>
        <w:t xml:space="preserve"> : </w:t>
      </w:r>
      <w:r w:rsidRPr="00662532">
        <w:rPr>
          <w:rFonts w:ascii="Arial Narrow" w:eastAsia="Times New Roman" w:hAnsi="Arial Narrow" w:cs="Tahoma"/>
          <w:b/>
          <w:i/>
          <w:sz w:val="24"/>
          <w:szCs w:val="24"/>
          <w:lang w:eastAsia="x-none"/>
        </w:rPr>
        <w:t>Modèle de Cautionnement Définitif</w:t>
      </w:r>
      <w:r w:rsidRPr="00662532">
        <w:rPr>
          <w:rFonts w:ascii="Arial Narrow" w:eastAsia="Times New Roman" w:hAnsi="Arial Narrow" w:cs="Tahoma"/>
          <w:b/>
          <w:i/>
          <w:sz w:val="24"/>
          <w:szCs w:val="24"/>
          <w:lang w:val="x-none" w:eastAsia="x-none"/>
        </w:rPr>
        <w:t xml:space="preserve"> </w:t>
      </w:r>
    </w:p>
    <w:p w:rsidR="00662532" w:rsidRPr="00662532" w:rsidRDefault="00662532" w:rsidP="00662532">
      <w:pPr>
        <w:spacing w:after="0" w:line="240" w:lineRule="auto"/>
        <w:rPr>
          <w:rFonts w:ascii="Times New Roman" w:eastAsia="Times New Roman" w:hAnsi="Times New Roman" w:cs="Times New Roman"/>
          <w:sz w:val="20"/>
          <w:szCs w:val="20"/>
          <w:lang w:eastAsia="x-none"/>
        </w:rPr>
      </w:pPr>
    </w:p>
    <w:p w:rsidR="00662532" w:rsidRPr="00662532" w:rsidRDefault="00662532" w:rsidP="00662532">
      <w:pPr>
        <w:spacing w:after="0" w:line="240" w:lineRule="auto"/>
        <w:rPr>
          <w:rFonts w:ascii="Times New Roman" w:eastAsia="Times New Roman" w:hAnsi="Times New Roman" w:cs="Times New Roman"/>
          <w:sz w:val="20"/>
          <w:szCs w:val="20"/>
          <w:lang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0"/>
          <w:lang w:eastAsia="fr-FR"/>
        </w:rPr>
      </w:pPr>
      <w:r w:rsidRPr="00662532">
        <w:rPr>
          <w:rFonts w:ascii="Arial Narrow" w:eastAsia="Times New Roman" w:hAnsi="Arial Narrow" w:cs="Tahoma"/>
          <w:sz w:val="24"/>
          <w:szCs w:val="20"/>
          <w:lang w:eastAsia="fr-FR"/>
        </w:rPr>
        <w:t xml:space="preserve"> (Banque)</w:t>
      </w: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r w:rsidRPr="00662532">
        <w:rPr>
          <w:rFonts w:ascii="Arial Narrow" w:eastAsia="Times New Roman" w:hAnsi="Arial Narrow" w:cs="Tahoma"/>
          <w:b/>
          <w:sz w:val="24"/>
          <w:szCs w:val="20"/>
          <w:lang w:eastAsia="fr-FR"/>
        </w:rPr>
        <w:t>Référence de la caution : N°________________________________________________________</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Adressée à Madame LE MAIRE DE LA COMMUNE DE </w:t>
      </w:r>
      <w:r>
        <w:rPr>
          <w:rFonts w:ascii="Arial Narrow" w:eastAsia="Times New Roman" w:hAnsi="Arial Narrow" w:cs="Times New Roman"/>
          <w:sz w:val="24"/>
          <w:szCs w:val="24"/>
          <w:lang w:eastAsia="fr-FR"/>
        </w:rPr>
        <w:t>KAELE</w:t>
      </w:r>
      <w:r w:rsidRPr="00662532">
        <w:rPr>
          <w:rFonts w:ascii="Arial Narrow" w:eastAsia="Times New Roman" w:hAnsi="Arial Narrow" w:cs="Times New Roman"/>
          <w:sz w:val="24"/>
          <w:szCs w:val="24"/>
          <w:lang w:eastAsia="fr-FR"/>
        </w:rPr>
        <w:t xml:space="preserve">, </w:t>
      </w:r>
      <w:r w:rsidRPr="00662532">
        <w:rPr>
          <w:rFonts w:ascii="Arial Narrow" w:eastAsia="Times New Roman" w:hAnsi="Arial Narrow" w:cs="Arial"/>
          <w:sz w:val="24"/>
          <w:szCs w:val="24"/>
          <w:lang w:eastAsia="fr-FR"/>
        </w:rPr>
        <w:t>« </w:t>
      </w:r>
      <w:r w:rsidRPr="00662532">
        <w:rPr>
          <w:rFonts w:ascii="Arial Narrow" w:eastAsia="Times New Roman" w:hAnsi="Arial Narrow" w:cs="Times New Roman"/>
          <w:sz w:val="24"/>
          <w:szCs w:val="24"/>
          <w:lang w:eastAsia="fr-FR"/>
        </w:rPr>
        <w:t>Autorité Contractante »</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Attendu que </w:t>
      </w:r>
      <w:proofErr w:type="gramStart"/>
      <w:r w:rsidRPr="00662532">
        <w:rPr>
          <w:rFonts w:ascii="Arial Narrow" w:eastAsia="Times New Roman" w:hAnsi="Arial Narrow" w:cs="Times New Roman"/>
          <w:sz w:val="24"/>
          <w:szCs w:val="24"/>
          <w:lang w:eastAsia="fr-FR"/>
        </w:rPr>
        <w:t>…………………………………….,</w:t>
      </w:r>
      <w:proofErr w:type="gramEnd"/>
      <w:r w:rsidR="00D4280C">
        <w:rPr>
          <w:rFonts w:ascii="Arial Narrow" w:eastAsia="Times New Roman" w:hAnsi="Arial Narrow" w:cs="Times New Roman"/>
          <w:sz w:val="24"/>
          <w:szCs w:val="24"/>
          <w:lang w:eastAsia="fr-FR"/>
        </w:rPr>
        <w:t xml:space="preserve"> </w:t>
      </w:r>
      <w:r w:rsidRPr="00662532">
        <w:rPr>
          <w:rFonts w:ascii="Arial Narrow" w:eastAsia="Times New Roman" w:hAnsi="Arial Narrow" w:cs="Times New Roman"/>
          <w:sz w:val="24"/>
          <w:szCs w:val="24"/>
          <w:lang w:eastAsia="fr-FR"/>
        </w:rPr>
        <w:t>(Nom et adresse de l’entrepreneur) ci-dessous désigné « l’entrepreneur », s’est engagé, en exécution de la Lettre Commande désignée « la Lettre », à fournir</w:t>
      </w:r>
      <w:r w:rsidRPr="00662532">
        <w:rPr>
          <w:rFonts w:ascii="Arial Narrow" w:eastAsia="Times New Roman" w:hAnsi="Arial Narrow" w:cs="Times New Roman"/>
          <w:b/>
          <w:sz w:val="24"/>
          <w:szCs w:val="24"/>
          <w:lang w:eastAsia="fr-FR"/>
        </w:rPr>
        <w:t xml:space="preserve"> un véhicule pick-up 4x4 Double cabine climatisée à la COMMUNE DE </w:t>
      </w:r>
      <w:r>
        <w:rPr>
          <w:rFonts w:ascii="Arial Narrow" w:eastAsia="Times New Roman" w:hAnsi="Arial Narrow" w:cs="Times New Roman"/>
          <w:b/>
          <w:sz w:val="24"/>
          <w:szCs w:val="24"/>
          <w:lang w:eastAsia="fr-FR"/>
        </w:rPr>
        <w:t>KAELE</w:t>
      </w:r>
      <w:r w:rsidRPr="00662532">
        <w:rPr>
          <w:rFonts w:ascii="Arial Narrow" w:eastAsia="Times New Roman" w:hAnsi="Arial Narrow" w:cs="Times New Roman"/>
          <w:sz w:val="24"/>
          <w:szCs w:val="24"/>
          <w:lang w:eastAsia="fr-FR"/>
        </w:rPr>
        <w:t>.</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 xml:space="preserve">Attendu qu’il est stipulé dans la Lettre Commande que l’entrepreneur remettra à l’Autorité Contractante un cautionnement définitif, d’un montant égal à </w:t>
      </w:r>
      <w:r w:rsidRPr="00251782">
        <w:rPr>
          <w:rFonts w:ascii="Arial Narrow" w:eastAsia="Times New Roman" w:hAnsi="Arial Narrow" w:cs="Times New Roman"/>
          <w:b/>
          <w:sz w:val="24"/>
          <w:szCs w:val="24"/>
          <w:highlight w:val="yellow"/>
          <w:lang w:eastAsia="fr-FR"/>
        </w:rPr>
        <w:t>3% du montant de la Lettre Commande</w:t>
      </w:r>
      <w:r w:rsidRPr="00662532">
        <w:rPr>
          <w:rFonts w:ascii="Arial Narrow" w:eastAsia="Times New Roman" w:hAnsi="Arial Narrow" w:cs="Times New Roman"/>
          <w:sz w:val="24"/>
          <w:szCs w:val="24"/>
          <w:lang w:eastAsia="fr-FR"/>
        </w:rPr>
        <w:t>, come garantie de l’exécution de ses obligations de bonne fin conformément aux conditions du marché,</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Attendu que nous avons convenu de donner à l’entrepreneur ce cautionnement,</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Nous,………………………………………….</w:t>
      </w:r>
      <w:r w:rsidR="00D4280C">
        <w:rPr>
          <w:rFonts w:ascii="Arial Narrow" w:eastAsia="Times New Roman" w:hAnsi="Arial Narrow" w:cs="Times New Roman"/>
          <w:sz w:val="24"/>
          <w:szCs w:val="24"/>
          <w:lang w:eastAsia="fr-FR"/>
        </w:rPr>
        <w:t xml:space="preserve"> </w:t>
      </w:r>
      <w:r w:rsidRPr="00662532">
        <w:rPr>
          <w:rFonts w:ascii="Arial Narrow" w:eastAsia="Times New Roman" w:hAnsi="Arial Narrow" w:cs="Times New Roman"/>
          <w:sz w:val="24"/>
          <w:szCs w:val="24"/>
          <w:lang w:eastAsia="fr-FR"/>
        </w:rPr>
        <w:t>(Nom et adresse de la banque), représentée par………………………</w:t>
      </w:r>
      <w:proofErr w:type="gramStart"/>
      <w:r w:rsidRPr="00662532">
        <w:rPr>
          <w:rFonts w:ascii="Arial Narrow" w:eastAsia="Times New Roman" w:hAnsi="Arial Narrow" w:cs="Times New Roman"/>
          <w:sz w:val="24"/>
          <w:szCs w:val="24"/>
          <w:lang w:eastAsia="fr-FR"/>
        </w:rPr>
        <w:t>…(</w:t>
      </w:r>
      <w:proofErr w:type="gramEnd"/>
      <w:r w:rsidRPr="00662532">
        <w:rPr>
          <w:rFonts w:ascii="Arial Narrow" w:eastAsia="Times New Roman" w:hAnsi="Arial Narrow" w:cs="Times New Roman"/>
          <w:sz w:val="24"/>
          <w:szCs w:val="24"/>
          <w:lang w:eastAsia="fr-FR"/>
        </w:rPr>
        <w:t>noms des signataires),</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ci-dessous désignée « la banque »,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 (</w:t>
      </w:r>
      <w:proofErr w:type="gramStart"/>
      <w:r w:rsidRPr="00662532">
        <w:rPr>
          <w:rFonts w:ascii="Arial Narrow" w:eastAsia="Times New Roman" w:hAnsi="Arial Narrow" w:cs="Times New Roman"/>
          <w:sz w:val="24"/>
          <w:szCs w:val="24"/>
          <w:lang w:eastAsia="fr-FR"/>
        </w:rPr>
        <w:t>en</w:t>
      </w:r>
      <w:proofErr w:type="gramEnd"/>
      <w:r w:rsidRPr="00662532">
        <w:rPr>
          <w:rFonts w:ascii="Arial Narrow" w:eastAsia="Times New Roman" w:hAnsi="Arial Narrow" w:cs="Times New Roman"/>
          <w:sz w:val="24"/>
          <w:szCs w:val="24"/>
          <w:lang w:eastAsia="fr-FR"/>
        </w:rPr>
        <w:t xml:space="preserve"> chiffres et en lettres).</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firstLine="708"/>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Nous convenons qu’aucun changement ou additif ou aucune modification au contrat ne nous libérera d’une obligation quelconque nous incombant en vertu d’un présent cautionnement définitif et nous dérogeons par la présente à la notification de toute modification, additif ou changement.</w:t>
      </w:r>
    </w:p>
    <w:p w:rsidR="00662532" w:rsidRPr="00662532" w:rsidRDefault="00662532" w:rsidP="00662532">
      <w:pPr>
        <w:spacing w:after="0" w:line="240" w:lineRule="auto"/>
        <w:ind w:firstLine="708"/>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firstLine="708"/>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Le présent cautionnement définitif entre en vigueur dès sa signature et dès notification à délai de (indiquer le délai)  à compter de la date de réception provisoire des travaux.</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Après cette date, la caution deviendra sans objet et devra nous être retournée sans demande expresse de notre part.</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firstLine="708"/>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Toute demande de paiement formulée par l’Autorité Contractante au titre de la présente garantie devra être faite par lettre recommandée avec accusé de réception, parvenue à la banque pendant la période de validité du présent engagement.</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firstLine="360"/>
        <w:jc w:val="both"/>
        <w:rPr>
          <w:rFonts w:ascii="Arial Narrow" w:eastAsia="Times New Roman" w:hAnsi="Arial Narrow" w:cs="Times New Roman"/>
          <w:sz w:val="24"/>
          <w:szCs w:val="24"/>
          <w:lang w:eastAsia="fr-FR"/>
        </w:rPr>
      </w:pPr>
      <w:r w:rsidRPr="00662532">
        <w:rPr>
          <w:rFonts w:ascii="Arial Narrow" w:eastAsia="Times New Roman" w:hAnsi="Arial Narrow"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jc w:val="both"/>
        <w:rPr>
          <w:rFonts w:ascii="Arial Narrow" w:eastAsia="Times New Roman" w:hAnsi="Arial Narrow" w:cs="Times New Roman"/>
          <w:sz w:val="24"/>
          <w:szCs w:val="24"/>
          <w:lang w:eastAsia="fr-FR"/>
        </w:rPr>
      </w:pPr>
    </w:p>
    <w:p w:rsidR="00662532" w:rsidRPr="00662532" w:rsidRDefault="00662532" w:rsidP="00662532">
      <w:pPr>
        <w:spacing w:after="0" w:line="240" w:lineRule="auto"/>
        <w:ind w:left="360"/>
        <w:jc w:val="both"/>
        <w:rPr>
          <w:rFonts w:ascii="Arial Narrow" w:eastAsia="Times New Roman" w:hAnsi="Arial Narrow" w:cs="Times New Roman"/>
          <w:b/>
          <w:sz w:val="28"/>
          <w:szCs w:val="28"/>
          <w:lang w:eastAsia="fr-FR"/>
        </w:rPr>
      </w:pPr>
      <w:r w:rsidRPr="00662532">
        <w:rPr>
          <w:rFonts w:ascii="Arial Narrow" w:eastAsia="Times New Roman" w:hAnsi="Arial Narrow" w:cs="Times New Roman"/>
          <w:b/>
          <w:sz w:val="24"/>
          <w:szCs w:val="24"/>
          <w:lang w:eastAsia="fr-FR"/>
        </w:rPr>
        <w:t>Signé et authentifié par la banque à……………………. Le………………………………</w:t>
      </w:r>
      <w:proofErr w:type="gramStart"/>
      <w:r w:rsidRPr="00662532">
        <w:rPr>
          <w:rFonts w:ascii="Arial Narrow" w:eastAsia="Times New Roman" w:hAnsi="Arial Narrow" w:cs="Times New Roman"/>
          <w:b/>
          <w:sz w:val="24"/>
          <w:szCs w:val="24"/>
          <w:lang w:eastAsia="fr-FR"/>
        </w:rPr>
        <w:t>.(</w:t>
      </w:r>
      <w:proofErr w:type="gramEnd"/>
      <w:r w:rsidRPr="00662532">
        <w:rPr>
          <w:rFonts w:ascii="Arial Narrow" w:eastAsia="Times New Roman" w:hAnsi="Arial Narrow" w:cs="Times New Roman"/>
          <w:b/>
          <w:sz w:val="24"/>
          <w:szCs w:val="24"/>
          <w:lang w:eastAsia="fr-FR"/>
        </w:rPr>
        <w:t>Signature de la banque)</w:t>
      </w:r>
    </w:p>
    <w:p w:rsidR="00662532" w:rsidRPr="00662532" w:rsidRDefault="00662532" w:rsidP="00662532">
      <w:pPr>
        <w:spacing w:before="120" w:after="120" w:line="240" w:lineRule="auto"/>
        <w:ind w:left="2832" w:firstLine="708"/>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ind w:left="2832" w:firstLine="708"/>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ind w:left="2832" w:firstLine="708"/>
        <w:jc w:val="both"/>
        <w:rPr>
          <w:rFonts w:ascii="Arial Narrow" w:eastAsia="Times New Roman" w:hAnsi="Arial Narrow" w:cs="Tahoma"/>
          <w:sz w:val="20"/>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b/>
          <w:sz w:val="24"/>
          <w:szCs w:val="20"/>
          <w:lang w:eastAsia="fr-FR"/>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Default="00251782" w:rsidP="00662532">
      <w:pPr>
        <w:spacing w:before="120" w:after="120" w:line="240" w:lineRule="auto"/>
        <w:jc w:val="both"/>
        <w:rPr>
          <w:rFonts w:ascii="Arial Narrow" w:eastAsia="Times New Roman" w:hAnsi="Arial Narrow" w:cs="Tahoma"/>
          <w:sz w:val="24"/>
          <w:szCs w:val="24"/>
          <w:lang w:val="x-none" w:eastAsia="x-none"/>
        </w:rPr>
      </w:pPr>
    </w:p>
    <w:p w:rsidR="00251782" w:rsidRPr="00662532" w:rsidRDefault="0025178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spacing w:before="120" w:after="120" w:line="240" w:lineRule="auto"/>
        <w:jc w:val="both"/>
        <w:rPr>
          <w:rFonts w:ascii="Arial Narrow" w:eastAsia="Times New Roman" w:hAnsi="Arial Narrow" w:cs="Tahoma"/>
          <w:sz w:val="24"/>
          <w:szCs w:val="24"/>
          <w:lang w:val="x-none" w:eastAsia="x-none"/>
        </w:rPr>
      </w:pPr>
    </w:p>
    <w:p w:rsidR="00662532" w:rsidRPr="00662532" w:rsidRDefault="00662532" w:rsidP="00662532">
      <w:pPr>
        <w:pBdr>
          <w:top w:val="single" w:sz="4" w:space="1" w:color="auto"/>
          <w:left w:val="single" w:sz="4" w:space="0" w:color="auto"/>
          <w:bottom w:val="single" w:sz="4" w:space="1" w:color="auto"/>
          <w:right w:val="single" w:sz="4" w:space="4" w:color="auto"/>
        </w:pBdr>
        <w:shd w:val="pct10" w:color="auto" w:fill="auto"/>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pBdr>
          <w:top w:val="single" w:sz="4" w:space="1" w:color="auto"/>
          <w:left w:val="single" w:sz="4" w:space="0" w:color="auto"/>
          <w:bottom w:val="single" w:sz="4" w:space="1" w:color="auto"/>
          <w:right w:val="single" w:sz="4" w:space="4" w:color="auto"/>
        </w:pBdr>
        <w:shd w:val="pct10" w:color="auto" w:fill="auto"/>
        <w:spacing w:before="120" w:after="120" w:line="240" w:lineRule="auto"/>
        <w:jc w:val="both"/>
        <w:rPr>
          <w:rFonts w:ascii="Arial Narrow" w:eastAsia="Times New Roman" w:hAnsi="Arial Narrow" w:cs="Tahoma"/>
          <w:b/>
          <w:i/>
          <w:sz w:val="32"/>
          <w:szCs w:val="32"/>
          <w:lang w:eastAsia="fr-FR"/>
        </w:rPr>
      </w:pPr>
      <w:r w:rsidRPr="00662532">
        <w:rPr>
          <w:rFonts w:ascii="Arial Narrow" w:eastAsia="Times New Roman" w:hAnsi="Arial Narrow" w:cs="Tahoma"/>
          <w:b/>
          <w:i/>
          <w:sz w:val="32"/>
          <w:szCs w:val="32"/>
          <w:lang w:eastAsia="fr-FR"/>
        </w:rPr>
        <w:t>Pièce n°9 : LISTE DES ETABLISSEMENTS DE CREDIT DE PREMIER RANG HABILITES A EMETTRE DES CAUTIONS</w:t>
      </w:r>
    </w:p>
    <w:p w:rsidR="00662532" w:rsidRPr="00662532" w:rsidRDefault="00662532" w:rsidP="00662532">
      <w:pPr>
        <w:pBdr>
          <w:top w:val="single" w:sz="4" w:space="1" w:color="auto"/>
          <w:left w:val="single" w:sz="4" w:space="0" w:color="auto"/>
          <w:bottom w:val="single" w:sz="4" w:space="1" w:color="auto"/>
          <w:right w:val="single" w:sz="4" w:space="4" w:color="auto"/>
        </w:pBdr>
        <w:shd w:val="pct10" w:color="auto" w:fill="auto"/>
        <w:spacing w:before="120" w:after="120" w:line="240" w:lineRule="auto"/>
        <w:jc w:val="both"/>
        <w:rPr>
          <w:rFonts w:ascii="Arial Narrow" w:eastAsia="Times New Roman" w:hAnsi="Arial Narrow" w:cs="Tahoma"/>
          <w:b/>
          <w:i/>
          <w:sz w:val="32"/>
          <w:szCs w:val="32"/>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251782" w:rsidRDefault="00251782" w:rsidP="00662532">
      <w:pPr>
        <w:spacing w:before="120" w:after="120" w:line="240" w:lineRule="auto"/>
        <w:ind w:left="360"/>
        <w:jc w:val="both"/>
        <w:rPr>
          <w:rFonts w:ascii="Arial Narrow" w:eastAsia="Times New Roman" w:hAnsi="Arial Narrow" w:cs="Tahoma"/>
          <w:sz w:val="24"/>
          <w:szCs w:val="20"/>
          <w:lang w:eastAsia="fr-FR"/>
        </w:rPr>
      </w:pPr>
    </w:p>
    <w:p w:rsidR="00251782" w:rsidRPr="00662532" w:rsidRDefault="0025178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before="120" w:after="120" w:line="240" w:lineRule="auto"/>
        <w:ind w:left="360"/>
        <w:jc w:val="both"/>
        <w:rPr>
          <w:rFonts w:ascii="Arial Narrow" w:eastAsia="Times New Roman" w:hAnsi="Arial Narrow" w:cs="Tahoma"/>
          <w:sz w:val="24"/>
          <w:szCs w:val="20"/>
          <w:lang w:eastAsia="fr-FR"/>
        </w:rPr>
      </w:pPr>
    </w:p>
    <w:p w:rsidR="00662532" w:rsidRPr="00662532" w:rsidRDefault="00662532" w:rsidP="00662532">
      <w:pPr>
        <w:spacing w:after="0" w:line="240" w:lineRule="auto"/>
        <w:jc w:val="center"/>
        <w:rPr>
          <w:rFonts w:ascii="Arial Narrow" w:eastAsia="Times New Roman" w:hAnsi="Arial Narrow" w:cs="Tahoma"/>
          <w:b/>
          <w:i/>
          <w:sz w:val="36"/>
          <w:szCs w:val="20"/>
          <w:lang w:val="x-none" w:eastAsia="x-none"/>
        </w:rPr>
      </w:pPr>
      <w:r w:rsidRPr="00662532">
        <w:rPr>
          <w:rFonts w:ascii="Arial Narrow" w:eastAsia="Times New Roman" w:hAnsi="Arial Narrow" w:cs="Tahoma"/>
          <w:b/>
          <w:i/>
          <w:sz w:val="36"/>
          <w:szCs w:val="20"/>
          <w:lang w:val="x-none" w:eastAsia="x-none"/>
        </w:rPr>
        <w:lastRenderedPageBreak/>
        <w:t>LISTE DES BANQUES ET DES COMPAGNIES D’ASSURANCES AGREES ET HABILITEES A EMETTRE DES CAUTIONS</w:t>
      </w:r>
    </w:p>
    <w:p w:rsidR="00662532" w:rsidRPr="00294114" w:rsidRDefault="00662532" w:rsidP="00294114">
      <w:pPr>
        <w:spacing w:after="0" w:line="240" w:lineRule="auto"/>
        <w:jc w:val="center"/>
        <w:rPr>
          <w:rFonts w:ascii="Arial Narrow" w:eastAsia="Times New Roman" w:hAnsi="Arial Narrow" w:cs="Tahoma"/>
          <w:b/>
          <w:i/>
          <w:sz w:val="36"/>
          <w:szCs w:val="20"/>
          <w:lang w:val="x-none" w:eastAsia="x-none"/>
        </w:rPr>
      </w:pPr>
      <w:r w:rsidRPr="00662532">
        <w:rPr>
          <w:rFonts w:ascii="Arial Narrow" w:eastAsia="Times New Roman" w:hAnsi="Arial Narrow" w:cs="Tahoma"/>
          <w:b/>
          <w:i/>
          <w:sz w:val="36"/>
          <w:szCs w:val="20"/>
          <w:lang w:val="x-none" w:eastAsia="x-none"/>
        </w:rPr>
        <w:t xml:space="preserve"> DA</w:t>
      </w:r>
      <w:r w:rsidR="00294114">
        <w:rPr>
          <w:rFonts w:ascii="Arial Narrow" w:eastAsia="Times New Roman" w:hAnsi="Arial Narrow" w:cs="Tahoma"/>
          <w:b/>
          <w:i/>
          <w:sz w:val="36"/>
          <w:szCs w:val="20"/>
          <w:lang w:val="x-none" w:eastAsia="x-none"/>
        </w:rPr>
        <w:t>NS LE CADRE DES MARCHES PUBLICS</w:t>
      </w:r>
    </w:p>
    <w:p w:rsidR="00662532" w:rsidRPr="00662532" w:rsidRDefault="00662532" w:rsidP="00662532">
      <w:pPr>
        <w:spacing w:before="120" w:after="120" w:line="240" w:lineRule="auto"/>
        <w:jc w:val="center"/>
        <w:rPr>
          <w:rFonts w:ascii="Arial Narrow" w:eastAsia="Times New Roman" w:hAnsi="Arial Narrow" w:cs="Tahoma"/>
          <w:b/>
          <w:sz w:val="28"/>
          <w:szCs w:val="28"/>
          <w:lang w:eastAsia="fr-FR"/>
        </w:rPr>
      </w:pPr>
    </w:p>
    <w:p w:rsidR="00662532" w:rsidRPr="00662532" w:rsidRDefault="00662532" w:rsidP="00662532">
      <w:pPr>
        <w:spacing w:before="120" w:after="120" w:line="240" w:lineRule="auto"/>
        <w:ind w:left="851"/>
        <w:jc w:val="both"/>
        <w:rPr>
          <w:rFonts w:ascii="Arial Narrow" w:eastAsia="Times New Roman" w:hAnsi="Arial Narrow" w:cs="Tahoma"/>
          <w:b/>
          <w:i/>
          <w:sz w:val="40"/>
          <w:lang w:eastAsia="fr-FR"/>
        </w:rPr>
      </w:pPr>
      <w:proofErr w:type="gramStart"/>
      <w:r w:rsidRPr="00662532">
        <w:rPr>
          <w:rFonts w:ascii="Arial Narrow" w:eastAsia="Times New Roman" w:hAnsi="Arial Narrow" w:cs="Tahoma"/>
          <w:b/>
          <w:i/>
          <w:sz w:val="40"/>
          <w:lang w:eastAsia="fr-FR"/>
        </w:rPr>
        <w:t>I-</w:t>
      </w:r>
      <w:proofErr w:type="gramEnd"/>
      <w:r w:rsidRPr="00662532">
        <w:rPr>
          <w:rFonts w:ascii="Arial Narrow" w:eastAsia="Times New Roman" w:hAnsi="Arial Narrow" w:cs="Tahoma"/>
          <w:b/>
          <w:i/>
          <w:sz w:val="40"/>
          <w:lang w:eastAsia="fr-FR"/>
        </w:rPr>
        <w:t xml:space="preserve"> BANQUES</w:t>
      </w:r>
    </w:p>
    <w:p w:rsidR="00662532" w:rsidRPr="00662532" w:rsidRDefault="00662532" w:rsidP="00662532">
      <w:pPr>
        <w:numPr>
          <w:ilvl w:val="3"/>
          <w:numId w:val="46"/>
        </w:numPr>
        <w:tabs>
          <w:tab w:val="num" w:pos="426"/>
          <w:tab w:val="num" w:pos="851"/>
          <w:tab w:val="left" w:pos="3119"/>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AFRILAND FIRST BANK CAMEROON (FIRST BANK), BP 11 834 Yaoundé;</w:t>
      </w:r>
    </w:p>
    <w:p w:rsidR="00662532" w:rsidRPr="00662532" w:rsidRDefault="00662532" w:rsidP="00662532">
      <w:pPr>
        <w:numPr>
          <w:ilvl w:val="3"/>
          <w:numId w:val="46"/>
        </w:numPr>
        <w:tabs>
          <w:tab w:val="num" w:pos="426"/>
        </w:tabs>
        <w:spacing w:after="0" w:line="360" w:lineRule="auto"/>
        <w:ind w:left="426"/>
        <w:rPr>
          <w:rFonts w:ascii="Arial Narrow" w:eastAsia="Times New Roman" w:hAnsi="Arial Narrow" w:cs="Tahoma"/>
          <w:szCs w:val="20"/>
          <w:lang w:eastAsia="fr-FR"/>
        </w:rPr>
      </w:pPr>
      <w:r w:rsidRPr="00662532">
        <w:rPr>
          <w:rFonts w:ascii="Arial Narrow" w:eastAsia="Times New Roman" w:hAnsi="Arial Narrow" w:cs="Tahoma"/>
          <w:szCs w:val="20"/>
          <w:lang w:eastAsia="fr-FR"/>
        </w:rPr>
        <w:t>BANQUE ATLANTIQUE CAMEROUN (BACM), BP 2 933 Douala ;</w:t>
      </w:r>
    </w:p>
    <w:p w:rsidR="00662532" w:rsidRPr="00662532" w:rsidRDefault="00662532" w:rsidP="00662532">
      <w:pPr>
        <w:numPr>
          <w:ilvl w:val="3"/>
          <w:numId w:val="46"/>
        </w:numPr>
        <w:tabs>
          <w:tab w:val="num" w:pos="709"/>
        </w:tabs>
        <w:spacing w:after="0" w:line="360" w:lineRule="auto"/>
        <w:ind w:left="426"/>
        <w:rPr>
          <w:rFonts w:ascii="Arial Narrow" w:eastAsia="Times New Roman" w:hAnsi="Arial Narrow" w:cs="Tahoma"/>
          <w:szCs w:val="20"/>
          <w:lang w:eastAsia="fr-FR"/>
        </w:rPr>
      </w:pPr>
      <w:r w:rsidRPr="00662532">
        <w:rPr>
          <w:rFonts w:ascii="Arial Narrow" w:eastAsia="Times New Roman" w:hAnsi="Arial Narrow" w:cs="Tahoma"/>
          <w:szCs w:val="20"/>
          <w:lang w:eastAsia="fr-FR"/>
        </w:rPr>
        <w:t>BANQUE CAMEROUNAISE DES PETITES ET MOYENNES ENTREPRISES.</w:t>
      </w:r>
    </w:p>
    <w:p w:rsidR="00662532" w:rsidRPr="00662532" w:rsidRDefault="00662532" w:rsidP="00662532">
      <w:pPr>
        <w:numPr>
          <w:ilvl w:val="3"/>
          <w:numId w:val="46"/>
        </w:numPr>
        <w:tabs>
          <w:tab w:val="num" w:pos="426"/>
        </w:tabs>
        <w:spacing w:after="0" w:line="360" w:lineRule="auto"/>
        <w:ind w:left="426"/>
        <w:rPr>
          <w:rFonts w:ascii="Arial Narrow" w:eastAsia="Times New Roman" w:hAnsi="Arial Narrow" w:cs="Tahoma"/>
          <w:szCs w:val="20"/>
          <w:lang w:eastAsia="fr-FR"/>
        </w:rPr>
      </w:pPr>
      <w:r w:rsidRPr="00662532">
        <w:rPr>
          <w:rFonts w:ascii="Arial Narrow" w:eastAsia="Times New Roman" w:hAnsi="Arial Narrow" w:cs="Tahoma"/>
          <w:szCs w:val="20"/>
          <w:lang w:eastAsia="fr-FR"/>
        </w:rPr>
        <w:t>BANQUE GABONNAISE POUR LE FINANCEMENT INTERNATIONAL (BGFIBANK), BP 600 Douala.</w:t>
      </w:r>
    </w:p>
    <w:p w:rsidR="00662532" w:rsidRPr="00662532" w:rsidRDefault="00662532" w:rsidP="00662532">
      <w:pPr>
        <w:numPr>
          <w:ilvl w:val="3"/>
          <w:numId w:val="46"/>
        </w:numPr>
        <w:tabs>
          <w:tab w:val="num" w:pos="426"/>
        </w:tabs>
        <w:spacing w:after="0" w:line="360" w:lineRule="auto"/>
        <w:ind w:left="426"/>
        <w:rPr>
          <w:rFonts w:ascii="Arial Narrow" w:eastAsia="Times New Roman" w:hAnsi="Arial Narrow" w:cs="Tahoma"/>
          <w:szCs w:val="20"/>
          <w:lang w:eastAsia="fr-FR"/>
        </w:rPr>
      </w:pPr>
      <w:r w:rsidRPr="00662532">
        <w:rPr>
          <w:rFonts w:ascii="Arial Narrow" w:eastAsia="Times New Roman" w:hAnsi="Arial Narrow" w:cs="Tahoma"/>
          <w:szCs w:val="20"/>
          <w:lang w:eastAsia="fr-FR"/>
        </w:rPr>
        <w:t>BANQUE INTERNATIONALE DU CAMEROUN POUR L’EPARGNE ET LE CREDIT (BICEC), BP 1 925 Douala ;</w:t>
      </w:r>
    </w:p>
    <w:p w:rsidR="00662532" w:rsidRPr="00662532" w:rsidRDefault="00662532" w:rsidP="00662532">
      <w:pPr>
        <w:numPr>
          <w:ilvl w:val="3"/>
          <w:numId w:val="46"/>
        </w:numPr>
        <w:tabs>
          <w:tab w:val="num" w:pos="426"/>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BANGE BANK CAMEROON (BANGE CMR), BP. 31692 Yaoundé ;</w:t>
      </w:r>
    </w:p>
    <w:p w:rsidR="00662532" w:rsidRPr="00662532" w:rsidRDefault="00662532" w:rsidP="00662532">
      <w:pPr>
        <w:numPr>
          <w:ilvl w:val="3"/>
          <w:numId w:val="46"/>
        </w:numPr>
        <w:tabs>
          <w:tab w:val="num" w:pos="426"/>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CITIBANK CAMEROON (CITIGROUP), BP 4 571 Yaoundé;</w:t>
      </w:r>
    </w:p>
    <w:p w:rsidR="00662532" w:rsidRPr="00662532" w:rsidRDefault="00662532" w:rsidP="00662532">
      <w:pPr>
        <w:numPr>
          <w:ilvl w:val="3"/>
          <w:numId w:val="46"/>
        </w:numPr>
        <w:tabs>
          <w:tab w:val="num" w:pos="426"/>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COMMERCIAL BANK- CAMEROON (CBC), BP 4 004 Douala;</w:t>
      </w:r>
    </w:p>
    <w:p w:rsidR="00662532" w:rsidRPr="00662532" w:rsidRDefault="00662532" w:rsidP="00662532">
      <w:pPr>
        <w:numPr>
          <w:ilvl w:val="3"/>
          <w:numId w:val="46"/>
        </w:numPr>
        <w:tabs>
          <w:tab w:val="num" w:pos="426"/>
          <w:tab w:val="num" w:pos="709"/>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CREDIT COMMUNAUTAIRE D’AFRIQUE-BANK (CCA-BANK), B.P. 30 388, Yaoundé;</w:t>
      </w:r>
    </w:p>
    <w:p w:rsidR="00662532" w:rsidRPr="00662532" w:rsidRDefault="00662532" w:rsidP="00662532">
      <w:pPr>
        <w:numPr>
          <w:ilvl w:val="3"/>
          <w:numId w:val="46"/>
        </w:numPr>
        <w:tabs>
          <w:tab w:val="num" w:pos="426"/>
          <w:tab w:val="num" w:pos="851"/>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ECOBANK CAMEROUN (ECOBANK), BP 582 Douala;</w:t>
      </w:r>
    </w:p>
    <w:p w:rsidR="00662532" w:rsidRPr="00662532" w:rsidRDefault="00662532" w:rsidP="00662532">
      <w:pPr>
        <w:numPr>
          <w:ilvl w:val="3"/>
          <w:numId w:val="46"/>
        </w:numPr>
        <w:tabs>
          <w:tab w:val="num" w:pos="851"/>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NATIONAL FINANCIAL CREDIT BANK (NFC BANK), BP 6 578 Yaoundé;</w:t>
      </w:r>
    </w:p>
    <w:p w:rsidR="00662532" w:rsidRPr="00662532" w:rsidRDefault="00662532" w:rsidP="00662532">
      <w:pPr>
        <w:numPr>
          <w:ilvl w:val="3"/>
          <w:numId w:val="46"/>
        </w:numPr>
        <w:tabs>
          <w:tab w:val="num" w:pos="426"/>
          <w:tab w:val="left" w:pos="851"/>
        </w:tabs>
        <w:spacing w:after="0" w:line="360" w:lineRule="auto"/>
        <w:ind w:left="426"/>
        <w:jc w:val="both"/>
        <w:rPr>
          <w:rFonts w:ascii="Arial Narrow" w:eastAsia="Times New Roman" w:hAnsi="Arial Narrow" w:cs="Tahoma"/>
          <w:szCs w:val="20"/>
          <w:lang w:eastAsia="fr-FR"/>
        </w:rPr>
      </w:pPr>
      <w:r w:rsidRPr="00662532">
        <w:rPr>
          <w:rFonts w:ascii="Arial Narrow" w:eastAsia="Times New Roman" w:hAnsi="Arial Narrow" w:cs="Tahoma"/>
          <w:szCs w:val="20"/>
          <w:lang w:eastAsia="fr-FR"/>
        </w:rPr>
        <w:t>SOCIETE COMMERCIALE DE BANQUES-CAMEROUN (CA-SCB), BP 300 Douala ;</w:t>
      </w:r>
    </w:p>
    <w:p w:rsidR="00662532" w:rsidRPr="00662532" w:rsidRDefault="00662532" w:rsidP="00662532">
      <w:pPr>
        <w:numPr>
          <w:ilvl w:val="3"/>
          <w:numId w:val="46"/>
        </w:numPr>
        <w:tabs>
          <w:tab w:val="num" w:pos="426"/>
          <w:tab w:val="left" w:pos="851"/>
        </w:tabs>
        <w:spacing w:after="0" w:line="360" w:lineRule="auto"/>
        <w:ind w:left="426"/>
        <w:jc w:val="both"/>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SOCIETE GENERALE CAMEROUN (SGC), BP 4 042 Douala ;</w:t>
      </w:r>
    </w:p>
    <w:p w:rsidR="006C7D17" w:rsidRDefault="00662532" w:rsidP="006C7D17">
      <w:pPr>
        <w:numPr>
          <w:ilvl w:val="3"/>
          <w:numId w:val="46"/>
        </w:numPr>
        <w:tabs>
          <w:tab w:val="num" w:pos="426"/>
          <w:tab w:val="left" w:pos="851"/>
        </w:tabs>
        <w:spacing w:after="0" w:line="360" w:lineRule="auto"/>
        <w:ind w:left="426"/>
        <w:jc w:val="both"/>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STANDARD CHARTERED BANK OF CAMEROON (SCBC), BP 1 784 Douala;</w:t>
      </w:r>
    </w:p>
    <w:p w:rsidR="00662532" w:rsidRPr="006C7D17" w:rsidRDefault="00662532" w:rsidP="006C7D17">
      <w:pPr>
        <w:numPr>
          <w:ilvl w:val="3"/>
          <w:numId w:val="46"/>
        </w:numPr>
        <w:tabs>
          <w:tab w:val="num" w:pos="426"/>
          <w:tab w:val="left" w:pos="851"/>
        </w:tabs>
        <w:spacing w:after="0" w:line="360" w:lineRule="auto"/>
        <w:ind w:left="426"/>
        <w:jc w:val="both"/>
        <w:rPr>
          <w:rFonts w:ascii="Arial Narrow" w:eastAsia="Times New Roman" w:hAnsi="Arial Narrow" w:cs="Tahoma"/>
          <w:szCs w:val="20"/>
          <w:lang w:val="en-US" w:eastAsia="fr-FR"/>
        </w:rPr>
      </w:pPr>
      <w:r w:rsidRPr="006C7D17">
        <w:rPr>
          <w:rFonts w:ascii="Arial Narrow" w:eastAsia="Times New Roman" w:hAnsi="Arial Narrow" w:cs="Tahoma"/>
          <w:szCs w:val="20"/>
          <w:lang w:val="en-US" w:eastAsia="fr-FR"/>
        </w:rPr>
        <w:t>UNION BANK OF CAMEROON PLC (UBC), BP 15 569 Douala;</w:t>
      </w:r>
    </w:p>
    <w:p w:rsidR="00662532" w:rsidRPr="00662532" w:rsidRDefault="00662532" w:rsidP="00662532">
      <w:pPr>
        <w:numPr>
          <w:ilvl w:val="3"/>
          <w:numId w:val="46"/>
        </w:numPr>
        <w:tabs>
          <w:tab w:val="num" w:pos="851"/>
        </w:tabs>
        <w:spacing w:after="0" w:line="360" w:lineRule="auto"/>
        <w:ind w:left="426"/>
        <w:rPr>
          <w:rFonts w:ascii="Arial Narrow" w:eastAsia="Times New Roman" w:hAnsi="Arial Narrow" w:cs="Tahoma"/>
          <w:szCs w:val="20"/>
          <w:lang w:val="en-US" w:eastAsia="fr-FR"/>
        </w:rPr>
      </w:pPr>
      <w:r w:rsidRPr="00662532">
        <w:rPr>
          <w:rFonts w:ascii="Arial Narrow" w:eastAsia="Times New Roman" w:hAnsi="Arial Narrow" w:cs="Tahoma"/>
          <w:szCs w:val="20"/>
          <w:lang w:val="en-US" w:eastAsia="fr-FR"/>
        </w:rPr>
        <w:t>UNITED BANK FOR AFRIKA (UBA), BP 2 088 Douala;</w:t>
      </w:r>
    </w:p>
    <w:p w:rsidR="00662532" w:rsidRPr="00662532" w:rsidRDefault="00662532" w:rsidP="00662532">
      <w:pPr>
        <w:spacing w:before="120" w:after="120" w:line="240" w:lineRule="auto"/>
        <w:ind w:left="851"/>
        <w:jc w:val="both"/>
        <w:rPr>
          <w:rFonts w:ascii="Arial Narrow" w:eastAsia="Times New Roman" w:hAnsi="Arial Narrow" w:cs="Tahoma"/>
          <w:b/>
          <w:i/>
          <w:sz w:val="40"/>
          <w:lang w:eastAsia="fr-FR"/>
        </w:rPr>
      </w:pPr>
      <w:r w:rsidRPr="00662532">
        <w:rPr>
          <w:rFonts w:ascii="Arial Narrow" w:eastAsia="Times New Roman" w:hAnsi="Arial Narrow" w:cs="Tahoma"/>
          <w:b/>
          <w:i/>
          <w:sz w:val="40"/>
          <w:lang w:eastAsia="fr-FR"/>
        </w:rPr>
        <w:t>II- COMPAGNIES D’ASSURANCES</w:t>
      </w:r>
    </w:p>
    <w:p w:rsidR="00662532" w:rsidRPr="00662532" w:rsidRDefault="00662532" w:rsidP="006C7D17">
      <w:pPr>
        <w:numPr>
          <w:ilvl w:val="0"/>
          <w:numId w:val="47"/>
        </w:numPr>
        <w:spacing w:after="0" w:line="360" w:lineRule="auto"/>
        <w:ind w:hanging="294"/>
        <w:rPr>
          <w:rFonts w:ascii="Arial Narrow" w:eastAsia="Times New Roman" w:hAnsi="Arial Narrow" w:cs="Times New Roman"/>
          <w:szCs w:val="20"/>
          <w:lang w:eastAsia="fr-FR"/>
        </w:rPr>
      </w:pPr>
      <w:r w:rsidRPr="00662532">
        <w:rPr>
          <w:rFonts w:ascii="Arial Narrow" w:eastAsia="Times New Roman" w:hAnsi="Arial Narrow" w:cs="Tahoma"/>
          <w:szCs w:val="20"/>
          <w:lang w:eastAsia="fr-FR"/>
        </w:rPr>
        <w:t>ATLANTIQUE ASURANCES S.A, BP. 2933, Douala,</w:t>
      </w:r>
    </w:p>
    <w:p w:rsidR="006C7D17" w:rsidRDefault="00662532" w:rsidP="006C7D17">
      <w:pPr>
        <w:numPr>
          <w:ilvl w:val="0"/>
          <w:numId w:val="47"/>
        </w:numPr>
        <w:spacing w:after="0" w:line="360" w:lineRule="auto"/>
        <w:ind w:hanging="294"/>
        <w:rPr>
          <w:rFonts w:ascii="Arial Narrow" w:eastAsia="Times New Roman" w:hAnsi="Arial Narrow" w:cs="Tahoma"/>
          <w:szCs w:val="20"/>
          <w:lang w:eastAsia="fr-FR"/>
        </w:rPr>
      </w:pPr>
      <w:r w:rsidRPr="00662532">
        <w:rPr>
          <w:rFonts w:ascii="Arial Narrow" w:eastAsia="Times New Roman" w:hAnsi="Arial Narrow" w:cs="Tahoma"/>
          <w:szCs w:val="20"/>
          <w:lang w:eastAsia="fr-FR"/>
        </w:rPr>
        <w:t>CHANAS ASSURANCES, BP 109 Douala. /-</w:t>
      </w:r>
    </w:p>
    <w:p w:rsidR="006C7D17" w:rsidRDefault="006C7D17" w:rsidP="006C7D17">
      <w:pPr>
        <w:numPr>
          <w:ilvl w:val="0"/>
          <w:numId w:val="47"/>
        </w:numPr>
        <w:spacing w:after="0" w:line="360" w:lineRule="auto"/>
        <w:ind w:hanging="294"/>
        <w:rPr>
          <w:rFonts w:ascii="Arial Narrow" w:eastAsia="Times New Roman" w:hAnsi="Arial Narrow" w:cs="Tahoma"/>
          <w:szCs w:val="20"/>
          <w:lang w:eastAsia="fr-FR"/>
        </w:rPr>
      </w:pPr>
      <w:r w:rsidRPr="006C7D17">
        <w:rPr>
          <w:rFonts w:ascii="Arial Narrow" w:eastAsia="Times New Roman" w:hAnsi="Arial Narrow" w:cs="Tahoma"/>
          <w:szCs w:val="20"/>
          <w:lang w:eastAsia="fr-FR"/>
        </w:rPr>
        <w:t>CPA S.A, BP. 54, Douala,</w:t>
      </w:r>
    </w:p>
    <w:p w:rsidR="006C7D17" w:rsidRDefault="006C7D17" w:rsidP="006C7D17">
      <w:pPr>
        <w:numPr>
          <w:ilvl w:val="0"/>
          <w:numId w:val="47"/>
        </w:numPr>
        <w:spacing w:after="0" w:line="360" w:lineRule="auto"/>
        <w:rPr>
          <w:rFonts w:ascii="Arial Narrow" w:eastAsia="Times New Roman" w:hAnsi="Arial Narrow" w:cs="Tahoma"/>
          <w:szCs w:val="20"/>
          <w:lang w:eastAsia="fr-FR"/>
        </w:rPr>
      </w:pPr>
      <w:r w:rsidRPr="006C7D17">
        <w:rPr>
          <w:rFonts w:ascii="Arial Narrow" w:eastAsia="Times New Roman" w:hAnsi="Arial Narrow" w:cs="Tahoma"/>
          <w:szCs w:val="20"/>
          <w:lang w:eastAsia="fr-FR"/>
        </w:rPr>
        <w:t>NSIA ASSURANCES S.A., BP. 2 759, Douala ;</w:t>
      </w:r>
    </w:p>
    <w:p w:rsidR="006C7D17" w:rsidRDefault="006C7D17" w:rsidP="006C7D17">
      <w:pPr>
        <w:numPr>
          <w:ilvl w:val="0"/>
          <w:numId w:val="47"/>
        </w:numPr>
        <w:spacing w:after="0" w:line="360" w:lineRule="auto"/>
        <w:ind w:hanging="294"/>
        <w:rPr>
          <w:rFonts w:ascii="Arial Narrow" w:eastAsia="Times New Roman" w:hAnsi="Arial Narrow" w:cs="Tahoma"/>
          <w:szCs w:val="20"/>
          <w:lang w:eastAsia="fr-FR"/>
        </w:rPr>
      </w:pPr>
      <w:r w:rsidRPr="006C7D17">
        <w:rPr>
          <w:rFonts w:ascii="Arial Narrow" w:eastAsia="Times New Roman" w:hAnsi="Arial Narrow" w:cs="Tahoma"/>
          <w:szCs w:val="20"/>
          <w:lang w:eastAsia="fr-FR"/>
        </w:rPr>
        <w:t>SAAR SA, BP. 1011, Douala,</w:t>
      </w:r>
    </w:p>
    <w:p w:rsidR="006C7D17" w:rsidRPr="006C7D17" w:rsidRDefault="006C7D17" w:rsidP="006C7D17">
      <w:pPr>
        <w:numPr>
          <w:ilvl w:val="0"/>
          <w:numId w:val="47"/>
        </w:numPr>
        <w:spacing w:after="0" w:line="360" w:lineRule="auto"/>
        <w:ind w:hanging="294"/>
        <w:rPr>
          <w:rFonts w:ascii="Arial Narrow" w:eastAsia="Times New Roman" w:hAnsi="Arial Narrow" w:cs="Tahoma"/>
          <w:szCs w:val="20"/>
          <w:lang w:eastAsia="fr-FR"/>
        </w:rPr>
      </w:pPr>
      <w:r w:rsidRPr="006C7D17">
        <w:rPr>
          <w:rFonts w:ascii="Arial Narrow" w:eastAsia="Times New Roman" w:hAnsi="Arial Narrow" w:cs="Tahoma"/>
          <w:szCs w:val="20"/>
          <w:lang w:eastAsia="fr-FR"/>
        </w:rPr>
        <w:t>SAHAM ASSURACES SA, BP. 11 315, Douala,</w:t>
      </w:r>
    </w:p>
    <w:p w:rsidR="006C7D17" w:rsidRPr="00662532" w:rsidRDefault="006C7D17" w:rsidP="006C7D17">
      <w:pPr>
        <w:spacing w:after="200" w:line="360" w:lineRule="auto"/>
        <w:ind w:left="720"/>
        <w:rPr>
          <w:rFonts w:ascii="Arial Narrow" w:eastAsia="Times New Roman" w:hAnsi="Arial Narrow" w:cs="Tahoma"/>
          <w:szCs w:val="20"/>
          <w:lang w:eastAsia="fr-FR"/>
        </w:rPr>
      </w:pPr>
    </w:p>
    <w:p w:rsidR="00662532" w:rsidRPr="00662532" w:rsidRDefault="00662532" w:rsidP="00662532">
      <w:pPr>
        <w:spacing w:after="0" w:line="240" w:lineRule="auto"/>
        <w:jc w:val="both"/>
        <w:rPr>
          <w:rFonts w:ascii="Arial Narrow" w:eastAsia="Times New Roman" w:hAnsi="Arial Narrow" w:cs="Tahoma"/>
          <w:sz w:val="24"/>
          <w:szCs w:val="24"/>
          <w:lang w:val="x-none" w:eastAsia="x-none"/>
        </w:rPr>
      </w:pPr>
    </w:p>
    <w:p w:rsidR="00662532" w:rsidRPr="00F12CBE" w:rsidRDefault="00662532" w:rsidP="00662532">
      <w:pPr>
        <w:spacing w:before="120" w:after="120" w:line="240" w:lineRule="auto"/>
        <w:ind w:firstLine="708"/>
        <w:jc w:val="both"/>
        <w:rPr>
          <w:rFonts w:ascii="Arial Narrow" w:eastAsia="Times New Roman" w:hAnsi="Arial Narrow" w:cs="Tahoma"/>
          <w:sz w:val="20"/>
          <w:szCs w:val="20"/>
          <w:lang w:val="fr-CM" w:eastAsia="fr-FR"/>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spacing w:after="0" w:line="240" w:lineRule="auto"/>
        <w:jc w:val="both"/>
        <w:rPr>
          <w:rFonts w:ascii="Arial Narrow" w:eastAsia="Times New Roman" w:hAnsi="Arial Narrow" w:cs="Tahoma"/>
          <w:sz w:val="24"/>
          <w:szCs w:val="24"/>
          <w:lang w:eastAsia="x-none"/>
        </w:rPr>
      </w:pPr>
    </w:p>
    <w:p w:rsidR="00662532" w:rsidRPr="00294114" w:rsidRDefault="00662532" w:rsidP="00662532">
      <w:pPr>
        <w:spacing w:after="0" w:line="240" w:lineRule="auto"/>
        <w:jc w:val="both"/>
        <w:rPr>
          <w:rFonts w:ascii="Arial Narrow" w:eastAsia="Times New Roman" w:hAnsi="Arial Narrow" w:cs="Tahoma"/>
          <w:sz w:val="24"/>
          <w:szCs w:val="24"/>
          <w:lang w:eastAsia="x-none"/>
        </w:rPr>
      </w:pPr>
    </w:p>
    <w:p w:rsidR="00662532" w:rsidRPr="00294114" w:rsidRDefault="00662532" w:rsidP="00662532">
      <w:pPr>
        <w:spacing w:after="0" w:line="240" w:lineRule="auto"/>
        <w:jc w:val="both"/>
        <w:rPr>
          <w:rFonts w:ascii="Arial Narrow" w:eastAsia="Times New Roman" w:hAnsi="Arial Narrow" w:cs="Tahoma"/>
          <w:sz w:val="24"/>
          <w:szCs w:val="24"/>
          <w:lang w:eastAsia="x-none"/>
        </w:rPr>
      </w:pPr>
    </w:p>
    <w:p w:rsidR="00662532" w:rsidRPr="00294114" w:rsidRDefault="00662532" w:rsidP="00662532">
      <w:pPr>
        <w:spacing w:after="0" w:line="240" w:lineRule="auto"/>
        <w:jc w:val="both"/>
        <w:rPr>
          <w:rFonts w:ascii="Arial Narrow" w:eastAsia="Times New Roman" w:hAnsi="Arial Narrow" w:cs="Tahoma"/>
          <w:sz w:val="24"/>
          <w:szCs w:val="24"/>
          <w:lang w:eastAsia="x-none"/>
        </w:rPr>
      </w:pPr>
    </w:p>
    <w:p w:rsidR="00662532" w:rsidRPr="00294114" w:rsidRDefault="00662532" w:rsidP="00662532">
      <w:pPr>
        <w:spacing w:after="0" w:line="240" w:lineRule="auto"/>
        <w:jc w:val="both"/>
        <w:rPr>
          <w:rFonts w:ascii="Arial Narrow" w:eastAsia="Times New Roman" w:hAnsi="Arial Narrow" w:cs="Tahoma"/>
          <w:sz w:val="24"/>
          <w:szCs w:val="24"/>
          <w:lang w:eastAsia="x-none"/>
        </w:rPr>
      </w:pPr>
    </w:p>
    <w:p w:rsidR="00251782" w:rsidRPr="00294114" w:rsidRDefault="00251782" w:rsidP="00662532">
      <w:pPr>
        <w:spacing w:after="0" w:line="240" w:lineRule="auto"/>
        <w:jc w:val="both"/>
        <w:rPr>
          <w:rFonts w:ascii="Arial Narrow" w:eastAsia="Times New Roman" w:hAnsi="Arial Narrow" w:cs="Tahoma"/>
          <w:sz w:val="24"/>
          <w:szCs w:val="24"/>
          <w:lang w:eastAsia="x-none"/>
        </w:rPr>
      </w:pPr>
    </w:p>
    <w:p w:rsidR="00251782" w:rsidRPr="00294114" w:rsidRDefault="00251782" w:rsidP="00662532">
      <w:pPr>
        <w:spacing w:after="0" w:line="240" w:lineRule="auto"/>
        <w:jc w:val="both"/>
        <w:rPr>
          <w:rFonts w:ascii="Arial Narrow" w:eastAsia="Times New Roman" w:hAnsi="Arial Narrow" w:cs="Tahoma"/>
          <w:sz w:val="24"/>
          <w:szCs w:val="24"/>
          <w:lang w:eastAsia="x-none"/>
        </w:rPr>
      </w:pPr>
    </w:p>
    <w:p w:rsidR="00251782" w:rsidRPr="00294114" w:rsidRDefault="00251782" w:rsidP="00662532">
      <w:pPr>
        <w:spacing w:after="0" w:line="240" w:lineRule="auto"/>
        <w:jc w:val="both"/>
        <w:rPr>
          <w:rFonts w:ascii="Arial Narrow" w:eastAsia="Times New Roman" w:hAnsi="Arial Narrow" w:cs="Tahoma"/>
          <w:sz w:val="24"/>
          <w:szCs w:val="24"/>
          <w:lang w:eastAsia="x-none"/>
        </w:rPr>
      </w:pPr>
    </w:p>
    <w:p w:rsidR="00251782" w:rsidRPr="00294114" w:rsidRDefault="00251782" w:rsidP="00662532">
      <w:pPr>
        <w:spacing w:after="0" w:line="240" w:lineRule="auto"/>
        <w:jc w:val="both"/>
        <w:rPr>
          <w:rFonts w:ascii="Arial Narrow" w:eastAsia="Times New Roman" w:hAnsi="Arial Narrow" w:cs="Tahoma"/>
          <w:sz w:val="24"/>
          <w:szCs w:val="24"/>
          <w:lang w:eastAsia="x-none"/>
        </w:rPr>
      </w:pPr>
    </w:p>
    <w:p w:rsidR="00251782" w:rsidRPr="00294114" w:rsidRDefault="00251782" w:rsidP="00662532">
      <w:pPr>
        <w:spacing w:after="0" w:line="240" w:lineRule="auto"/>
        <w:jc w:val="both"/>
        <w:rPr>
          <w:rFonts w:ascii="Arial Narrow" w:eastAsia="Times New Roman" w:hAnsi="Arial Narrow" w:cs="Tahoma"/>
          <w:sz w:val="24"/>
          <w:szCs w:val="24"/>
          <w:lang w:eastAsia="x-none"/>
        </w:rPr>
      </w:pPr>
    </w:p>
    <w:p w:rsidR="00251782" w:rsidRDefault="00251782" w:rsidP="00662532">
      <w:pPr>
        <w:spacing w:after="0" w:line="240" w:lineRule="auto"/>
        <w:jc w:val="both"/>
        <w:rPr>
          <w:rFonts w:ascii="Arial Narrow" w:eastAsia="Times New Roman" w:hAnsi="Arial Narrow" w:cs="Tahoma"/>
          <w:sz w:val="24"/>
          <w:szCs w:val="24"/>
          <w:lang w:eastAsia="x-none"/>
        </w:rPr>
      </w:pPr>
    </w:p>
    <w:p w:rsidR="00084FB5" w:rsidRDefault="00084FB5" w:rsidP="00662532">
      <w:pPr>
        <w:spacing w:after="0" w:line="240" w:lineRule="auto"/>
        <w:jc w:val="both"/>
        <w:rPr>
          <w:rFonts w:ascii="Arial Narrow" w:eastAsia="Times New Roman" w:hAnsi="Arial Narrow" w:cs="Tahoma"/>
          <w:sz w:val="24"/>
          <w:szCs w:val="24"/>
          <w:lang w:eastAsia="x-none"/>
        </w:rPr>
      </w:pPr>
    </w:p>
    <w:p w:rsidR="00084FB5" w:rsidRDefault="00084FB5" w:rsidP="00662532">
      <w:pPr>
        <w:spacing w:after="0" w:line="240" w:lineRule="auto"/>
        <w:jc w:val="both"/>
        <w:rPr>
          <w:rFonts w:ascii="Arial Narrow" w:eastAsia="Times New Roman" w:hAnsi="Arial Narrow" w:cs="Tahoma"/>
          <w:sz w:val="24"/>
          <w:szCs w:val="24"/>
          <w:lang w:eastAsia="x-none"/>
        </w:rPr>
      </w:pPr>
    </w:p>
    <w:p w:rsidR="00084FB5" w:rsidRDefault="00084FB5" w:rsidP="00662532">
      <w:pPr>
        <w:spacing w:after="0" w:line="240" w:lineRule="auto"/>
        <w:jc w:val="both"/>
        <w:rPr>
          <w:rFonts w:ascii="Arial Narrow" w:eastAsia="Times New Roman" w:hAnsi="Arial Narrow" w:cs="Tahoma"/>
          <w:sz w:val="24"/>
          <w:szCs w:val="24"/>
          <w:lang w:eastAsia="x-none"/>
        </w:rPr>
      </w:pPr>
    </w:p>
    <w:p w:rsidR="00084FB5" w:rsidRDefault="00084FB5" w:rsidP="00662532">
      <w:pPr>
        <w:spacing w:after="0" w:line="240" w:lineRule="auto"/>
        <w:jc w:val="both"/>
        <w:rPr>
          <w:rFonts w:ascii="Arial Narrow" w:eastAsia="Times New Roman" w:hAnsi="Arial Narrow" w:cs="Tahoma"/>
          <w:sz w:val="24"/>
          <w:szCs w:val="24"/>
          <w:lang w:eastAsia="x-none"/>
        </w:rPr>
      </w:pPr>
    </w:p>
    <w:p w:rsidR="00084FB5" w:rsidRDefault="00084FB5" w:rsidP="00662532">
      <w:pPr>
        <w:spacing w:after="0" w:line="240" w:lineRule="auto"/>
        <w:jc w:val="both"/>
        <w:rPr>
          <w:rFonts w:ascii="Arial Narrow" w:eastAsia="Times New Roman" w:hAnsi="Arial Narrow" w:cs="Tahoma"/>
          <w:sz w:val="24"/>
          <w:szCs w:val="24"/>
          <w:lang w:eastAsia="x-none"/>
        </w:rPr>
      </w:pPr>
    </w:p>
    <w:p w:rsidR="00084FB5" w:rsidRPr="00294114" w:rsidRDefault="00084FB5" w:rsidP="00662532">
      <w:pPr>
        <w:spacing w:after="0" w:line="240" w:lineRule="auto"/>
        <w:jc w:val="both"/>
        <w:rPr>
          <w:rFonts w:ascii="Arial Narrow" w:eastAsia="Times New Roman" w:hAnsi="Arial Narrow" w:cs="Tahoma"/>
          <w:sz w:val="24"/>
          <w:szCs w:val="24"/>
          <w:lang w:eastAsia="x-none"/>
        </w:rPr>
      </w:pPr>
    </w:p>
    <w:p w:rsidR="00251782" w:rsidRPr="00294114" w:rsidRDefault="00251782" w:rsidP="00662532">
      <w:pPr>
        <w:spacing w:after="0" w:line="240" w:lineRule="auto"/>
        <w:jc w:val="both"/>
        <w:rPr>
          <w:rFonts w:ascii="Arial Narrow" w:eastAsia="Times New Roman" w:hAnsi="Arial Narrow" w:cs="Tahoma"/>
          <w:sz w:val="24"/>
          <w:szCs w:val="24"/>
          <w:lang w:eastAsia="x-none"/>
        </w:rPr>
      </w:pPr>
    </w:p>
    <w:p w:rsidR="00662532" w:rsidRPr="00294114" w:rsidRDefault="00662532" w:rsidP="00662532">
      <w:pPr>
        <w:spacing w:after="0" w:line="240" w:lineRule="auto"/>
        <w:jc w:val="both"/>
        <w:rPr>
          <w:rFonts w:ascii="Arial Narrow" w:eastAsia="Times New Roman" w:hAnsi="Arial Narrow" w:cs="Tahoma"/>
          <w:sz w:val="24"/>
          <w:szCs w:val="24"/>
          <w:lang w:eastAsia="x-none"/>
        </w:rPr>
      </w:pPr>
    </w:p>
    <w:p w:rsidR="00662532" w:rsidRPr="00294114" w:rsidRDefault="00662532" w:rsidP="00662532">
      <w:pPr>
        <w:spacing w:after="0" w:line="240" w:lineRule="auto"/>
        <w:ind w:left="708"/>
        <w:jc w:val="both"/>
        <w:rPr>
          <w:rFonts w:ascii="Arial Narrow" w:eastAsia="Times New Roman" w:hAnsi="Arial Narrow" w:cs="Tahoma"/>
          <w:sz w:val="24"/>
          <w:szCs w:val="24"/>
          <w:lang w:eastAsia="x-none"/>
        </w:rPr>
      </w:pPr>
    </w:p>
    <w:p w:rsidR="00662532" w:rsidRPr="00294114" w:rsidRDefault="00662532" w:rsidP="00662532">
      <w:pPr>
        <w:pBdr>
          <w:top w:val="single" w:sz="4" w:space="1" w:color="auto"/>
          <w:left w:val="single" w:sz="4" w:space="31" w:color="auto"/>
          <w:bottom w:val="single" w:sz="4" w:space="0" w:color="auto"/>
          <w:right w:val="single" w:sz="4" w:space="4" w:color="auto"/>
        </w:pBdr>
        <w:shd w:val="pct10" w:color="auto" w:fill="auto"/>
        <w:spacing w:after="0" w:line="240" w:lineRule="auto"/>
        <w:ind w:left="708"/>
        <w:jc w:val="center"/>
        <w:rPr>
          <w:rFonts w:ascii="Arial Narrow" w:eastAsia="Times New Roman" w:hAnsi="Arial Narrow" w:cs="Tahoma"/>
          <w:b/>
          <w:bCs/>
          <w:sz w:val="32"/>
          <w:szCs w:val="32"/>
          <w:lang w:eastAsia="x-none"/>
        </w:rPr>
      </w:pPr>
    </w:p>
    <w:p w:rsidR="00662532" w:rsidRPr="00662532" w:rsidRDefault="00662532" w:rsidP="00662532">
      <w:pPr>
        <w:pBdr>
          <w:top w:val="single" w:sz="4" w:space="1" w:color="auto"/>
          <w:left w:val="single" w:sz="4" w:space="31" w:color="auto"/>
          <w:bottom w:val="single" w:sz="4" w:space="0" w:color="auto"/>
          <w:right w:val="single" w:sz="4" w:space="4" w:color="auto"/>
        </w:pBdr>
        <w:shd w:val="pct10" w:color="auto" w:fill="auto"/>
        <w:spacing w:after="0" w:line="240" w:lineRule="auto"/>
        <w:ind w:left="708"/>
        <w:jc w:val="both"/>
        <w:rPr>
          <w:rFonts w:ascii="Arial Narrow" w:eastAsia="Times New Roman" w:hAnsi="Arial Narrow" w:cs="Tahoma"/>
          <w:b/>
          <w:bCs/>
          <w:i/>
          <w:sz w:val="32"/>
          <w:szCs w:val="32"/>
          <w:lang w:val="x-none" w:eastAsia="x-none"/>
        </w:rPr>
      </w:pPr>
      <w:r w:rsidRPr="00662532">
        <w:rPr>
          <w:rFonts w:ascii="Arial Narrow" w:eastAsia="Times New Roman" w:hAnsi="Arial Narrow" w:cs="Tahoma"/>
          <w:b/>
          <w:bCs/>
          <w:i/>
          <w:sz w:val="32"/>
          <w:szCs w:val="32"/>
          <w:lang w:val="x-none" w:eastAsia="x-none"/>
        </w:rPr>
        <w:t>Pièce n°10 :                              ANNEXE</w:t>
      </w:r>
    </w:p>
    <w:p w:rsidR="00662532" w:rsidRPr="00662532" w:rsidRDefault="00662532" w:rsidP="00662532">
      <w:pPr>
        <w:pBdr>
          <w:top w:val="single" w:sz="4" w:space="1" w:color="auto"/>
          <w:left w:val="single" w:sz="4" w:space="31" w:color="auto"/>
          <w:bottom w:val="single" w:sz="4" w:space="0" w:color="auto"/>
          <w:right w:val="single" w:sz="4" w:space="4" w:color="auto"/>
        </w:pBdr>
        <w:shd w:val="pct10" w:color="auto" w:fill="auto"/>
        <w:spacing w:after="0" w:line="240" w:lineRule="auto"/>
        <w:ind w:left="708"/>
        <w:jc w:val="both"/>
        <w:rPr>
          <w:rFonts w:ascii="Arial Narrow" w:eastAsia="Times New Roman" w:hAnsi="Arial Narrow" w:cs="Tahoma"/>
          <w:b/>
          <w:bCs/>
          <w:i/>
          <w:sz w:val="32"/>
          <w:szCs w:val="32"/>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spacing w:after="0" w:line="240" w:lineRule="auto"/>
        <w:ind w:left="708"/>
        <w:jc w:val="both"/>
        <w:rPr>
          <w:rFonts w:ascii="Arial Narrow" w:eastAsia="Times New Roman" w:hAnsi="Arial Narrow" w:cs="Tahoma"/>
          <w:sz w:val="24"/>
          <w:szCs w:val="24"/>
          <w:lang w:val="x-none" w:eastAsia="x-none"/>
        </w:rPr>
      </w:pPr>
    </w:p>
    <w:p w:rsidR="00662532" w:rsidRPr="00662532" w:rsidRDefault="00662532" w:rsidP="00662532">
      <w:pPr>
        <w:keepNext/>
        <w:tabs>
          <w:tab w:val="left" w:pos="0"/>
        </w:tabs>
        <w:spacing w:before="120" w:after="120" w:line="240" w:lineRule="auto"/>
        <w:jc w:val="center"/>
        <w:outlineLvl w:val="0"/>
        <w:rPr>
          <w:rFonts w:ascii="Arial Narrow" w:eastAsia="Times New Roman" w:hAnsi="Arial Narrow" w:cs="Arial"/>
          <w:b/>
          <w:color w:val="000000"/>
          <w:sz w:val="24"/>
          <w:szCs w:val="24"/>
          <w:u w:val="single"/>
          <w:lang w:val="x-none" w:eastAsia="x-none"/>
        </w:rPr>
      </w:pPr>
      <w:bookmarkStart w:id="1" w:name="_Toc63754527"/>
      <w:bookmarkStart w:id="2" w:name="_Toc76121804"/>
      <w:bookmarkStart w:id="3" w:name="_Toc95021972"/>
      <w:bookmarkStart w:id="4" w:name="_Toc142817865"/>
      <w:r w:rsidRPr="00662532">
        <w:rPr>
          <w:rFonts w:ascii="Arial Narrow" w:eastAsia="Times New Roman" w:hAnsi="Arial Narrow" w:cs="Arial"/>
          <w:b/>
          <w:color w:val="000000"/>
          <w:sz w:val="24"/>
          <w:szCs w:val="24"/>
          <w:u w:val="single"/>
          <w:lang w:val="x-none" w:eastAsia="x-none"/>
        </w:rPr>
        <w:lastRenderedPageBreak/>
        <w:t>GRILLE D’EVALUATION DES OFFRES</w:t>
      </w:r>
      <w:bookmarkEnd w:id="1"/>
      <w:bookmarkEnd w:id="2"/>
      <w:bookmarkEnd w:id="3"/>
      <w:bookmarkEnd w:id="4"/>
    </w:p>
    <w:p w:rsidR="00662532" w:rsidRPr="00662532" w:rsidRDefault="00662532" w:rsidP="00662532">
      <w:pPr>
        <w:spacing w:after="0" w:line="240" w:lineRule="auto"/>
        <w:rPr>
          <w:rFonts w:ascii="Times New Roman" w:eastAsia="Times New Roman" w:hAnsi="Times New Roman" w:cs="Times New Roman"/>
          <w:sz w:val="20"/>
          <w:szCs w:val="20"/>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7"/>
        <w:gridCol w:w="2332"/>
        <w:gridCol w:w="5051"/>
        <w:gridCol w:w="785"/>
        <w:gridCol w:w="890"/>
        <w:gridCol w:w="781"/>
      </w:tblGrid>
      <w:tr w:rsidR="00662532" w:rsidRPr="00662532" w:rsidTr="00662532">
        <w:tc>
          <w:tcPr>
            <w:tcW w:w="300"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r w:rsidRPr="00662532">
              <w:rPr>
                <w:rFonts w:ascii="Arial Narrow" w:eastAsia="Times New Roman" w:hAnsi="Arial Narrow" w:cs="Arial"/>
                <w:b/>
                <w:i/>
                <w:sz w:val="24"/>
                <w:szCs w:val="24"/>
                <w:lang w:eastAsia="fr-FR"/>
              </w:rPr>
              <w:t>N°</w:t>
            </w:r>
          </w:p>
        </w:tc>
        <w:tc>
          <w:tcPr>
            <w:tcW w:w="1114"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r w:rsidRPr="00662532">
              <w:rPr>
                <w:rFonts w:ascii="Arial Narrow" w:eastAsia="Times New Roman" w:hAnsi="Arial Narrow" w:cs="Arial"/>
                <w:b/>
                <w:i/>
                <w:sz w:val="24"/>
                <w:szCs w:val="24"/>
                <w:lang w:eastAsia="fr-FR"/>
              </w:rPr>
              <w:t>Spécifications</w:t>
            </w:r>
          </w:p>
        </w:tc>
        <w:tc>
          <w:tcPr>
            <w:tcW w:w="2413"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r w:rsidRPr="00662532">
              <w:rPr>
                <w:rFonts w:ascii="Arial Narrow" w:eastAsia="Times New Roman" w:hAnsi="Arial Narrow" w:cs="Arial"/>
                <w:b/>
                <w:i/>
                <w:sz w:val="24"/>
                <w:szCs w:val="24"/>
                <w:lang w:eastAsia="fr-FR"/>
              </w:rPr>
              <w:t>Minimum requis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r w:rsidRPr="00662532">
              <w:rPr>
                <w:rFonts w:ascii="Arial Narrow" w:eastAsia="Times New Roman" w:hAnsi="Arial Narrow" w:cs="Arial"/>
                <w:b/>
                <w:i/>
                <w:sz w:val="24"/>
                <w:szCs w:val="24"/>
                <w:lang w:eastAsia="fr-FR"/>
              </w:rPr>
              <w:t>Note</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r w:rsidRPr="00662532">
              <w:rPr>
                <w:rFonts w:ascii="Arial Narrow" w:eastAsia="Times New Roman" w:hAnsi="Arial Narrow" w:cs="Arial"/>
                <w:b/>
                <w:i/>
                <w:sz w:val="24"/>
                <w:szCs w:val="24"/>
                <w:lang w:eastAsia="fr-FR"/>
              </w:rPr>
              <w:t>OUI</w:t>
            </w: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r w:rsidRPr="00662532">
              <w:rPr>
                <w:rFonts w:ascii="Arial Narrow" w:eastAsia="Times New Roman" w:hAnsi="Arial Narrow" w:cs="Arial"/>
                <w:b/>
                <w:i/>
                <w:sz w:val="24"/>
                <w:szCs w:val="24"/>
                <w:lang w:eastAsia="fr-FR"/>
              </w:rPr>
              <w:t>Non</w:t>
            </w: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1.</w:t>
            </w: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 xml:space="preserve">PRESENTATION GENERALE DE L’OFFRE </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8</w:t>
            </w: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ind w:left="-360"/>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Reliure et aération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ind w:left="-360"/>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Sommaire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ind w:left="-360"/>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Pagination/intercalaire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b/>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sz w:val="24"/>
                <w:szCs w:val="24"/>
                <w:lang w:eastAsia="fr-FR"/>
              </w:rPr>
              <w:t>Respect de l’ordre du DAO</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b/>
                <w:sz w:val="24"/>
                <w:szCs w:val="24"/>
                <w:lang w:eastAsia="fr-FR"/>
              </w:rPr>
            </w:pP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Conformité des catalogues aux caractéristiques techniques du matériel proposé</w:t>
            </w:r>
          </w:p>
        </w:tc>
        <w:tc>
          <w:tcPr>
            <w:tcW w:w="375" w:type="pct"/>
            <w:shd w:val="clear" w:color="auto" w:fill="auto"/>
          </w:tcPr>
          <w:p w:rsidR="00662532" w:rsidRPr="00662532" w:rsidRDefault="00662532" w:rsidP="00662532">
            <w:pPr>
              <w:spacing w:after="0" w:line="240" w:lineRule="auto"/>
              <w:jc w:val="center"/>
              <w:rPr>
                <w:rFonts w:ascii="Times New Roman" w:eastAsia="Times New Roman" w:hAnsi="Times New Roman" w:cs="Times New Roman"/>
                <w:sz w:val="20"/>
                <w:szCs w:val="20"/>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b/>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Représentation régionale</w:t>
            </w:r>
          </w:p>
        </w:tc>
        <w:tc>
          <w:tcPr>
            <w:tcW w:w="375" w:type="pct"/>
            <w:shd w:val="clear" w:color="auto" w:fill="auto"/>
          </w:tcPr>
          <w:p w:rsidR="00662532" w:rsidRPr="00662532" w:rsidRDefault="00662532" w:rsidP="00662532">
            <w:pPr>
              <w:spacing w:after="0" w:line="240" w:lineRule="auto"/>
              <w:jc w:val="center"/>
              <w:rPr>
                <w:rFonts w:ascii="Times New Roman" w:eastAsia="Times New Roman" w:hAnsi="Times New Roman" w:cs="Times New Roman"/>
                <w:sz w:val="20"/>
                <w:szCs w:val="20"/>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b/>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Disponibilité des magasins</w:t>
            </w:r>
          </w:p>
        </w:tc>
        <w:tc>
          <w:tcPr>
            <w:tcW w:w="375" w:type="pct"/>
            <w:shd w:val="clear" w:color="auto" w:fill="auto"/>
          </w:tcPr>
          <w:p w:rsidR="00662532" w:rsidRPr="00662532" w:rsidRDefault="00662532" w:rsidP="00662532">
            <w:pPr>
              <w:spacing w:after="0" w:line="240" w:lineRule="auto"/>
              <w:jc w:val="center"/>
              <w:rPr>
                <w:rFonts w:ascii="Times New Roman" w:eastAsia="Times New Roman" w:hAnsi="Times New Roman" w:cs="Times New Roman"/>
                <w:sz w:val="20"/>
                <w:szCs w:val="20"/>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b/>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Service </w:t>
            </w:r>
            <w:r w:rsidR="00251782" w:rsidRPr="00662532">
              <w:rPr>
                <w:rFonts w:ascii="Arial Narrow" w:eastAsia="Times New Roman" w:hAnsi="Arial Narrow" w:cs="Arial"/>
                <w:sz w:val="24"/>
                <w:szCs w:val="24"/>
                <w:lang w:eastAsia="fr-FR"/>
              </w:rPr>
              <w:t>après-vente</w:t>
            </w:r>
          </w:p>
        </w:tc>
        <w:tc>
          <w:tcPr>
            <w:tcW w:w="375" w:type="pct"/>
            <w:shd w:val="clear" w:color="auto" w:fill="auto"/>
          </w:tcPr>
          <w:p w:rsidR="00662532" w:rsidRPr="00662532" w:rsidRDefault="00662532" w:rsidP="00662532">
            <w:pPr>
              <w:spacing w:after="0" w:line="240" w:lineRule="auto"/>
              <w:jc w:val="center"/>
              <w:rPr>
                <w:rFonts w:ascii="Times New Roman" w:eastAsia="Times New Roman" w:hAnsi="Times New Roman" w:cs="Times New Roman"/>
                <w:sz w:val="20"/>
                <w:szCs w:val="20"/>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2.</w:t>
            </w:r>
          </w:p>
        </w:tc>
        <w:tc>
          <w:tcPr>
            <w:tcW w:w="3527" w:type="pct"/>
            <w:gridSpan w:val="2"/>
            <w:shd w:val="clear" w:color="auto" w:fill="auto"/>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SPECIFICATIONS TECHNIQUES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68</w:t>
            </w: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bCs/>
                <w:sz w:val="24"/>
                <w:szCs w:val="24"/>
                <w:lang w:eastAsia="fr-FR"/>
              </w:rPr>
              <w:t>Pick-up 4X4</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bCs/>
                <w:sz w:val="24"/>
                <w:szCs w:val="24"/>
                <w:lang w:eastAsia="fr-FR"/>
              </w:rPr>
            </w:pPr>
            <w:r w:rsidRPr="00662532">
              <w:rPr>
                <w:rFonts w:ascii="Arial Narrow" w:eastAsia="Times New Roman" w:hAnsi="Arial Narrow" w:cs="Arial"/>
                <w:bCs/>
                <w:sz w:val="24"/>
                <w:szCs w:val="24"/>
                <w:lang w:eastAsia="fr-FR"/>
              </w:rPr>
              <w:t>double cabine climatisé et tropicalisé à commande manuelle montée d’origine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vAlign w:val="center"/>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Sièges avant</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Banquette 3 places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vAlign w:val="center"/>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Siège conducteur</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Réglable à profondeur</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Ceintures de sécurité</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Individuelle obligatoire pour les places à l’avant.</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Puissance administrative</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Supérieure ou égale à 09 CV</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transmission</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Boîte mécanique à 05 rapports manuels et boîte de transfert tout terrain à différentiel, 4x4 (04 roues motrices avec réducteur)</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Châssis</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Empattement long à 02 essieux</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u w:val="single"/>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Nombre de roues</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05 roues dont 01 roue de secours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Carburant </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Gasoil</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Capacité du réservoir de carburant</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Egale ou supérieure à 80 litres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Air conditionné</w:t>
            </w:r>
          </w:p>
        </w:tc>
        <w:tc>
          <w:tcPr>
            <w:tcW w:w="2413" w:type="pct"/>
            <w:shd w:val="clear" w:color="auto" w:fill="auto"/>
          </w:tcPr>
          <w:p w:rsidR="00662532" w:rsidRPr="00662532" w:rsidRDefault="00662532" w:rsidP="00662532">
            <w:pPr>
              <w:spacing w:after="0" w:line="240" w:lineRule="auto"/>
              <w:jc w:val="both"/>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Climatiseur à commande manuelle monté d’origine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Lecteur</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bCs/>
                <w:sz w:val="24"/>
                <w:szCs w:val="24"/>
                <w:lang w:eastAsia="fr-FR"/>
              </w:rPr>
            </w:pPr>
            <w:r w:rsidRPr="00662532">
              <w:rPr>
                <w:rFonts w:ascii="Arial Narrow" w:eastAsia="Times New Roman" w:hAnsi="Arial Narrow" w:cs="Arial"/>
                <w:sz w:val="24"/>
                <w:szCs w:val="24"/>
                <w:lang w:eastAsia="fr-FR"/>
              </w:rPr>
              <w:t>Radio avec affichage digital + CD</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Trousse à outil</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bCs/>
                <w:sz w:val="24"/>
                <w:szCs w:val="24"/>
                <w:lang w:eastAsia="fr-FR"/>
              </w:rPr>
            </w:pPr>
            <w:r w:rsidRPr="00662532">
              <w:rPr>
                <w:rFonts w:ascii="Arial Narrow" w:eastAsia="Times New Roman" w:hAnsi="Arial Narrow" w:cs="Arial"/>
                <w:bCs/>
                <w:sz w:val="24"/>
                <w:szCs w:val="24"/>
                <w:lang w:eastAsia="fr-FR"/>
              </w:rPr>
              <w:t>Nécessaire complet de démontage des pneumatiques et de réparations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Garantie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bCs/>
                <w:sz w:val="24"/>
                <w:szCs w:val="24"/>
                <w:lang w:eastAsia="fr-FR"/>
              </w:rPr>
            </w:pPr>
            <w:r w:rsidRPr="00662532">
              <w:rPr>
                <w:rFonts w:ascii="Arial Narrow" w:eastAsia="Times New Roman" w:hAnsi="Arial Narrow" w:cs="Arial"/>
                <w:bCs/>
                <w:sz w:val="24"/>
                <w:szCs w:val="24"/>
                <w:lang w:eastAsia="fr-FR"/>
              </w:rPr>
              <w:t>1 an pièces et main d’œuvre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b/>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bCs/>
                <w:sz w:val="24"/>
                <w:szCs w:val="24"/>
                <w:lang w:eastAsia="fr-FR"/>
              </w:rPr>
            </w:pPr>
            <w:r w:rsidRPr="00662532">
              <w:rPr>
                <w:rFonts w:ascii="Arial Narrow" w:eastAsia="Times New Roman" w:hAnsi="Arial Narrow" w:cs="Arial"/>
                <w:bCs/>
                <w:sz w:val="24"/>
                <w:szCs w:val="24"/>
                <w:lang w:eastAsia="fr-FR"/>
              </w:rPr>
              <w:t>Carte grise et plaque d’immatriculation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b/>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bCs/>
                <w:sz w:val="24"/>
                <w:szCs w:val="24"/>
                <w:lang w:eastAsia="fr-FR"/>
              </w:rPr>
            </w:pPr>
            <w:r w:rsidRPr="00662532">
              <w:rPr>
                <w:rFonts w:ascii="Arial Narrow" w:eastAsia="Times New Roman" w:hAnsi="Arial Narrow" w:cs="Arial"/>
                <w:bCs/>
                <w:sz w:val="24"/>
                <w:szCs w:val="24"/>
                <w:lang w:eastAsia="fr-FR"/>
              </w:rPr>
              <w:t>Certificat de visite technique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i/>
                <w:sz w:val="24"/>
                <w:szCs w:val="24"/>
                <w:lang w:eastAsia="fr-FR"/>
              </w:rPr>
              <w:t>Dimensions et poids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Longueur hors tout</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égale à 5330 mm</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val="nl-NL" w:eastAsia="fr-FR"/>
              </w:rPr>
            </w:pPr>
            <w:r w:rsidRPr="00662532">
              <w:rPr>
                <w:rFonts w:ascii="Arial Narrow" w:eastAsia="Times New Roman" w:hAnsi="Arial Narrow" w:cs="Arial"/>
                <w:i/>
                <w:sz w:val="24"/>
                <w:szCs w:val="24"/>
                <w:lang w:eastAsia="fr-FR"/>
              </w:rPr>
              <w:t>Largeur</w:t>
            </w:r>
            <w:r w:rsidRPr="00662532">
              <w:rPr>
                <w:rFonts w:ascii="Arial Narrow" w:eastAsia="Times New Roman" w:hAnsi="Arial Narrow" w:cs="Arial"/>
                <w:i/>
                <w:sz w:val="24"/>
                <w:szCs w:val="24"/>
                <w:lang w:val="nl-NL" w:eastAsia="fr-FR"/>
              </w:rPr>
              <w:t xml:space="preserve"> hors-</w:t>
            </w:r>
            <w:r w:rsidRPr="00662532">
              <w:rPr>
                <w:rFonts w:ascii="Arial Narrow" w:eastAsia="Times New Roman" w:hAnsi="Arial Narrow" w:cs="Arial"/>
                <w:i/>
                <w:sz w:val="24"/>
                <w:szCs w:val="24"/>
                <w:lang w:eastAsia="fr-FR"/>
              </w:rPr>
              <w:t xml:space="preserve">tout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val="nl-NL" w:eastAsia="fr-FR"/>
              </w:rPr>
            </w:pPr>
            <w:r w:rsidRPr="00662532">
              <w:rPr>
                <w:rFonts w:ascii="Arial Narrow" w:eastAsia="Times New Roman" w:hAnsi="Arial Narrow" w:cs="Arial"/>
                <w:color w:val="000000"/>
                <w:sz w:val="24"/>
                <w:szCs w:val="24"/>
                <w:lang w:eastAsia="fr-FR"/>
              </w:rPr>
              <w:t>égale à</w:t>
            </w:r>
            <w:r w:rsidRPr="00662532">
              <w:rPr>
                <w:rFonts w:ascii="Arial Narrow" w:eastAsia="Times New Roman" w:hAnsi="Arial Narrow" w:cs="Arial"/>
                <w:color w:val="000000"/>
                <w:sz w:val="24"/>
                <w:szCs w:val="24"/>
                <w:lang w:val="nl-NL" w:eastAsia="fr-FR"/>
              </w:rPr>
              <w:t xml:space="preserve"> 1800 mm</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val="nl-NL"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val="nl-NL" w:eastAsia="fr-FR"/>
              </w:rPr>
            </w:pPr>
            <w:r w:rsidRPr="00662532">
              <w:rPr>
                <w:rFonts w:ascii="Arial Narrow" w:eastAsia="Times New Roman" w:hAnsi="Arial Narrow" w:cs="Arial"/>
                <w:i/>
                <w:sz w:val="24"/>
                <w:szCs w:val="24"/>
                <w:lang w:eastAsia="fr-FR"/>
              </w:rPr>
              <w:t>Hauteur</w:t>
            </w:r>
            <w:r w:rsidRPr="00662532">
              <w:rPr>
                <w:rFonts w:ascii="Arial Narrow" w:eastAsia="Times New Roman" w:hAnsi="Arial Narrow" w:cs="Arial"/>
                <w:i/>
                <w:sz w:val="24"/>
                <w:szCs w:val="24"/>
                <w:lang w:val="nl-NL" w:eastAsia="fr-FR"/>
              </w:rPr>
              <w:t xml:space="preserve"> hors-</w:t>
            </w:r>
            <w:r w:rsidRPr="00662532">
              <w:rPr>
                <w:rFonts w:ascii="Arial Narrow" w:eastAsia="Times New Roman" w:hAnsi="Arial Narrow" w:cs="Arial"/>
                <w:i/>
                <w:sz w:val="24"/>
                <w:szCs w:val="24"/>
                <w:lang w:eastAsia="fr-FR"/>
              </w:rPr>
              <w:t>tout</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égale à 1815 mm</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Empattement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égale à 3085 mm</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Garde au sol</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égale  à 310 mm</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Poids total en charge</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égale à 2820 kg</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Rayon de braquage minimum</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égale à 6,3 mètres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b/>
                <w:i/>
                <w:sz w:val="24"/>
                <w:szCs w:val="24"/>
                <w:lang w:eastAsia="fr-FR"/>
              </w:rPr>
              <w:t>Motorisation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Type de moteur</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5L-E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Cylindrée totale</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Inférieure à 3000 cm</w:t>
            </w:r>
            <w:r w:rsidRPr="00662532">
              <w:rPr>
                <w:rFonts w:ascii="Arial Narrow" w:eastAsia="Times New Roman" w:hAnsi="Arial Narrow" w:cs="Arial"/>
                <w:color w:val="000000"/>
                <w:sz w:val="24"/>
                <w:szCs w:val="24"/>
                <w:vertAlign w:val="superscript"/>
                <w:lang w:eastAsia="fr-FR"/>
              </w:rPr>
              <w:t>3</w:t>
            </w:r>
            <w:r w:rsidRPr="00662532">
              <w:rPr>
                <w:rFonts w:ascii="Arial Narrow" w:eastAsia="Times New Roman" w:hAnsi="Arial Narrow" w:cs="Arial"/>
                <w:color w:val="000000"/>
                <w:sz w:val="24"/>
                <w:szCs w:val="24"/>
                <w:lang w:eastAsia="fr-FR"/>
              </w:rPr>
              <w:t xml:space="preserve"> (2986)</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Puissance maximum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égale à 70 KW (95Ch.)//4000</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Couple maximum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Supérieure à 190 Nm (197/2200)</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Carburation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Radiateur à eau</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Système de refroidissement</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color w:val="000000"/>
                <w:sz w:val="24"/>
                <w:szCs w:val="24"/>
                <w:lang w:eastAsia="fr-FR"/>
              </w:rPr>
            </w:pPr>
            <w:r w:rsidRPr="00662532">
              <w:rPr>
                <w:rFonts w:ascii="Arial Narrow" w:eastAsia="Times New Roman" w:hAnsi="Arial Narrow" w:cs="Arial"/>
                <w:color w:val="000000"/>
                <w:sz w:val="24"/>
                <w:szCs w:val="24"/>
                <w:lang w:eastAsia="fr-FR"/>
              </w:rPr>
              <w:t>Injection indirecte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Puissance de l’alternateur/batterie</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12 volts / 80 ampères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Démarreur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Electrique </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b/>
                <w:i/>
                <w:sz w:val="24"/>
                <w:szCs w:val="24"/>
                <w:lang w:eastAsia="fr-FR"/>
              </w:rPr>
              <w:t>Châssis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Châssis et carrosserie</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Acier galvanisé avec peinture et traitements anticorrosion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Type de direction</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Assistée à crémaillère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Suspension avant</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Double triangle </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Suspension arrière</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Rigides avec ressorts à lames </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Système de freinage avant / arrière</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Disques/tambours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Caractéristiques des pneumatiques avant et arrière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205 R16C</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i/>
                <w:sz w:val="24"/>
                <w:szCs w:val="24"/>
                <w:lang w:eastAsia="fr-FR"/>
              </w:rPr>
              <w:t>Equipements extérieurs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Bouclier avant</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Noir</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Jantes</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Tôle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Poignées de porte extérieures</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Noires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Rétroviseurs extérieurs</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Manuels noirs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route</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2 phares halogènes à l’avant</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croisement</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2 phares halogènes à l’avant</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signalisation</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02 à l’avant / 03 à l’arrière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Feux de recul</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02 à l’arrière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Rétroviseurs extérieurs</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portière avant gauche et portière avant droite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i/>
                <w:sz w:val="24"/>
                <w:szCs w:val="24"/>
                <w:lang w:eastAsia="fr-FR"/>
              </w:rPr>
              <w:t>Equipements intérieurs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Poignées intérieures de maintien</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Avant et arrières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Tableau de bord</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Compteur de vitesse en kilomètres par heure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Indicateur de carburant</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Indicateur de température d’eau</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Compte tour en tours par minute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Compteur kilométrique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Voyants d’avertissements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Horloge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Rétroviseur intérieur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Modes jour/nuit</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Ventilation de l’habitacle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i/>
                <w:sz w:val="24"/>
                <w:szCs w:val="24"/>
                <w:lang w:eastAsia="fr-FR"/>
              </w:rPr>
            </w:pPr>
            <w:r w:rsidRPr="00662532">
              <w:rPr>
                <w:rFonts w:ascii="Arial Narrow" w:eastAsia="Times New Roman" w:hAnsi="Arial Narrow" w:cs="Arial"/>
                <w:i/>
                <w:sz w:val="24"/>
                <w:szCs w:val="24"/>
                <w:lang w:eastAsia="fr-FR"/>
              </w:rPr>
              <w:t xml:space="preserve">Divers </w:t>
            </w: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Lampe plafonnier</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Boîte à gants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Manuel d’utilisation et d’entretien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i/>
                <w:sz w:val="24"/>
                <w:szCs w:val="24"/>
                <w:lang w:eastAsia="fr-FR"/>
              </w:rPr>
            </w:pPr>
            <w:r w:rsidRPr="00662532">
              <w:rPr>
                <w:rFonts w:ascii="Arial Narrow" w:eastAsia="Times New Roman" w:hAnsi="Arial Narrow" w:cs="Arial"/>
                <w:b/>
                <w:i/>
                <w:sz w:val="24"/>
                <w:szCs w:val="24"/>
                <w:lang w:eastAsia="fr-FR"/>
              </w:rPr>
              <w:t>Accessoires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p>
        </w:tc>
        <w:tc>
          <w:tcPr>
            <w:tcW w:w="1114"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Lève vitre électrique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p>
        </w:tc>
        <w:tc>
          <w:tcPr>
            <w:tcW w:w="1114"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Verrouillage centralisé des portières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p>
        </w:tc>
        <w:tc>
          <w:tcPr>
            <w:tcW w:w="1114"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Phares antibrouillard</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p>
        </w:tc>
        <w:tc>
          <w:tcPr>
            <w:tcW w:w="1114"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Airbag conducteur</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i/>
                <w:sz w:val="24"/>
                <w:szCs w:val="24"/>
                <w:lang w:eastAsia="fr-FR"/>
              </w:rPr>
            </w:pPr>
          </w:p>
        </w:tc>
        <w:tc>
          <w:tcPr>
            <w:tcW w:w="1114"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Airbag passager</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Système de fixation de la roue de secours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Triangle de signalisation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Alarme /système anti braquage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Tapis de propreté</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3.</w:t>
            </w: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REFERENCE DANS LES FOURNITURES SIMILAIRES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2</w:t>
            </w: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Spécialisation dans le domaine</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Nombre de véhicules fournis supérieur à 50/an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4.</w:t>
            </w: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 xml:space="preserve">CAPACITE FINANCIERE </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3</w:t>
            </w: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vMerge w:val="restar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66253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Chiffre d’affaires supérieur à 30.000.000</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251782" w:rsidP="00251782">
            <w:pPr>
              <w:spacing w:after="0" w:line="240" w:lineRule="auto"/>
              <w:rPr>
                <w:rFonts w:ascii="Arial Narrow" w:eastAsia="Times New Roman" w:hAnsi="Arial Narrow" w:cs="Arial"/>
                <w:sz w:val="24"/>
                <w:szCs w:val="24"/>
                <w:lang w:eastAsia="fr-FR"/>
              </w:rPr>
            </w:pPr>
            <w:r>
              <w:rPr>
                <w:rFonts w:ascii="Arial Narrow" w:eastAsia="Times New Roman" w:hAnsi="Arial Narrow" w:cs="Arial"/>
                <w:sz w:val="24"/>
                <w:szCs w:val="24"/>
                <w:lang w:eastAsia="fr-FR"/>
              </w:rPr>
              <w:t>Chiffre d’affaires supérieur à 20</w:t>
            </w:r>
            <w:r w:rsidR="00662532" w:rsidRPr="00662532">
              <w:rPr>
                <w:rFonts w:ascii="Arial Narrow" w:eastAsia="Times New Roman" w:hAnsi="Arial Narrow" w:cs="Arial"/>
                <w:sz w:val="24"/>
                <w:szCs w:val="24"/>
                <w:lang w:eastAsia="fr-FR"/>
              </w:rPr>
              <w:t>.000.000</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vMerge/>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25178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Chiffre d’affaires supérieur à </w:t>
            </w:r>
            <w:r w:rsidR="00251782">
              <w:rPr>
                <w:rFonts w:ascii="Arial Narrow" w:eastAsia="Times New Roman" w:hAnsi="Arial Narrow" w:cs="Arial"/>
                <w:sz w:val="24"/>
                <w:szCs w:val="24"/>
                <w:lang w:eastAsia="fr-FR"/>
              </w:rPr>
              <w:t>10</w:t>
            </w:r>
            <w:r w:rsidRPr="00662532">
              <w:rPr>
                <w:rFonts w:ascii="Arial Narrow" w:eastAsia="Times New Roman" w:hAnsi="Arial Narrow" w:cs="Arial"/>
                <w:sz w:val="24"/>
                <w:szCs w:val="24"/>
                <w:lang w:eastAsia="fr-FR"/>
              </w:rPr>
              <w:t>.000.000</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5.</w:t>
            </w:r>
          </w:p>
        </w:tc>
        <w:tc>
          <w:tcPr>
            <w:tcW w:w="3527" w:type="pct"/>
            <w:gridSpan w:val="2"/>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DELAI DE LIVRAISON</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1</w:t>
            </w:r>
          </w:p>
        </w:tc>
        <w:tc>
          <w:tcPr>
            <w:tcW w:w="425"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c>
          <w:tcPr>
            <w:tcW w:w="300" w:type="pct"/>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shd w:val="clear" w:color="auto" w:fill="auto"/>
          </w:tcPr>
          <w:p w:rsidR="00662532" w:rsidRPr="00662532" w:rsidRDefault="00662532" w:rsidP="00662532">
            <w:pPr>
              <w:spacing w:after="0" w:line="240" w:lineRule="auto"/>
              <w:jc w:val="right"/>
              <w:rPr>
                <w:rFonts w:ascii="Arial Narrow" w:eastAsia="Times New Roman" w:hAnsi="Arial Narrow" w:cs="Arial"/>
                <w:sz w:val="24"/>
                <w:szCs w:val="24"/>
                <w:lang w:eastAsia="fr-FR"/>
              </w:rPr>
            </w:pPr>
          </w:p>
        </w:tc>
        <w:tc>
          <w:tcPr>
            <w:tcW w:w="2413" w:type="pct"/>
            <w:shd w:val="clear" w:color="auto" w:fill="auto"/>
          </w:tcPr>
          <w:p w:rsidR="00662532" w:rsidRPr="00662532" w:rsidRDefault="00662532" w:rsidP="00251782">
            <w:pPr>
              <w:spacing w:after="0" w:line="240" w:lineRule="auto"/>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 xml:space="preserve">Délai égal à </w:t>
            </w:r>
            <w:r w:rsidR="00251782">
              <w:rPr>
                <w:rFonts w:ascii="Arial Narrow" w:eastAsia="Times New Roman" w:hAnsi="Arial Narrow" w:cs="Arial"/>
                <w:sz w:val="24"/>
                <w:szCs w:val="24"/>
                <w:lang w:eastAsia="fr-FR"/>
              </w:rPr>
              <w:t>21</w:t>
            </w:r>
            <w:r w:rsidRPr="00662532">
              <w:rPr>
                <w:rFonts w:ascii="Arial Narrow" w:eastAsia="Times New Roman" w:hAnsi="Arial Narrow" w:cs="Arial"/>
                <w:sz w:val="24"/>
                <w:szCs w:val="24"/>
                <w:lang w:eastAsia="fr-FR"/>
              </w:rPr>
              <w:t xml:space="preserve"> jours</w:t>
            </w:r>
          </w:p>
        </w:tc>
        <w:tc>
          <w:tcPr>
            <w:tcW w:w="375" w:type="pct"/>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r w:rsidRPr="00662532">
              <w:rPr>
                <w:rFonts w:ascii="Arial Narrow" w:eastAsia="Times New Roman" w:hAnsi="Arial Narrow" w:cs="Arial"/>
                <w:sz w:val="24"/>
                <w:szCs w:val="24"/>
                <w:lang w:eastAsia="fr-FR"/>
              </w:rPr>
              <w:t>OUI</w:t>
            </w:r>
          </w:p>
        </w:tc>
        <w:tc>
          <w:tcPr>
            <w:tcW w:w="425"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c>
          <w:tcPr>
            <w:tcW w:w="373" w:type="pct"/>
            <w:vAlign w:val="center"/>
          </w:tcPr>
          <w:p w:rsidR="00662532" w:rsidRPr="00662532" w:rsidRDefault="00662532" w:rsidP="00662532">
            <w:pPr>
              <w:spacing w:after="0" w:line="240" w:lineRule="auto"/>
              <w:jc w:val="center"/>
              <w:rPr>
                <w:rFonts w:ascii="Arial Narrow" w:eastAsia="Times New Roman" w:hAnsi="Arial Narrow" w:cs="Arial"/>
                <w:sz w:val="24"/>
                <w:szCs w:val="24"/>
                <w:lang w:eastAsia="fr-FR"/>
              </w:rPr>
            </w:pPr>
          </w:p>
        </w:tc>
      </w:tr>
      <w:tr w:rsidR="00662532" w:rsidRPr="00662532" w:rsidTr="00662532">
        <w:trPr>
          <w:trHeight w:val="121"/>
        </w:trPr>
        <w:tc>
          <w:tcPr>
            <w:tcW w:w="300" w:type="pct"/>
            <w:tcBorders>
              <w:bottom w:val="single" w:sz="4" w:space="0" w:color="auto"/>
            </w:tcBorders>
            <w:shd w:val="clear" w:color="auto" w:fill="auto"/>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p>
        </w:tc>
        <w:tc>
          <w:tcPr>
            <w:tcW w:w="1114" w:type="pct"/>
            <w:tcBorders>
              <w:bottom w:val="single" w:sz="4" w:space="0" w:color="auto"/>
            </w:tcBorders>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TOTAL GENERAL</w:t>
            </w:r>
          </w:p>
        </w:tc>
        <w:tc>
          <w:tcPr>
            <w:tcW w:w="2413" w:type="pct"/>
            <w:tcBorders>
              <w:bottom w:val="single" w:sz="4" w:space="0" w:color="auto"/>
            </w:tcBorders>
            <w:shd w:val="clear" w:color="auto" w:fill="auto"/>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5" w:type="pct"/>
            <w:tcBorders>
              <w:bottom w:val="single" w:sz="4" w:space="0" w:color="auto"/>
            </w:tcBorders>
            <w:shd w:val="clear" w:color="auto" w:fill="auto"/>
            <w:vAlign w:val="center"/>
          </w:tcPr>
          <w:p w:rsidR="00662532" w:rsidRPr="00662532" w:rsidRDefault="00662532" w:rsidP="00662532">
            <w:pPr>
              <w:spacing w:after="0" w:line="240" w:lineRule="auto"/>
              <w:jc w:val="center"/>
              <w:rPr>
                <w:rFonts w:ascii="Arial Narrow" w:eastAsia="Times New Roman" w:hAnsi="Arial Narrow" w:cs="Arial"/>
                <w:b/>
                <w:sz w:val="24"/>
                <w:szCs w:val="24"/>
                <w:lang w:eastAsia="fr-FR"/>
              </w:rPr>
            </w:pPr>
            <w:r w:rsidRPr="00662532">
              <w:rPr>
                <w:rFonts w:ascii="Arial Narrow" w:eastAsia="Times New Roman" w:hAnsi="Arial Narrow" w:cs="Arial"/>
                <w:b/>
                <w:sz w:val="24"/>
                <w:szCs w:val="24"/>
                <w:lang w:eastAsia="fr-FR"/>
              </w:rPr>
              <w:t>82</w:t>
            </w:r>
          </w:p>
        </w:tc>
        <w:tc>
          <w:tcPr>
            <w:tcW w:w="425" w:type="pct"/>
            <w:tcBorders>
              <w:bottom w:val="single" w:sz="4" w:space="0" w:color="auto"/>
            </w:tcBorders>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c>
          <w:tcPr>
            <w:tcW w:w="373" w:type="pct"/>
            <w:tcBorders>
              <w:bottom w:val="single" w:sz="4" w:space="0" w:color="auto"/>
            </w:tcBorders>
            <w:vAlign w:val="center"/>
          </w:tcPr>
          <w:p w:rsidR="00662532" w:rsidRPr="00662532" w:rsidRDefault="00662532" w:rsidP="00662532">
            <w:pPr>
              <w:spacing w:after="0" w:line="240" w:lineRule="auto"/>
              <w:rPr>
                <w:rFonts w:ascii="Arial Narrow" w:eastAsia="Times New Roman" w:hAnsi="Arial Narrow" w:cs="Arial"/>
                <w:b/>
                <w:sz w:val="24"/>
                <w:szCs w:val="24"/>
                <w:lang w:eastAsia="fr-FR"/>
              </w:rPr>
            </w:pPr>
          </w:p>
        </w:tc>
      </w:tr>
      <w:tr w:rsidR="00662532" w:rsidRPr="00662532" w:rsidTr="00662532">
        <w:trPr>
          <w:trHeight w:val="121"/>
        </w:trPr>
        <w:tc>
          <w:tcPr>
            <w:tcW w:w="300" w:type="pct"/>
            <w:tcBorders>
              <w:top w:val="single" w:sz="4" w:space="0" w:color="auto"/>
              <w:left w:val="nil"/>
              <w:bottom w:val="nil"/>
              <w:right w:val="nil"/>
            </w:tcBorders>
            <w:shd w:val="clear" w:color="auto" w:fill="auto"/>
          </w:tcPr>
          <w:p w:rsidR="00662532" w:rsidRPr="00662532" w:rsidRDefault="00662532" w:rsidP="00662532">
            <w:pPr>
              <w:spacing w:before="120" w:after="0" w:line="240" w:lineRule="auto"/>
              <w:jc w:val="center"/>
              <w:rPr>
                <w:rFonts w:ascii="Arial Narrow" w:eastAsia="Times New Roman" w:hAnsi="Arial Narrow" w:cs="Arial"/>
                <w:b/>
                <w:sz w:val="24"/>
                <w:szCs w:val="24"/>
                <w:lang w:eastAsia="fr-FR"/>
              </w:rPr>
            </w:pPr>
          </w:p>
        </w:tc>
        <w:tc>
          <w:tcPr>
            <w:tcW w:w="1114" w:type="pct"/>
            <w:tcBorders>
              <w:top w:val="single" w:sz="4" w:space="0" w:color="auto"/>
              <w:left w:val="nil"/>
              <w:bottom w:val="nil"/>
              <w:right w:val="nil"/>
            </w:tcBorders>
            <w:shd w:val="clear" w:color="auto" w:fill="auto"/>
          </w:tcPr>
          <w:p w:rsidR="00662532" w:rsidRPr="00662532" w:rsidRDefault="00662532" w:rsidP="00662532">
            <w:pPr>
              <w:spacing w:before="120" w:after="120" w:line="240" w:lineRule="auto"/>
              <w:jc w:val="right"/>
              <w:rPr>
                <w:rFonts w:ascii="Arial Narrow" w:eastAsia="Times New Roman" w:hAnsi="Arial Narrow" w:cs="Times New Roman"/>
                <w:bCs/>
                <w:i/>
                <w:iCs/>
                <w:sz w:val="24"/>
                <w:szCs w:val="24"/>
                <w:u w:val="single"/>
                <w:lang w:eastAsia="fr-FR"/>
              </w:rPr>
            </w:pPr>
            <w:r w:rsidRPr="00662532">
              <w:rPr>
                <w:rFonts w:ascii="Arial Narrow" w:eastAsia="Times New Roman" w:hAnsi="Arial Narrow" w:cs="Times New Roman"/>
                <w:b/>
                <w:i/>
                <w:sz w:val="24"/>
                <w:szCs w:val="24"/>
                <w:u w:val="single"/>
                <w:lang w:eastAsia="fr-FR"/>
              </w:rPr>
              <w:t>N.B.</w:t>
            </w:r>
            <w:r w:rsidRPr="00662532">
              <w:rPr>
                <w:rFonts w:ascii="Arial Narrow" w:eastAsia="Times New Roman" w:hAnsi="Arial Narrow" w:cs="Times New Roman"/>
                <w:i/>
                <w:sz w:val="24"/>
                <w:szCs w:val="24"/>
                <w:lang w:eastAsia="fr-FR"/>
              </w:rPr>
              <w:t> :</w:t>
            </w:r>
            <w:r w:rsidRPr="00662532">
              <w:rPr>
                <w:rFonts w:ascii="Arial Narrow" w:eastAsia="Times New Roman" w:hAnsi="Arial Narrow" w:cs="Times New Roman"/>
                <w:i/>
                <w:sz w:val="24"/>
                <w:szCs w:val="24"/>
                <w:u w:val="single"/>
                <w:lang w:eastAsia="fr-FR"/>
              </w:rPr>
              <w:t xml:space="preserve"> </w:t>
            </w:r>
          </w:p>
        </w:tc>
        <w:tc>
          <w:tcPr>
            <w:tcW w:w="3586" w:type="pct"/>
            <w:gridSpan w:val="4"/>
            <w:tcBorders>
              <w:top w:val="single" w:sz="4" w:space="0" w:color="auto"/>
              <w:left w:val="nil"/>
              <w:bottom w:val="nil"/>
              <w:right w:val="nil"/>
            </w:tcBorders>
            <w:shd w:val="clear" w:color="auto" w:fill="auto"/>
          </w:tcPr>
          <w:p w:rsidR="00662532" w:rsidRPr="00662532" w:rsidRDefault="00662532" w:rsidP="00662532">
            <w:pPr>
              <w:spacing w:before="120" w:after="0" w:line="240" w:lineRule="auto"/>
              <w:rPr>
                <w:rFonts w:ascii="Arial Narrow" w:eastAsia="Times New Roman" w:hAnsi="Arial Narrow" w:cs="Arial"/>
                <w:b/>
                <w:sz w:val="24"/>
                <w:szCs w:val="24"/>
                <w:lang w:eastAsia="fr-FR"/>
              </w:rPr>
            </w:pPr>
            <w:r w:rsidRPr="00662532">
              <w:rPr>
                <w:rFonts w:ascii="Arial Narrow" w:eastAsia="Times New Roman" w:hAnsi="Arial Narrow" w:cs="Times New Roman"/>
                <w:b/>
                <w:bCs/>
                <w:i/>
                <w:iCs/>
                <w:sz w:val="24"/>
                <w:szCs w:val="24"/>
                <w:lang w:eastAsia="fr-FR"/>
              </w:rPr>
              <w:t>Le soumissionnaire n’ayant pas obtenu une n</w:t>
            </w:r>
            <w:r w:rsidR="00084FB5">
              <w:rPr>
                <w:rFonts w:ascii="Arial Narrow" w:eastAsia="Times New Roman" w:hAnsi="Arial Narrow" w:cs="Times New Roman"/>
                <w:b/>
                <w:bCs/>
                <w:i/>
                <w:iCs/>
                <w:sz w:val="24"/>
                <w:szCs w:val="24"/>
                <w:lang w:eastAsia="fr-FR"/>
              </w:rPr>
              <w:t>ote technique (NT) d’au moins 70</w:t>
            </w:r>
            <w:r w:rsidRPr="00662532">
              <w:rPr>
                <w:rFonts w:ascii="Arial Narrow" w:eastAsia="Times New Roman" w:hAnsi="Arial Narrow" w:cs="Times New Roman"/>
                <w:b/>
                <w:bCs/>
                <w:i/>
                <w:iCs/>
                <w:sz w:val="24"/>
                <w:szCs w:val="24"/>
                <w:lang w:eastAsia="fr-FR"/>
              </w:rPr>
              <w:t xml:space="preserve">% de « OUI »  sera </w:t>
            </w:r>
            <w:proofErr w:type="gramStart"/>
            <w:r w:rsidRPr="00662532">
              <w:rPr>
                <w:rFonts w:ascii="Arial Narrow" w:eastAsia="Times New Roman" w:hAnsi="Arial Narrow" w:cs="Times New Roman"/>
                <w:b/>
                <w:bCs/>
                <w:i/>
                <w:iCs/>
                <w:sz w:val="24"/>
                <w:szCs w:val="24"/>
                <w:lang w:eastAsia="fr-FR"/>
              </w:rPr>
              <w:t>éliminé</w:t>
            </w:r>
            <w:proofErr w:type="gramEnd"/>
            <w:r w:rsidRPr="00662532">
              <w:rPr>
                <w:rFonts w:ascii="Arial Narrow" w:eastAsia="Times New Roman" w:hAnsi="Arial Narrow" w:cs="Times New Roman"/>
                <w:b/>
                <w:bCs/>
                <w:i/>
                <w:iCs/>
                <w:sz w:val="24"/>
                <w:szCs w:val="24"/>
                <w:lang w:eastAsia="fr-FR"/>
              </w:rPr>
              <w:t>.</w:t>
            </w:r>
          </w:p>
        </w:tc>
      </w:tr>
    </w:tbl>
    <w:p w:rsidR="00662532" w:rsidRPr="00662532" w:rsidRDefault="00662532" w:rsidP="00662532">
      <w:pPr>
        <w:spacing w:after="0" w:line="240" w:lineRule="auto"/>
        <w:rPr>
          <w:rFonts w:ascii="Arial Narrow" w:eastAsia="Times New Roman" w:hAnsi="Arial Narrow" w:cs="Times New Roman"/>
          <w:sz w:val="20"/>
          <w:szCs w:val="20"/>
          <w:lang w:eastAsia="fr-FR"/>
        </w:rPr>
      </w:pPr>
    </w:p>
    <w:p w:rsidR="00662532" w:rsidRPr="00662532" w:rsidRDefault="00662532" w:rsidP="00662532">
      <w:pPr>
        <w:spacing w:before="120" w:after="120" w:line="240" w:lineRule="auto"/>
        <w:ind w:firstLine="708"/>
        <w:rPr>
          <w:rFonts w:ascii="Arial Narrow" w:eastAsia="Times New Roman" w:hAnsi="Arial Narrow" w:cs="Tahoma"/>
          <w:sz w:val="20"/>
          <w:szCs w:val="20"/>
          <w:lang w:eastAsia="fr-FR"/>
        </w:rPr>
      </w:pPr>
    </w:p>
    <w:p w:rsidR="00786962" w:rsidRDefault="00786962"/>
    <w:sectPr w:rsidR="00786962" w:rsidSect="00B8391B">
      <w:footerReference w:type="even" r:id="rId8"/>
      <w:footerReference w:type="default" r:id="rId9"/>
      <w:pgSz w:w="11906" w:h="16838"/>
      <w:pgMar w:top="720" w:right="720" w:bottom="720" w:left="720"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C77" w:rsidRDefault="008D2C77">
      <w:pPr>
        <w:spacing w:after="0" w:line="240" w:lineRule="auto"/>
      </w:pPr>
      <w:r>
        <w:separator/>
      </w:r>
    </w:p>
  </w:endnote>
  <w:endnote w:type="continuationSeparator" w:id="0">
    <w:p w:rsidR="008D2C77" w:rsidRDefault="008D2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Narrow">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Estrangelo Edessa">
    <w:altName w:val="Times New Roman"/>
    <w:panose1 w:val="00000000000000000000"/>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1D" w:rsidRDefault="0003321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32</w:t>
    </w:r>
    <w:r>
      <w:rPr>
        <w:rStyle w:val="Numrodepage"/>
      </w:rPr>
      <w:fldChar w:fldCharType="end"/>
    </w:r>
  </w:p>
  <w:p w:rsidR="0003321D" w:rsidRDefault="0003321D">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21D" w:rsidRDefault="0003321D">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0A7DBB">
      <w:rPr>
        <w:b/>
        <w:bCs/>
        <w:noProof/>
      </w:rPr>
      <w:t>45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0A7DBB">
      <w:rPr>
        <w:b/>
        <w:bCs/>
        <w:noProof/>
      </w:rPr>
      <w:t>46</w:t>
    </w:r>
    <w:r>
      <w:rPr>
        <w:b/>
        <w:bCs/>
        <w:sz w:val="24"/>
        <w:szCs w:val="24"/>
      </w:rPr>
      <w:fldChar w:fldCharType="end"/>
    </w:r>
  </w:p>
  <w:p w:rsidR="0003321D" w:rsidRDefault="0003321D">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C77" w:rsidRDefault="008D2C77">
      <w:pPr>
        <w:spacing w:after="0" w:line="240" w:lineRule="auto"/>
      </w:pPr>
      <w:r>
        <w:separator/>
      </w:r>
    </w:p>
  </w:footnote>
  <w:footnote w:type="continuationSeparator" w:id="0">
    <w:p w:rsidR="008D2C77" w:rsidRDefault="008D2C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293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nsid w:val="05540BC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
    <w:nsid w:val="06CC6BA3"/>
    <w:multiLevelType w:val="multilevel"/>
    <w:tmpl w:val="FBB4BCAA"/>
    <w:lvl w:ilvl="0">
      <w:start w:val="1"/>
      <w:numFmt w:val="decimal"/>
      <w:lvlText w:val="%1."/>
      <w:lvlJc w:val="left"/>
      <w:pPr>
        <w:tabs>
          <w:tab w:val="num" w:pos="360"/>
        </w:tabs>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nsid w:val="0B8634AF"/>
    <w:multiLevelType w:val="multilevel"/>
    <w:tmpl w:val="CA5CAECC"/>
    <w:lvl w:ilvl="0">
      <w:start w:val="1"/>
      <w:numFmt w:val="bullet"/>
      <w:lvlText w:val=""/>
      <w:lvlJc w:val="left"/>
      <w:pPr>
        <w:tabs>
          <w:tab w:val="num" w:pos="360"/>
        </w:tabs>
        <w:ind w:left="360" w:hanging="360"/>
      </w:pPr>
      <w:rPr>
        <w:rFonts w:ascii="Wingdings" w:hAnsi="Wingdings" w:hint="default"/>
      </w:rPr>
    </w:lvl>
    <w:lvl w:ilvl="1">
      <w:start w:val="11"/>
      <w:numFmt w:val="bullet"/>
      <w:lvlText w:val="-"/>
      <w:lvlJc w:val="left"/>
      <w:pPr>
        <w:ind w:left="1080" w:hanging="360"/>
      </w:pPr>
      <w:rPr>
        <w:rFonts w:ascii="Tahoma" w:eastAsia="Times New Roman" w:hAnsi="Tahoma" w:cs="Tahoma"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EAA5360"/>
    <w:multiLevelType w:val="hybridMultilevel"/>
    <w:tmpl w:val="ADBC80C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strike w:val="0"/>
        <w:dstrike w:val="0"/>
        <w:color w:val="auto"/>
        <w:sz w:val="24"/>
        <w:szCs w:val="24"/>
        <w:u w:val="none"/>
        <w:effect w:val="none"/>
      </w:rPr>
    </w:lvl>
    <w:lvl w:ilvl="1">
      <w:start w:val="1"/>
      <w:numFmt w:val="decimal"/>
      <w:lvlText w:val="%1.%2."/>
      <w:lvlJc w:val="left"/>
      <w:pPr>
        <w:tabs>
          <w:tab w:val="num" w:pos="0"/>
        </w:tabs>
        <w:ind w:left="0" w:firstLine="0"/>
      </w:pPr>
      <w:rPr>
        <w:rFonts w:ascii="Arial" w:hAnsi="Arial" w:cs="Times New Roman" w:hint="default"/>
        <w:b/>
        <w:i w:val="0"/>
        <w:color w:val="auto"/>
        <w:sz w:val="28"/>
        <w:szCs w:val="28"/>
      </w:rPr>
    </w:lvl>
    <w:lvl w:ilvl="2">
      <w:start w:val="1"/>
      <w:numFmt w:val="decimal"/>
      <w:lvlRestart w:val="0"/>
      <w:lvlText w:val="%1.%2.%3"/>
      <w:lvlJc w:val="left"/>
      <w:pPr>
        <w:tabs>
          <w:tab w:val="num" w:pos="720"/>
        </w:tabs>
        <w:ind w:left="720" w:hanging="720"/>
      </w:pPr>
      <w:rPr>
        <w:rFonts w:ascii="Arial" w:hAnsi="Arial" w:cs="Times New Roman" w:hint="default"/>
        <w:b/>
        <w:i w:val="0"/>
        <w:sz w:val="24"/>
        <w:szCs w:val="24"/>
      </w:rPr>
    </w:lvl>
    <w:lvl w:ilvl="3">
      <w:start w:val="1"/>
      <w:numFmt w:val="none"/>
      <w:lvlRestart w:val="0"/>
      <w:lvlText w:val=""/>
      <w:lvlJc w:val="left"/>
      <w:pPr>
        <w:tabs>
          <w:tab w:val="num" w:pos="720"/>
        </w:tabs>
        <w:ind w:left="720" w:hanging="720"/>
      </w:pPr>
      <w:rPr>
        <w:rFonts w:ascii="Arial" w:hAnsi="Arial" w:cs="Times New Roman" w:hint="default"/>
        <w:b w:val="0"/>
        <w:i w:val="0"/>
        <w:sz w:val="20"/>
        <w:szCs w:val="2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6">
    <w:nsid w:val="10E145DA"/>
    <w:multiLevelType w:val="hybridMultilevel"/>
    <w:tmpl w:val="DD3618F8"/>
    <w:lvl w:ilvl="0" w:tplc="2EB64098">
      <w:start w:val="1"/>
      <w:numFmt w:val="decimal"/>
      <w:lvlText w:val="%1."/>
      <w:lvlJc w:val="left"/>
      <w:pPr>
        <w:ind w:left="646" w:hanging="428"/>
      </w:pPr>
      <w:rPr>
        <w:rFonts w:ascii="Liberation Sans Narrow" w:eastAsia="Liberation Sans Narrow" w:hAnsi="Liberation Sans Narrow" w:cs="Liberation Sans Narrow" w:hint="default"/>
        <w:b/>
        <w:bCs/>
        <w:spacing w:val="-3"/>
        <w:w w:val="100"/>
        <w:sz w:val="24"/>
        <w:szCs w:val="24"/>
        <w:lang w:val="fr-FR" w:eastAsia="en-US" w:bidi="ar-SA"/>
      </w:rPr>
    </w:lvl>
    <w:lvl w:ilvl="1" w:tplc="87CE5802">
      <w:start w:val="3"/>
      <w:numFmt w:val="upperLetter"/>
      <w:lvlText w:val="%2."/>
      <w:lvlJc w:val="left"/>
      <w:pPr>
        <w:ind w:left="1286" w:hanging="360"/>
      </w:pPr>
      <w:rPr>
        <w:rFonts w:ascii="Liberation Sans Narrow" w:eastAsia="Liberation Sans Narrow" w:hAnsi="Liberation Sans Narrow" w:cs="Liberation Sans Narrow" w:hint="default"/>
        <w:b/>
        <w:bCs/>
        <w:spacing w:val="-2"/>
        <w:w w:val="100"/>
        <w:sz w:val="24"/>
        <w:szCs w:val="24"/>
        <w:lang w:val="fr-FR" w:eastAsia="en-US" w:bidi="ar-SA"/>
      </w:rPr>
    </w:lvl>
    <w:lvl w:ilvl="2" w:tplc="9E489DA2">
      <w:numFmt w:val="bullet"/>
      <w:lvlText w:val="•"/>
      <w:lvlJc w:val="left"/>
      <w:pPr>
        <w:ind w:left="2251" w:hanging="360"/>
      </w:pPr>
      <w:rPr>
        <w:rFonts w:hint="default"/>
        <w:lang w:val="fr-FR" w:eastAsia="en-US" w:bidi="ar-SA"/>
      </w:rPr>
    </w:lvl>
    <w:lvl w:ilvl="3" w:tplc="E9B4523C">
      <w:numFmt w:val="bullet"/>
      <w:lvlText w:val="•"/>
      <w:lvlJc w:val="left"/>
      <w:pPr>
        <w:ind w:left="3223" w:hanging="360"/>
      </w:pPr>
      <w:rPr>
        <w:rFonts w:hint="default"/>
        <w:lang w:val="fr-FR" w:eastAsia="en-US" w:bidi="ar-SA"/>
      </w:rPr>
    </w:lvl>
    <w:lvl w:ilvl="4" w:tplc="2640CFEE">
      <w:numFmt w:val="bullet"/>
      <w:lvlText w:val="•"/>
      <w:lvlJc w:val="left"/>
      <w:pPr>
        <w:ind w:left="4195" w:hanging="360"/>
      </w:pPr>
      <w:rPr>
        <w:rFonts w:hint="default"/>
        <w:lang w:val="fr-FR" w:eastAsia="en-US" w:bidi="ar-SA"/>
      </w:rPr>
    </w:lvl>
    <w:lvl w:ilvl="5" w:tplc="933ABAE8">
      <w:numFmt w:val="bullet"/>
      <w:lvlText w:val="•"/>
      <w:lvlJc w:val="left"/>
      <w:pPr>
        <w:ind w:left="5167" w:hanging="360"/>
      </w:pPr>
      <w:rPr>
        <w:rFonts w:hint="default"/>
        <w:lang w:val="fr-FR" w:eastAsia="en-US" w:bidi="ar-SA"/>
      </w:rPr>
    </w:lvl>
    <w:lvl w:ilvl="6" w:tplc="F9E0928A">
      <w:numFmt w:val="bullet"/>
      <w:lvlText w:val="•"/>
      <w:lvlJc w:val="left"/>
      <w:pPr>
        <w:ind w:left="6139" w:hanging="360"/>
      </w:pPr>
      <w:rPr>
        <w:rFonts w:hint="default"/>
        <w:lang w:val="fr-FR" w:eastAsia="en-US" w:bidi="ar-SA"/>
      </w:rPr>
    </w:lvl>
    <w:lvl w:ilvl="7" w:tplc="55FC1B18">
      <w:numFmt w:val="bullet"/>
      <w:lvlText w:val="•"/>
      <w:lvlJc w:val="left"/>
      <w:pPr>
        <w:ind w:left="7110" w:hanging="360"/>
      </w:pPr>
      <w:rPr>
        <w:rFonts w:hint="default"/>
        <w:lang w:val="fr-FR" w:eastAsia="en-US" w:bidi="ar-SA"/>
      </w:rPr>
    </w:lvl>
    <w:lvl w:ilvl="8" w:tplc="E654EA2C">
      <w:numFmt w:val="bullet"/>
      <w:lvlText w:val="•"/>
      <w:lvlJc w:val="left"/>
      <w:pPr>
        <w:ind w:left="8082" w:hanging="360"/>
      </w:pPr>
      <w:rPr>
        <w:rFonts w:hint="default"/>
        <w:lang w:val="fr-FR" w:eastAsia="en-US" w:bidi="ar-SA"/>
      </w:rPr>
    </w:lvl>
  </w:abstractNum>
  <w:abstractNum w:abstractNumId="7">
    <w:nsid w:val="1254493E"/>
    <w:multiLevelType w:val="singleLevel"/>
    <w:tmpl w:val="6C14A114"/>
    <w:lvl w:ilvl="0">
      <w:start w:val="1"/>
      <w:numFmt w:val="bullet"/>
      <w:lvlText w:val="-"/>
      <w:lvlJc w:val="left"/>
      <w:pPr>
        <w:tabs>
          <w:tab w:val="num" w:pos="360"/>
        </w:tabs>
        <w:ind w:left="360" w:hanging="360"/>
      </w:pPr>
      <w:rPr>
        <w:rFonts w:hint="default"/>
      </w:rPr>
    </w:lvl>
  </w:abstractNum>
  <w:abstractNum w:abstractNumId="8">
    <w:nsid w:val="12847824"/>
    <w:multiLevelType w:val="hybridMultilevel"/>
    <w:tmpl w:val="BFE436E6"/>
    <w:lvl w:ilvl="0" w:tplc="F8A2100A">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14F534DC"/>
    <w:multiLevelType w:val="hybridMultilevel"/>
    <w:tmpl w:val="4C889628"/>
    <w:lvl w:ilvl="0" w:tplc="1D861256">
      <w:numFmt w:val="bullet"/>
      <w:lvlText w:val="-"/>
      <w:lvlJc w:val="left"/>
      <w:pPr>
        <w:ind w:left="406" w:hanging="188"/>
      </w:pPr>
      <w:rPr>
        <w:rFonts w:ascii="Liberation Sans Narrow" w:eastAsia="Liberation Sans Narrow" w:hAnsi="Liberation Sans Narrow" w:cs="Liberation Sans Narrow" w:hint="default"/>
        <w:spacing w:val="-2"/>
        <w:w w:val="100"/>
        <w:sz w:val="18"/>
        <w:szCs w:val="18"/>
        <w:lang w:val="fr-FR" w:eastAsia="en-US" w:bidi="ar-SA"/>
      </w:rPr>
    </w:lvl>
    <w:lvl w:ilvl="1" w:tplc="CAACB962">
      <w:numFmt w:val="bullet"/>
      <w:lvlText w:val="•"/>
      <w:lvlJc w:val="left"/>
      <w:pPr>
        <w:ind w:left="756" w:hanging="188"/>
      </w:pPr>
      <w:rPr>
        <w:rFonts w:hint="default"/>
        <w:lang w:val="fr-FR" w:eastAsia="en-US" w:bidi="ar-SA"/>
      </w:rPr>
    </w:lvl>
    <w:lvl w:ilvl="2" w:tplc="6A187BBA">
      <w:numFmt w:val="bullet"/>
      <w:lvlText w:val="•"/>
      <w:lvlJc w:val="left"/>
      <w:pPr>
        <w:ind w:left="1113" w:hanging="188"/>
      </w:pPr>
      <w:rPr>
        <w:rFonts w:hint="default"/>
        <w:lang w:val="fr-FR" w:eastAsia="en-US" w:bidi="ar-SA"/>
      </w:rPr>
    </w:lvl>
    <w:lvl w:ilvl="3" w:tplc="0E2E6DA4">
      <w:numFmt w:val="bullet"/>
      <w:lvlText w:val="•"/>
      <w:lvlJc w:val="left"/>
      <w:pPr>
        <w:ind w:left="1469" w:hanging="188"/>
      </w:pPr>
      <w:rPr>
        <w:rFonts w:hint="default"/>
        <w:lang w:val="fr-FR" w:eastAsia="en-US" w:bidi="ar-SA"/>
      </w:rPr>
    </w:lvl>
    <w:lvl w:ilvl="4" w:tplc="ADD2D9B2">
      <w:numFmt w:val="bullet"/>
      <w:lvlText w:val="•"/>
      <w:lvlJc w:val="left"/>
      <w:pPr>
        <w:ind w:left="1826" w:hanging="188"/>
      </w:pPr>
      <w:rPr>
        <w:rFonts w:hint="default"/>
        <w:lang w:val="fr-FR" w:eastAsia="en-US" w:bidi="ar-SA"/>
      </w:rPr>
    </w:lvl>
    <w:lvl w:ilvl="5" w:tplc="2BDC2486">
      <w:numFmt w:val="bullet"/>
      <w:lvlText w:val="•"/>
      <w:lvlJc w:val="left"/>
      <w:pPr>
        <w:ind w:left="2183" w:hanging="188"/>
      </w:pPr>
      <w:rPr>
        <w:rFonts w:hint="default"/>
        <w:lang w:val="fr-FR" w:eastAsia="en-US" w:bidi="ar-SA"/>
      </w:rPr>
    </w:lvl>
    <w:lvl w:ilvl="6" w:tplc="83942BC6">
      <w:numFmt w:val="bullet"/>
      <w:lvlText w:val="•"/>
      <w:lvlJc w:val="left"/>
      <w:pPr>
        <w:ind w:left="2539" w:hanging="188"/>
      </w:pPr>
      <w:rPr>
        <w:rFonts w:hint="default"/>
        <w:lang w:val="fr-FR" w:eastAsia="en-US" w:bidi="ar-SA"/>
      </w:rPr>
    </w:lvl>
    <w:lvl w:ilvl="7" w:tplc="B6B4BACA">
      <w:numFmt w:val="bullet"/>
      <w:lvlText w:val="•"/>
      <w:lvlJc w:val="left"/>
      <w:pPr>
        <w:ind w:left="2896" w:hanging="188"/>
      </w:pPr>
      <w:rPr>
        <w:rFonts w:hint="default"/>
        <w:lang w:val="fr-FR" w:eastAsia="en-US" w:bidi="ar-SA"/>
      </w:rPr>
    </w:lvl>
    <w:lvl w:ilvl="8" w:tplc="55B20234">
      <w:numFmt w:val="bullet"/>
      <w:lvlText w:val="•"/>
      <w:lvlJc w:val="left"/>
      <w:pPr>
        <w:ind w:left="3253" w:hanging="188"/>
      </w:pPr>
      <w:rPr>
        <w:rFonts w:hint="default"/>
        <w:lang w:val="fr-FR" w:eastAsia="en-US" w:bidi="ar-SA"/>
      </w:rPr>
    </w:lvl>
  </w:abstractNum>
  <w:abstractNum w:abstractNumId="1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A347EB2"/>
    <w:multiLevelType w:val="hybridMultilevel"/>
    <w:tmpl w:val="A5868AEE"/>
    <w:lvl w:ilvl="0" w:tplc="040C0005">
      <w:start w:val="1"/>
      <w:numFmt w:val="bullet"/>
      <w:lvlText w:val=""/>
      <w:lvlJc w:val="left"/>
      <w:pPr>
        <w:ind w:left="1485" w:hanging="360"/>
      </w:pPr>
      <w:rPr>
        <w:rFonts w:ascii="Wingdings" w:hAnsi="Wingdings"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2">
    <w:nsid w:val="1D1432A7"/>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nsid w:val="1D741EF6"/>
    <w:multiLevelType w:val="hybridMultilevel"/>
    <w:tmpl w:val="FB06A0BA"/>
    <w:lvl w:ilvl="0" w:tplc="95FA0660">
      <w:start w:val="1"/>
      <w:numFmt w:val="decimal"/>
      <w:lvlText w:val="%1-"/>
      <w:lvlJc w:val="left"/>
      <w:pPr>
        <w:ind w:left="360" w:hanging="360"/>
      </w:pPr>
      <w:rPr>
        <w:rFonts w:ascii="Arial Narrow" w:eastAsia="Times New Roman" w:hAnsi="Arial Narrow" w:cs="Tahom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27272A29"/>
    <w:multiLevelType w:val="hybridMultilevel"/>
    <w:tmpl w:val="D69E080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28851E80"/>
    <w:multiLevelType w:val="hybridMultilevel"/>
    <w:tmpl w:val="3B72EC46"/>
    <w:lvl w:ilvl="0" w:tplc="6A8A9FC8">
      <w:start w:val="1"/>
      <w:numFmt w:val="lowerLetter"/>
      <w:lvlText w:val="(%1)"/>
      <w:lvlJc w:val="left"/>
      <w:pPr>
        <w:tabs>
          <w:tab w:val="num" w:pos="780"/>
        </w:tabs>
        <w:ind w:left="780" w:hanging="4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29F25DF7"/>
    <w:multiLevelType w:val="hybridMultilevel"/>
    <w:tmpl w:val="343AFB0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2D374E0A"/>
    <w:multiLevelType w:val="singleLevel"/>
    <w:tmpl w:val="040C000B"/>
    <w:lvl w:ilvl="0">
      <w:start w:val="1"/>
      <w:numFmt w:val="bullet"/>
      <w:lvlText w:val=""/>
      <w:lvlJc w:val="left"/>
      <w:pPr>
        <w:ind w:left="720" w:hanging="360"/>
      </w:pPr>
      <w:rPr>
        <w:rFonts w:ascii="Wingdings" w:hAnsi="Wingdings" w:hint="default"/>
      </w:rPr>
    </w:lvl>
  </w:abstractNum>
  <w:abstractNum w:abstractNumId="18">
    <w:nsid w:val="2D414112"/>
    <w:multiLevelType w:val="hybridMultilevel"/>
    <w:tmpl w:val="BA4C9484"/>
    <w:lvl w:ilvl="0" w:tplc="2EACFADE">
      <w:start w:val="1"/>
      <w:numFmt w:val="decimal"/>
      <w:lvlText w:val="%1-"/>
      <w:lvlJc w:val="left"/>
      <w:pPr>
        <w:ind w:left="360" w:hanging="360"/>
      </w:pPr>
      <w:rPr>
        <w:rFonts w:ascii="Arial Narrow" w:eastAsia="Times New Roman" w:hAnsi="Arial Narrow" w:cs="Tahom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2FF45B37"/>
    <w:multiLevelType w:val="hybridMultilevel"/>
    <w:tmpl w:val="2DC2BD0C"/>
    <w:lvl w:ilvl="0" w:tplc="040C000F">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1AB17A2"/>
    <w:multiLevelType w:val="multilevel"/>
    <w:tmpl w:val="CB309CE0"/>
    <w:lvl w:ilvl="0">
      <w:start w:val="1"/>
      <w:numFmt w:val="bullet"/>
      <w:lvlText w:val=""/>
      <w:lvlJc w:val="left"/>
      <w:pPr>
        <w:tabs>
          <w:tab w:val="num" w:pos="360"/>
        </w:tabs>
        <w:ind w:left="360" w:hanging="360"/>
      </w:pPr>
      <w:rPr>
        <w:rFonts w:ascii="Wingdings" w:hAnsi="Wingdings" w:hint="default"/>
      </w:rPr>
    </w:lvl>
    <w:lvl w:ilvl="1">
      <w:start w:val="11"/>
      <w:numFmt w:val="bullet"/>
      <w:lvlText w:val="-"/>
      <w:lvlJc w:val="left"/>
      <w:pPr>
        <w:ind w:left="1080" w:hanging="360"/>
      </w:pPr>
      <w:rPr>
        <w:rFonts w:ascii="Tahoma" w:eastAsia="Times New Roman" w:hAnsi="Tahoma" w:cs="Tahoma"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343E6FF3"/>
    <w:multiLevelType w:val="hybridMultilevel"/>
    <w:tmpl w:val="29A6155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379C155E"/>
    <w:multiLevelType w:val="hybridMultilevel"/>
    <w:tmpl w:val="DE4EF28A"/>
    <w:lvl w:ilvl="0" w:tplc="B8066A00">
      <w:start w:val="10"/>
      <w:numFmt w:val="decimal"/>
      <w:lvlText w:val="%1."/>
      <w:lvlJc w:val="left"/>
      <w:pPr>
        <w:tabs>
          <w:tab w:val="num" w:pos="705"/>
        </w:tabs>
        <w:ind w:left="705" w:hanging="705"/>
      </w:pPr>
      <w:rPr>
        <w:rFonts w:hint="default"/>
      </w:r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nsid w:val="38031A87"/>
    <w:multiLevelType w:val="hybridMultilevel"/>
    <w:tmpl w:val="1D6611C4"/>
    <w:lvl w:ilvl="0" w:tplc="F536A484">
      <w:start w:val="1"/>
      <w:numFmt w:val="decimal"/>
      <w:lvlText w:val="%1."/>
      <w:lvlJc w:val="left"/>
      <w:pPr>
        <w:tabs>
          <w:tab w:val="num" w:pos="720"/>
        </w:tabs>
        <w:ind w:left="720" w:hanging="360"/>
      </w:pPr>
      <w:rPr>
        <w:rFonts w:hint="default"/>
        <w:b w:val="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38C643E5"/>
    <w:multiLevelType w:val="hybridMultilevel"/>
    <w:tmpl w:val="E152A95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39AA6332"/>
    <w:multiLevelType w:val="hybridMultilevel"/>
    <w:tmpl w:val="E61677A0"/>
    <w:lvl w:ilvl="0" w:tplc="5998A41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3D330168"/>
    <w:multiLevelType w:val="hybridMultilevel"/>
    <w:tmpl w:val="3B6E6BA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4BA136CD"/>
    <w:multiLevelType w:val="multilevel"/>
    <w:tmpl w:val="FF1EA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BA9567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9">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30">
    <w:nsid w:val="535059F8"/>
    <w:multiLevelType w:val="hybridMultilevel"/>
    <w:tmpl w:val="F80EE57A"/>
    <w:lvl w:ilvl="0" w:tplc="712E92BA">
      <w:start w:val="1"/>
      <w:numFmt w:val="lowerLetter"/>
      <w:lvlText w:val="(%1)"/>
      <w:lvlJc w:val="left"/>
      <w:pPr>
        <w:tabs>
          <w:tab w:val="num" w:pos="540"/>
        </w:tabs>
        <w:ind w:left="540" w:hanging="360"/>
      </w:pPr>
      <w:rPr>
        <w:rFonts w:hint="default"/>
      </w:rPr>
    </w:lvl>
    <w:lvl w:ilvl="1" w:tplc="DD7C6E0C">
      <w:start w:val="1"/>
      <w:numFmt w:val="lowerLetter"/>
      <w:lvlText w:val="%2."/>
      <w:lvlJc w:val="left"/>
      <w:pPr>
        <w:tabs>
          <w:tab w:val="num" w:pos="1440"/>
        </w:tabs>
        <w:ind w:left="1440" w:hanging="360"/>
      </w:pPr>
      <w:rPr>
        <w:rFonts w:hint="default"/>
      </w:rPr>
    </w:lvl>
    <w:lvl w:ilvl="2" w:tplc="FFBEB660">
      <w:start w:val="4"/>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53C568E5"/>
    <w:multiLevelType w:val="hybridMultilevel"/>
    <w:tmpl w:val="D0DC31E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54046B72"/>
    <w:multiLevelType w:val="hybridMultilevel"/>
    <w:tmpl w:val="2A6616D0"/>
    <w:lvl w:ilvl="0" w:tplc="A04C0DCE">
      <w:start w:val="1"/>
      <w:numFmt w:val="decimal"/>
      <w:lvlText w:val="%1."/>
      <w:lvlJc w:val="left"/>
      <w:pPr>
        <w:ind w:left="926" w:hanging="278"/>
      </w:pPr>
      <w:rPr>
        <w:rFonts w:ascii="Liberation Sans Narrow" w:eastAsia="Liberation Sans Narrow" w:hAnsi="Liberation Sans Narrow" w:cs="Liberation Sans Narrow"/>
        <w:spacing w:val="-25"/>
        <w:w w:val="100"/>
        <w:sz w:val="24"/>
        <w:szCs w:val="24"/>
        <w:lang w:val="fr-FR" w:eastAsia="en-US" w:bidi="ar-SA"/>
      </w:rPr>
    </w:lvl>
    <w:lvl w:ilvl="1" w:tplc="D97AAE70">
      <w:numFmt w:val="bullet"/>
      <w:lvlText w:val="•"/>
      <w:lvlJc w:val="left"/>
      <w:pPr>
        <w:ind w:left="1830" w:hanging="278"/>
      </w:pPr>
      <w:rPr>
        <w:rFonts w:hint="default"/>
        <w:lang w:val="fr-FR" w:eastAsia="en-US" w:bidi="ar-SA"/>
      </w:rPr>
    </w:lvl>
    <w:lvl w:ilvl="2" w:tplc="8F58911E">
      <w:numFmt w:val="bullet"/>
      <w:lvlText w:val="•"/>
      <w:lvlJc w:val="left"/>
      <w:pPr>
        <w:ind w:left="2741" w:hanging="278"/>
      </w:pPr>
      <w:rPr>
        <w:rFonts w:hint="default"/>
        <w:lang w:val="fr-FR" w:eastAsia="en-US" w:bidi="ar-SA"/>
      </w:rPr>
    </w:lvl>
    <w:lvl w:ilvl="3" w:tplc="A2760B7A">
      <w:numFmt w:val="bullet"/>
      <w:lvlText w:val="•"/>
      <w:lvlJc w:val="left"/>
      <w:pPr>
        <w:ind w:left="3651" w:hanging="278"/>
      </w:pPr>
      <w:rPr>
        <w:rFonts w:hint="default"/>
        <w:lang w:val="fr-FR" w:eastAsia="en-US" w:bidi="ar-SA"/>
      </w:rPr>
    </w:lvl>
    <w:lvl w:ilvl="4" w:tplc="C6A2C49C">
      <w:numFmt w:val="bullet"/>
      <w:lvlText w:val="•"/>
      <w:lvlJc w:val="left"/>
      <w:pPr>
        <w:ind w:left="4562" w:hanging="278"/>
      </w:pPr>
      <w:rPr>
        <w:rFonts w:hint="default"/>
        <w:lang w:val="fr-FR" w:eastAsia="en-US" w:bidi="ar-SA"/>
      </w:rPr>
    </w:lvl>
    <w:lvl w:ilvl="5" w:tplc="2E08440A">
      <w:numFmt w:val="bullet"/>
      <w:lvlText w:val="•"/>
      <w:lvlJc w:val="left"/>
      <w:pPr>
        <w:ind w:left="5473" w:hanging="278"/>
      </w:pPr>
      <w:rPr>
        <w:rFonts w:hint="default"/>
        <w:lang w:val="fr-FR" w:eastAsia="en-US" w:bidi="ar-SA"/>
      </w:rPr>
    </w:lvl>
    <w:lvl w:ilvl="6" w:tplc="A3FA53E8">
      <w:numFmt w:val="bullet"/>
      <w:lvlText w:val="•"/>
      <w:lvlJc w:val="left"/>
      <w:pPr>
        <w:ind w:left="6383" w:hanging="278"/>
      </w:pPr>
      <w:rPr>
        <w:rFonts w:hint="default"/>
        <w:lang w:val="fr-FR" w:eastAsia="en-US" w:bidi="ar-SA"/>
      </w:rPr>
    </w:lvl>
    <w:lvl w:ilvl="7" w:tplc="8500D9F2">
      <w:numFmt w:val="bullet"/>
      <w:lvlText w:val="•"/>
      <w:lvlJc w:val="left"/>
      <w:pPr>
        <w:ind w:left="7294" w:hanging="278"/>
      </w:pPr>
      <w:rPr>
        <w:rFonts w:hint="default"/>
        <w:lang w:val="fr-FR" w:eastAsia="en-US" w:bidi="ar-SA"/>
      </w:rPr>
    </w:lvl>
    <w:lvl w:ilvl="8" w:tplc="DBA00200">
      <w:numFmt w:val="bullet"/>
      <w:lvlText w:val="•"/>
      <w:lvlJc w:val="left"/>
      <w:pPr>
        <w:ind w:left="8205" w:hanging="278"/>
      </w:pPr>
      <w:rPr>
        <w:rFonts w:hint="default"/>
        <w:lang w:val="fr-FR" w:eastAsia="en-US" w:bidi="ar-SA"/>
      </w:rPr>
    </w:lvl>
  </w:abstractNum>
  <w:abstractNum w:abstractNumId="33">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34">
    <w:nsid w:val="58AF054D"/>
    <w:multiLevelType w:val="multilevel"/>
    <w:tmpl w:val="CA5CAECC"/>
    <w:lvl w:ilvl="0">
      <w:start w:val="1"/>
      <w:numFmt w:val="bullet"/>
      <w:lvlText w:val=""/>
      <w:lvlJc w:val="left"/>
      <w:pPr>
        <w:tabs>
          <w:tab w:val="num" w:pos="720"/>
        </w:tabs>
        <w:ind w:left="720" w:hanging="360"/>
      </w:pPr>
      <w:rPr>
        <w:rFonts w:ascii="Wingdings" w:hAnsi="Wingdings" w:hint="default"/>
      </w:rPr>
    </w:lvl>
    <w:lvl w:ilvl="1">
      <w:start w:val="11"/>
      <w:numFmt w:val="bullet"/>
      <w:lvlText w:val="-"/>
      <w:lvlJc w:val="left"/>
      <w:pPr>
        <w:ind w:left="1440" w:hanging="360"/>
      </w:pPr>
      <w:rPr>
        <w:rFonts w:ascii="Tahoma" w:eastAsia="Times New Roman" w:hAnsi="Tahoma" w:cs="Tahoma" w:hint="default"/>
      </w:rPr>
    </w:lvl>
    <w:lvl w:ilvl="2">
      <w:start w:val="1"/>
      <w:numFmt w:val="decimal"/>
      <w:lvlText w:val="%3."/>
      <w:lvlJc w:val="left"/>
      <w:pPr>
        <w:ind w:left="2160" w:hanging="360"/>
      </w:pPr>
      <w:rPr>
        <w:rFonts w:hint="default"/>
      </w:rPr>
    </w:lvl>
    <w:lvl w:ilvl="3">
      <w:start w:val="1"/>
      <w:numFmt w:val="upperRoman"/>
      <w:lvlText w:val="%4."/>
      <w:lvlJc w:val="left"/>
      <w:pPr>
        <w:ind w:left="3240" w:hanging="720"/>
      </w:pPr>
      <w:rPr>
        <w:rFonts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BBB6A67"/>
    <w:multiLevelType w:val="hybridMultilevel"/>
    <w:tmpl w:val="5D34E9FA"/>
    <w:lvl w:ilvl="0" w:tplc="1390D072">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EA40C14"/>
    <w:multiLevelType w:val="multilevel"/>
    <w:tmpl w:val="CA5CAECC"/>
    <w:lvl w:ilvl="0">
      <w:start w:val="1"/>
      <w:numFmt w:val="bullet"/>
      <w:lvlText w:val=""/>
      <w:lvlJc w:val="left"/>
      <w:pPr>
        <w:tabs>
          <w:tab w:val="num" w:pos="360"/>
        </w:tabs>
        <w:ind w:left="360" w:hanging="360"/>
      </w:pPr>
      <w:rPr>
        <w:rFonts w:ascii="Wingdings" w:hAnsi="Wingdings" w:hint="default"/>
      </w:rPr>
    </w:lvl>
    <w:lvl w:ilvl="1">
      <w:start w:val="11"/>
      <w:numFmt w:val="bullet"/>
      <w:lvlText w:val="-"/>
      <w:lvlJc w:val="left"/>
      <w:pPr>
        <w:ind w:left="1080" w:hanging="360"/>
      </w:pPr>
      <w:rPr>
        <w:rFonts w:ascii="Tahoma" w:eastAsia="Times New Roman" w:hAnsi="Tahoma" w:cs="Tahoma" w:hint="default"/>
      </w:rPr>
    </w:lvl>
    <w:lvl w:ilvl="2">
      <w:start w:val="1"/>
      <w:numFmt w:val="decimal"/>
      <w:lvlText w:val="%3."/>
      <w:lvlJc w:val="left"/>
      <w:pPr>
        <w:ind w:left="1800" w:hanging="360"/>
      </w:pPr>
      <w:rPr>
        <w:rFonts w:hint="default"/>
      </w:rPr>
    </w:lvl>
    <w:lvl w:ilvl="3">
      <w:start w:val="1"/>
      <w:numFmt w:val="upperRoman"/>
      <w:lvlText w:val="%4."/>
      <w:lvlJc w:val="left"/>
      <w:pPr>
        <w:ind w:left="2880" w:hanging="720"/>
      </w:pPr>
      <w:rPr>
        <w:rFonts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5EBE5F27"/>
    <w:multiLevelType w:val="hybridMultilevel"/>
    <w:tmpl w:val="90D4B9E8"/>
    <w:lvl w:ilvl="0" w:tplc="8FBE0798">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610C537F"/>
    <w:multiLevelType w:val="hybridMultilevel"/>
    <w:tmpl w:val="D55CAD7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6174673A"/>
    <w:multiLevelType w:val="hybridMultilevel"/>
    <w:tmpl w:val="488A29AE"/>
    <w:lvl w:ilvl="0" w:tplc="928A1B08">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63964083"/>
    <w:multiLevelType w:val="hybridMultilevel"/>
    <w:tmpl w:val="CCE614E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1">
    <w:nsid w:val="64F25B6D"/>
    <w:multiLevelType w:val="multilevel"/>
    <w:tmpl w:val="2D2A11F6"/>
    <w:lvl w:ilvl="0">
      <w:start w:val="1"/>
      <w:numFmt w:val="decimal"/>
      <w:lvlText w:val="%1."/>
      <w:lvlJc w:val="left"/>
      <w:pPr>
        <w:ind w:left="786" w:hanging="360"/>
      </w:pPr>
      <w:rPr>
        <w:color w:val="auto"/>
        <w:sz w:val="24"/>
      </w:rPr>
    </w:lvl>
    <w:lvl w:ilvl="1">
      <w:start w:val="3"/>
      <w:numFmt w:val="decimal"/>
      <w:isLgl/>
      <w:lvlText w:val="%1.%2."/>
      <w:lvlJc w:val="left"/>
      <w:pPr>
        <w:ind w:left="1131" w:hanging="7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2">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644"/>
        </w:tabs>
        <w:ind w:left="644"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3">
    <w:nsid w:val="6DD72BD3"/>
    <w:multiLevelType w:val="hybridMultilevel"/>
    <w:tmpl w:val="EC0C0E30"/>
    <w:lvl w:ilvl="0" w:tplc="BA363D02">
      <w:start w:val="1"/>
      <w:numFmt w:val="decimal"/>
      <w:lvlText w:val="%1."/>
      <w:lvlJc w:val="left"/>
      <w:pPr>
        <w:ind w:left="1068" w:hanging="360"/>
      </w:pPr>
      <w:rPr>
        <w:rFonts w:hint="default"/>
        <w:b/>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4">
    <w:nsid w:val="70AE2249"/>
    <w:multiLevelType w:val="hybridMultilevel"/>
    <w:tmpl w:val="BE182C7A"/>
    <w:lvl w:ilvl="0" w:tplc="2C588E70">
      <w:start w:val="1"/>
      <w:numFmt w:val="decimal"/>
      <w:lvlText w:val="%1-"/>
      <w:lvlJc w:val="left"/>
      <w:pPr>
        <w:tabs>
          <w:tab w:val="num" w:pos="794"/>
        </w:tabs>
        <w:ind w:left="851" w:hanging="454"/>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5">
    <w:nsid w:val="72C83727"/>
    <w:multiLevelType w:val="hybridMultilevel"/>
    <w:tmpl w:val="C6622C5E"/>
    <w:lvl w:ilvl="0" w:tplc="E9783EC6">
      <w:start w:val="1"/>
      <w:numFmt w:val="upperLetter"/>
      <w:lvlText w:val="%1."/>
      <w:lvlJc w:val="left"/>
      <w:pPr>
        <w:ind w:left="927" w:hanging="360"/>
      </w:pPr>
      <w:rPr>
        <w:rFonts w:hint="default"/>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6">
    <w:nsid w:val="74047C68"/>
    <w:multiLevelType w:val="hybridMultilevel"/>
    <w:tmpl w:val="5170BCAA"/>
    <w:lvl w:ilvl="0" w:tplc="D2104CB6">
      <w:start w:val="1"/>
      <w:numFmt w:val="decimal"/>
      <w:lvlText w:val="%1-"/>
      <w:lvlJc w:val="left"/>
      <w:pPr>
        <w:tabs>
          <w:tab w:val="num" w:pos="720"/>
        </w:tabs>
        <w:ind w:left="720" w:hanging="360"/>
      </w:pPr>
    </w:lvl>
    <w:lvl w:ilvl="1" w:tplc="040C0019">
      <w:start w:val="1"/>
      <w:numFmt w:val="decimal"/>
      <w:lvlText w:val="%2."/>
      <w:lvlJc w:val="left"/>
      <w:pPr>
        <w:tabs>
          <w:tab w:val="num" w:pos="1211"/>
        </w:tabs>
        <w:ind w:left="121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7">
    <w:nsid w:val="745075ED"/>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34"/>
  </w:num>
  <w:num w:numId="3">
    <w:abstractNumId w:val="17"/>
  </w:num>
  <w:num w:numId="4">
    <w:abstractNumId w:val="0"/>
  </w:num>
  <w:num w:numId="5">
    <w:abstractNumId w:val="2"/>
  </w:num>
  <w:num w:numId="6">
    <w:abstractNumId w:val="12"/>
  </w:num>
  <w:num w:numId="7">
    <w:abstractNumId w:val="1"/>
  </w:num>
  <w:num w:numId="8">
    <w:abstractNumId w:val="28"/>
  </w:num>
  <w:num w:numId="9">
    <w:abstractNumId w:val="29"/>
  </w:num>
  <w:num w:numId="10">
    <w:abstractNumId w:val="25"/>
  </w:num>
  <w:num w:numId="11">
    <w:abstractNumId w:val="7"/>
  </w:num>
  <w:num w:numId="12">
    <w:abstractNumId w:val="43"/>
  </w:num>
  <w:num w:numId="13">
    <w:abstractNumId w:val="14"/>
  </w:num>
  <w:num w:numId="14">
    <w:abstractNumId w:val="31"/>
  </w:num>
  <w:num w:numId="15">
    <w:abstractNumId w:val="26"/>
  </w:num>
  <w:num w:numId="16">
    <w:abstractNumId w:val="21"/>
  </w:num>
  <w:num w:numId="17">
    <w:abstractNumId w:val="4"/>
  </w:num>
  <w:num w:numId="18">
    <w:abstractNumId w:val="13"/>
  </w:num>
  <w:num w:numId="19">
    <w:abstractNumId w:val="18"/>
  </w:num>
  <w:num w:numId="20">
    <w:abstractNumId w:val="16"/>
  </w:num>
  <w:num w:numId="21">
    <w:abstractNumId w:val="38"/>
  </w:num>
  <w:num w:numId="22">
    <w:abstractNumId w:val="24"/>
  </w:num>
  <w:num w:numId="23">
    <w:abstractNumId w:val="20"/>
  </w:num>
  <w:num w:numId="24">
    <w:abstractNumId w:val="36"/>
  </w:num>
  <w:num w:numId="25">
    <w:abstractNumId w:val="3"/>
  </w:num>
  <w:num w:numId="26">
    <w:abstractNumId w:val="35"/>
  </w:num>
  <w:num w:numId="27">
    <w:abstractNumId w:val="19"/>
  </w:num>
  <w:num w:numId="28">
    <w:abstractNumId w:val="22"/>
  </w:num>
  <w:num w:numId="29">
    <w:abstractNumId w:val="44"/>
  </w:num>
  <w:num w:numId="30">
    <w:abstractNumId w:val="27"/>
  </w:num>
  <w:num w:numId="31">
    <w:abstractNumId w:val="30"/>
  </w:num>
  <w:num w:numId="32">
    <w:abstractNumId w:val="39"/>
  </w:num>
  <w:num w:numId="33">
    <w:abstractNumId w:val="15"/>
  </w:num>
  <w:num w:numId="34">
    <w:abstractNumId w:val="40"/>
  </w:num>
  <w:num w:numId="35">
    <w:abstractNumId w:val="37"/>
  </w:num>
  <w:num w:numId="36">
    <w:abstractNumId w:val="23"/>
  </w:num>
  <w:num w:numId="37">
    <w:abstractNumId w:val="8"/>
  </w:num>
  <w:num w:numId="38">
    <w:abstractNumId w:val="11"/>
  </w:num>
  <w:num w:numId="39">
    <w:abstractNumId w:val="41"/>
  </w:num>
  <w:num w:numId="40">
    <w:abstractNumId w:val="46"/>
  </w:num>
  <w:num w:numId="41">
    <w:abstractNumId w:val="32"/>
  </w:num>
  <w:num w:numId="42">
    <w:abstractNumId w:val="6"/>
  </w:num>
  <w:num w:numId="43">
    <w:abstractNumId w:val="9"/>
  </w:num>
  <w:num w:numId="44">
    <w:abstractNumId w:val="45"/>
  </w:num>
  <w:num w:numId="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10"/>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32"/>
    <w:rsid w:val="00013301"/>
    <w:rsid w:val="0003321D"/>
    <w:rsid w:val="00084FB5"/>
    <w:rsid w:val="000A7DBB"/>
    <w:rsid w:val="001103EA"/>
    <w:rsid w:val="00110FAF"/>
    <w:rsid w:val="00251782"/>
    <w:rsid w:val="00294114"/>
    <w:rsid w:val="002D309F"/>
    <w:rsid w:val="002D6514"/>
    <w:rsid w:val="003D3FCA"/>
    <w:rsid w:val="00423CA9"/>
    <w:rsid w:val="004B324E"/>
    <w:rsid w:val="004F5689"/>
    <w:rsid w:val="00662532"/>
    <w:rsid w:val="006C7D17"/>
    <w:rsid w:val="00786962"/>
    <w:rsid w:val="007F24D7"/>
    <w:rsid w:val="007F4904"/>
    <w:rsid w:val="008D2C77"/>
    <w:rsid w:val="00B8391B"/>
    <w:rsid w:val="00BB5C96"/>
    <w:rsid w:val="00CE7F2D"/>
    <w:rsid w:val="00D06187"/>
    <w:rsid w:val="00D36889"/>
    <w:rsid w:val="00D4280C"/>
    <w:rsid w:val="00D64E99"/>
    <w:rsid w:val="00E03B93"/>
    <w:rsid w:val="00F12CBE"/>
    <w:rsid w:val="00F17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3DF3937-B4A2-421B-960C-D5CB9FD6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662532"/>
    <w:pPr>
      <w:keepNext/>
      <w:spacing w:after="0" w:line="240" w:lineRule="auto"/>
      <w:jc w:val="center"/>
      <w:outlineLvl w:val="0"/>
    </w:pPr>
    <w:rPr>
      <w:rFonts w:ascii="Times New Roman" w:eastAsia="Times New Roman" w:hAnsi="Times New Roman" w:cs="Times New Roman"/>
      <w:b/>
      <w:i/>
      <w:sz w:val="28"/>
      <w:szCs w:val="20"/>
      <w:lang w:val="x-none" w:eastAsia="x-none"/>
    </w:rPr>
  </w:style>
  <w:style w:type="paragraph" w:styleId="Titre2">
    <w:name w:val="heading 2"/>
    <w:basedOn w:val="Normal"/>
    <w:next w:val="Normal"/>
    <w:link w:val="Titre2Car"/>
    <w:qFormat/>
    <w:rsid w:val="00662532"/>
    <w:pPr>
      <w:keepNext/>
      <w:spacing w:after="0" w:line="240" w:lineRule="auto"/>
      <w:outlineLvl w:val="1"/>
    </w:pPr>
    <w:rPr>
      <w:rFonts w:ascii="Times New Roman" w:eastAsia="Times New Roman" w:hAnsi="Times New Roman" w:cs="Times New Roman"/>
      <w:sz w:val="24"/>
      <w:szCs w:val="20"/>
      <w:lang w:eastAsia="fr-FR"/>
    </w:rPr>
  </w:style>
  <w:style w:type="paragraph" w:styleId="Titre3">
    <w:name w:val="heading 3"/>
    <w:basedOn w:val="Normal"/>
    <w:next w:val="Normal"/>
    <w:link w:val="Titre3Car"/>
    <w:qFormat/>
    <w:rsid w:val="00662532"/>
    <w:pPr>
      <w:keepNext/>
      <w:spacing w:after="0" w:line="240" w:lineRule="auto"/>
      <w:jc w:val="right"/>
      <w:outlineLvl w:val="2"/>
    </w:pPr>
    <w:rPr>
      <w:rFonts w:ascii="Times New Roman" w:eastAsia="Times New Roman" w:hAnsi="Times New Roman" w:cs="Times New Roman"/>
      <w:b/>
      <w:i/>
      <w:sz w:val="24"/>
      <w:szCs w:val="20"/>
      <w:lang w:eastAsia="fr-FR"/>
    </w:rPr>
  </w:style>
  <w:style w:type="paragraph" w:styleId="Titre4">
    <w:name w:val="heading 4"/>
    <w:basedOn w:val="Normal"/>
    <w:next w:val="Normal"/>
    <w:link w:val="Titre4Car"/>
    <w:qFormat/>
    <w:rsid w:val="00662532"/>
    <w:pPr>
      <w:keepNext/>
      <w:spacing w:after="0" w:line="240" w:lineRule="auto"/>
      <w:outlineLvl w:val="3"/>
    </w:pPr>
    <w:rPr>
      <w:rFonts w:ascii="Times New Roman" w:eastAsia="Times New Roman" w:hAnsi="Times New Roman" w:cs="Times New Roman"/>
      <w:sz w:val="24"/>
      <w:szCs w:val="20"/>
      <w:u w:val="single"/>
      <w:lang w:eastAsia="fr-FR"/>
    </w:rPr>
  </w:style>
  <w:style w:type="paragraph" w:styleId="Titre5">
    <w:name w:val="heading 5"/>
    <w:basedOn w:val="Normal"/>
    <w:next w:val="Normal"/>
    <w:link w:val="Titre5Car"/>
    <w:qFormat/>
    <w:rsid w:val="00662532"/>
    <w:pPr>
      <w:keepNext/>
      <w:spacing w:after="0" w:line="240" w:lineRule="auto"/>
      <w:jc w:val="center"/>
      <w:outlineLvl w:val="4"/>
    </w:pPr>
    <w:rPr>
      <w:rFonts w:ascii="Times New Roman" w:eastAsia="Times New Roman" w:hAnsi="Times New Roman" w:cs="Times New Roman"/>
      <w:b/>
      <w:sz w:val="28"/>
      <w:szCs w:val="20"/>
      <w:lang w:eastAsia="fr-FR"/>
    </w:rPr>
  </w:style>
  <w:style w:type="paragraph" w:styleId="Titre6">
    <w:name w:val="heading 6"/>
    <w:basedOn w:val="Normal"/>
    <w:next w:val="Normal"/>
    <w:link w:val="Titre6Car"/>
    <w:qFormat/>
    <w:rsid w:val="00662532"/>
    <w:pPr>
      <w:keepNext/>
      <w:spacing w:after="0" w:line="240" w:lineRule="auto"/>
      <w:outlineLvl w:val="5"/>
    </w:pPr>
    <w:rPr>
      <w:rFonts w:ascii="Times New Roman" w:eastAsia="Times New Roman" w:hAnsi="Times New Roman" w:cs="Times New Roman"/>
      <w:b/>
      <w:i/>
      <w:sz w:val="24"/>
      <w:szCs w:val="20"/>
      <w:lang w:eastAsia="fr-FR"/>
    </w:rPr>
  </w:style>
  <w:style w:type="paragraph" w:styleId="Titre7">
    <w:name w:val="heading 7"/>
    <w:basedOn w:val="Normal"/>
    <w:next w:val="Normal"/>
    <w:link w:val="Titre7Car"/>
    <w:qFormat/>
    <w:rsid w:val="00662532"/>
    <w:pPr>
      <w:keepNext/>
      <w:spacing w:after="0" w:line="240" w:lineRule="auto"/>
      <w:jc w:val="both"/>
      <w:outlineLvl w:val="6"/>
    </w:pPr>
    <w:rPr>
      <w:rFonts w:ascii="Times New Roman" w:eastAsia="Times New Roman" w:hAnsi="Times New Roman" w:cs="Times New Roman"/>
      <w:sz w:val="24"/>
      <w:szCs w:val="20"/>
      <w:lang w:eastAsia="fr-FR"/>
    </w:rPr>
  </w:style>
  <w:style w:type="paragraph" w:styleId="Titre8">
    <w:name w:val="heading 8"/>
    <w:basedOn w:val="Normal"/>
    <w:next w:val="Normal"/>
    <w:link w:val="Titre8Car"/>
    <w:qFormat/>
    <w:rsid w:val="00662532"/>
    <w:pPr>
      <w:keepNext/>
      <w:spacing w:after="0" w:line="240" w:lineRule="auto"/>
      <w:jc w:val="right"/>
      <w:outlineLvl w:val="7"/>
    </w:pPr>
    <w:rPr>
      <w:rFonts w:ascii="Times New Roman" w:eastAsia="Times New Roman" w:hAnsi="Times New Roman" w:cs="Times New Roman"/>
      <w:sz w:val="24"/>
      <w:szCs w:val="20"/>
      <w:lang w:eastAsia="fr-FR"/>
    </w:rPr>
  </w:style>
  <w:style w:type="paragraph" w:styleId="Titre9">
    <w:name w:val="heading 9"/>
    <w:basedOn w:val="Normal"/>
    <w:next w:val="Normal"/>
    <w:link w:val="Titre9Car"/>
    <w:qFormat/>
    <w:rsid w:val="00662532"/>
    <w:pPr>
      <w:keepNext/>
      <w:numPr>
        <w:numId w:val="1"/>
      </w:numPr>
      <w:spacing w:after="0" w:line="240" w:lineRule="auto"/>
      <w:jc w:val="both"/>
      <w:outlineLvl w:val="8"/>
    </w:pPr>
    <w:rPr>
      <w:rFonts w:ascii="Times New Roman" w:eastAsia="Times New Roman" w:hAnsi="Times New Roman" w:cs="Times New Roman"/>
      <w:b/>
      <w:i/>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62532"/>
    <w:rPr>
      <w:rFonts w:ascii="Times New Roman" w:eastAsia="Times New Roman" w:hAnsi="Times New Roman" w:cs="Times New Roman"/>
      <w:b/>
      <w:i/>
      <w:sz w:val="28"/>
      <w:szCs w:val="20"/>
      <w:lang w:val="x-none" w:eastAsia="x-none"/>
    </w:rPr>
  </w:style>
  <w:style w:type="character" w:customStyle="1" w:styleId="Titre2Car">
    <w:name w:val="Titre 2 Car"/>
    <w:basedOn w:val="Policepardfaut"/>
    <w:link w:val="Titre2"/>
    <w:rsid w:val="00662532"/>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662532"/>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662532"/>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662532"/>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662532"/>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662532"/>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662532"/>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662532"/>
    <w:rPr>
      <w:rFonts w:ascii="Times New Roman" w:eastAsia="Times New Roman" w:hAnsi="Times New Roman" w:cs="Times New Roman"/>
      <w:b/>
      <w:i/>
      <w:sz w:val="24"/>
      <w:szCs w:val="20"/>
      <w:lang w:eastAsia="fr-FR"/>
    </w:rPr>
  </w:style>
  <w:style w:type="numbering" w:customStyle="1" w:styleId="Aucuneliste1">
    <w:name w:val="Aucune liste1"/>
    <w:next w:val="Aucuneliste"/>
    <w:semiHidden/>
    <w:unhideWhenUsed/>
    <w:rsid w:val="00662532"/>
  </w:style>
  <w:style w:type="paragraph" w:styleId="Retraitcorpsdetexte">
    <w:name w:val="Body Text Indent"/>
    <w:basedOn w:val="Normal"/>
    <w:link w:val="RetraitcorpsdetexteCar"/>
    <w:rsid w:val="00662532"/>
    <w:pPr>
      <w:spacing w:after="0" w:line="240" w:lineRule="auto"/>
      <w:ind w:left="705"/>
    </w:pPr>
    <w:rPr>
      <w:rFonts w:ascii="Times New Roman" w:eastAsia="Times New Roman" w:hAnsi="Times New Roman" w:cs="Times New Roman"/>
      <w:sz w:val="24"/>
      <w:szCs w:val="20"/>
      <w:lang w:eastAsia="fr-FR"/>
    </w:rPr>
  </w:style>
  <w:style w:type="character" w:customStyle="1" w:styleId="RetraitcorpsdetexteCar">
    <w:name w:val="Retrait corps de texte Car"/>
    <w:basedOn w:val="Policepardfaut"/>
    <w:link w:val="Retraitcorpsdetexte"/>
    <w:rsid w:val="00662532"/>
    <w:rPr>
      <w:rFonts w:ascii="Times New Roman" w:eastAsia="Times New Roman" w:hAnsi="Times New Roman" w:cs="Times New Roman"/>
      <w:sz w:val="24"/>
      <w:szCs w:val="20"/>
      <w:lang w:eastAsia="fr-FR"/>
    </w:rPr>
  </w:style>
  <w:style w:type="paragraph" w:styleId="Corpsdetexte">
    <w:name w:val="Body Text"/>
    <w:basedOn w:val="Normal"/>
    <w:link w:val="CorpsdetexteCar"/>
    <w:rsid w:val="00662532"/>
    <w:pPr>
      <w:spacing w:after="0" w:line="240" w:lineRule="auto"/>
    </w:pPr>
    <w:rPr>
      <w:rFonts w:ascii="Times New Roman" w:eastAsia="Times New Roman" w:hAnsi="Times New Roman" w:cs="Times New Roman"/>
      <w:sz w:val="24"/>
      <w:szCs w:val="20"/>
      <w:lang w:eastAsia="fr-FR"/>
    </w:rPr>
  </w:style>
  <w:style w:type="character" w:customStyle="1" w:styleId="CorpsdetexteCar">
    <w:name w:val="Corps de texte Car"/>
    <w:basedOn w:val="Policepardfaut"/>
    <w:link w:val="Corpsdetexte"/>
    <w:rsid w:val="00662532"/>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662532"/>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662532"/>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662532"/>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rsid w:val="00662532"/>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662532"/>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662532"/>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662532"/>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rsid w:val="00662532"/>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662532"/>
    <w:pPr>
      <w:spacing w:after="0" w:line="240" w:lineRule="auto"/>
      <w:jc w:val="center"/>
    </w:pPr>
    <w:rPr>
      <w:rFonts w:ascii="Times New Roman" w:eastAsia="Times New Roman" w:hAnsi="Times New Roman" w:cs="Times New Roman"/>
      <w:b/>
      <w:i/>
      <w:sz w:val="28"/>
      <w:szCs w:val="20"/>
      <w:lang w:val="x-none" w:eastAsia="x-none"/>
    </w:rPr>
  </w:style>
  <w:style w:type="character" w:customStyle="1" w:styleId="Corpsdetexte3Car">
    <w:name w:val="Corps de texte 3 Car"/>
    <w:basedOn w:val="Policepardfaut"/>
    <w:link w:val="Corpsdetexte3"/>
    <w:rsid w:val="00662532"/>
    <w:rPr>
      <w:rFonts w:ascii="Times New Roman" w:eastAsia="Times New Roman" w:hAnsi="Times New Roman" w:cs="Times New Roman"/>
      <w:b/>
      <w:i/>
      <w:sz w:val="28"/>
      <w:szCs w:val="20"/>
      <w:lang w:val="x-none" w:eastAsia="x-none"/>
    </w:rPr>
  </w:style>
  <w:style w:type="character" w:styleId="Numrodepage">
    <w:name w:val="page number"/>
    <w:basedOn w:val="Policepardfaut"/>
    <w:rsid w:val="00662532"/>
  </w:style>
  <w:style w:type="paragraph" w:styleId="Titre">
    <w:name w:val="Title"/>
    <w:basedOn w:val="Normal"/>
    <w:link w:val="TitreCar"/>
    <w:qFormat/>
    <w:rsid w:val="00662532"/>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rsid w:val="00662532"/>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662532"/>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rsid w:val="00662532"/>
    <w:rPr>
      <w:rFonts w:ascii="Times New Roman" w:eastAsia="Times New Roman" w:hAnsi="Times New Roman" w:cs="Times New Roman"/>
      <w:b/>
      <w:bCs/>
      <w:i/>
      <w:iCs/>
      <w:sz w:val="28"/>
      <w:szCs w:val="20"/>
      <w:lang w:eastAsia="fr-FR"/>
    </w:rPr>
  </w:style>
  <w:style w:type="paragraph" w:styleId="En-tte">
    <w:name w:val="header"/>
    <w:basedOn w:val="Normal"/>
    <w:link w:val="En-tteCar"/>
    <w:rsid w:val="00662532"/>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662532"/>
    <w:rPr>
      <w:rFonts w:ascii="Times New Roman" w:eastAsia="Times New Roman" w:hAnsi="Times New Roman" w:cs="Times New Roman"/>
      <w:sz w:val="20"/>
      <w:szCs w:val="20"/>
      <w:lang w:eastAsia="fr-FR"/>
    </w:rPr>
  </w:style>
  <w:style w:type="paragraph" w:styleId="Lgende">
    <w:name w:val="caption"/>
    <w:basedOn w:val="Normal"/>
    <w:next w:val="Normal"/>
    <w:qFormat/>
    <w:rsid w:val="00662532"/>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rsid w:val="00662532"/>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rsid w:val="00662532"/>
    <w:pPr>
      <w:suppressAutoHyphens/>
      <w:spacing w:after="0" w:line="240" w:lineRule="auto"/>
      <w:ind w:left="708"/>
      <w:jc w:val="both"/>
    </w:pPr>
    <w:rPr>
      <w:rFonts w:ascii="Times New Roman" w:eastAsia="Times New Roman" w:hAnsi="Times New Roman" w:cs="Times New Roman"/>
      <w:sz w:val="24"/>
      <w:szCs w:val="20"/>
      <w:lang w:eastAsia="ar-SA"/>
    </w:rPr>
  </w:style>
  <w:style w:type="table" w:styleId="Grilledutableau">
    <w:name w:val="Table Grid"/>
    <w:basedOn w:val="TableauNormal"/>
    <w:rsid w:val="00662532"/>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semiHidden/>
    <w:rsid w:val="00662532"/>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662532"/>
    <w:rPr>
      <w:rFonts w:ascii="Tahoma" w:eastAsia="Times New Roman" w:hAnsi="Tahoma" w:cs="Tahoma"/>
      <w:sz w:val="16"/>
      <w:szCs w:val="16"/>
      <w:lang w:eastAsia="fr-FR"/>
    </w:rPr>
  </w:style>
  <w:style w:type="paragraph" w:styleId="NormalWeb">
    <w:name w:val="Normal (Web)"/>
    <w:basedOn w:val="Normal"/>
    <w:uiPriority w:val="99"/>
    <w:rsid w:val="006625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662532"/>
    <w:pPr>
      <w:spacing w:after="0" w:line="240" w:lineRule="auto"/>
      <w:ind w:left="708"/>
    </w:pPr>
    <w:rPr>
      <w:rFonts w:ascii="Times New Roman" w:eastAsia="Times New Roman" w:hAnsi="Times New Roman" w:cs="Times New Roman"/>
      <w:sz w:val="20"/>
      <w:szCs w:val="20"/>
      <w:lang w:eastAsia="fr-FR"/>
    </w:rPr>
  </w:style>
  <w:style w:type="paragraph" w:customStyle="1" w:styleId="Head21">
    <w:name w:val="Head 2.1"/>
    <w:basedOn w:val="Normal"/>
    <w:rsid w:val="00662532"/>
    <w:pPr>
      <w:suppressAutoHyphens/>
      <w:spacing w:after="0" w:line="240" w:lineRule="auto"/>
      <w:jc w:val="center"/>
    </w:pPr>
    <w:rPr>
      <w:rFonts w:ascii="Times New Roman" w:eastAsia="Times New Roman" w:hAnsi="Times New Roman" w:cs="Times New Roman"/>
      <w:b/>
      <w:sz w:val="24"/>
      <w:szCs w:val="20"/>
    </w:rPr>
  </w:style>
  <w:style w:type="character" w:customStyle="1" w:styleId="ParagraphedelisteCar">
    <w:name w:val="Paragraphe de liste Car"/>
    <w:link w:val="Paragraphedeliste"/>
    <w:uiPriority w:val="34"/>
    <w:locked/>
    <w:rsid w:val="00662532"/>
    <w:rPr>
      <w:rFonts w:ascii="Times New Roman" w:eastAsia="Times New Roman" w:hAnsi="Times New Roman" w:cs="Times New Roman"/>
      <w:sz w:val="20"/>
      <w:szCs w:val="20"/>
      <w:lang w:eastAsia="fr-FR"/>
    </w:rPr>
  </w:style>
  <w:style w:type="paragraph" w:styleId="Adresseexpditeur">
    <w:name w:val="envelope return"/>
    <w:basedOn w:val="Normal"/>
    <w:rsid w:val="00662532"/>
    <w:pPr>
      <w:spacing w:after="0" w:line="240" w:lineRule="auto"/>
    </w:pPr>
    <w:rPr>
      <w:rFonts w:ascii="Arial" w:eastAsia="Times New Roman" w:hAnsi="Arial" w:cs="Arial"/>
      <w:sz w:val="20"/>
      <w:szCs w:val="20"/>
    </w:rPr>
  </w:style>
  <w:style w:type="paragraph" w:styleId="Formuledepolitesse">
    <w:name w:val="Closing"/>
    <w:basedOn w:val="Normal"/>
    <w:next w:val="Normal"/>
    <w:link w:val="FormuledepolitesseCar"/>
    <w:rsid w:val="00662532"/>
    <w:pPr>
      <w:spacing w:after="0" w:line="220" w:lineRule="atLeast"/>
    </w:pPr>
    <w:rPr>
      <w:rFonts w:ascii="Garamond" w:eastAsia="Times New Roman" w:hAnsi="Garamond" w:cs="Times New Roman"/>
      <w:szCs w:val="20"/>
    </w:rPr>
  </w:style>
  <w:style w:type="character" w:customStyle="1" w:styleId="FormuledepolitesseCar">
    <w:name w:val="Formule de politesse Car"/>
    <w:basedOn w:val="Policepardfaut"/>
    <w:link w:val="Formuledepolitesse"/>
    <w:rsid w:val="00662532"/>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46</Pages>
  <Words>10558</Words>
  <Characters>58074</Characters>
  <Application>Microsoft Office Word</Application>
  <DocSecurity>0</DocSecurity>
  <Lines>483</Lines>
  <Paragraphs>136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14</cp:revision>
  <cp:lastPrinted>2023-05-03T16:25:00Z</cp:lastPrinted>
  <dcterms:created xsi:type="dcterms:W3CDTF">2023-05-03T12:47:00Z</dcterms:created>
  <dcterms:modified xsi:type="dcterms:W3CDTF">2023-05-23T16:43:00Z</dcterms:modified>
</cp:coreProperties>
</file>