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F37B9" w14:textId="77777777" w:rsidR="002E3506" w:rsidRPr="002E3506" w:rsidRDefault="002E3506" w:rsidP="002E3506">
      <w:pPr>
        <w:spacing w:after="0" w:line="240" w:lineRule="auto"/>
        <w:jc w:val="center"/>
        <w:rPr>
          <w:rFonts w:ascii="Arial Narrow" w:eastAsia="Times New Roman" w:hAnsi="Arial Narrow" w:cs="Arial"/>
          <w:i/>
          <w:lang w:val="pt-BR"/>
        </w:rPr>
      </w:pPr>
      <w:r w:rsidRPr="002E3506">
        <w:rPr>
          <w:rFonts w:ascii="Calibri" w:eastAsia="Times New Roman" w:hAnsi="Calibri" w:cs="Calibri"/>
        </w:rPr>
        <w:t xml:space="preserve">       </w:t>
      </w:r>
      <w:bookmarkStart w:id="0" w:name="_Hlk193352969"/>
      <w:r w:rsidRPr="002E3506">
        <w:rPr>
          <w:rFonts w:ascii="Arial Narrow" w:eastAsia="Times New Roman" w:hAnsi="Arial Narrow" w:cs="Arial"/>
          <w:b/>
          <w:lang w:val="pt-BR"/>
        </w:rPr>
        <w:t>AVIS D’APPEL D’OFFRES NATIONAL OUVERT</w:t>
      </w:r>
    </w:p>
    <w:p w14:paraId="6BD96462" w14:textId="77777777" w:rsidR="002E3506" w:rsidRPr="002E3506" w:rsidRDefault="002E3506" w:rsidP="002E3506">
      <w:pPr>
        <w:spacing w:after="0" w:line="240" w:lineRule="auto"/>
        <w:jc w:val="center"/>
        <w:rPr>
          <w:rFonts w:ascii="Arial Narrow" w:eastAsia="Times New Roman" w:hAnsi="Arial Narrow" w:cs="Arial"/>
          <w:bCs/>
          <w:lang w:val="pt-BR"/>
        </w:rPr>
      </w:pPr>
      <w:r w:rsidRPr="002E3506">
        <w:rPr>
          <w:rFonts w:ascii="Arial Narrow" w:eastAsia="Times New Roman" w:hAnsi="Arial Narrow" w:cs="Arial"/>
          <w:bCs/>
          <w:lang w:val="pt-BR"/>
        </w:rPr>
        <w:t xml:space="preserve">            N° 024.25 / AONO / SONARA / CIPM / 2025 DU </w:t>
      </w:r>
      <w:r w:rsidRPr="002E3506">
        <w:rPr>
          <w:rFonts w:ascii="Arial Narrow" w:eastAsia="Times New Roman" w:hAnsi="Arial Narrow" w:cs="Arial Narrow"/>
        </w:rPr>
        <w:t>08/08/2025</w:t>
      </w:r>
    </w:p>
    <w:p w14:paraId="0DECFBF1" w14:textId="77777777" w:rsidR="002E3506" w:rsidRPr="002E3506" w:rsidRDefault="002E3506" w:rsidP="002E3506">
      <w:pPr>
        <w:spacing w:after="0" w:line="240" w:lineRule="auto"/>
        <w:jc w:val="center"/>
        <w:rPr>
          <w:rFonts w:ascii="Arial Narrow" w:eastAsia="Times New Roman" w:hAnsi="Arial Narrow" w:cs="Arial"/>
          <w:bCs/>
          <w:lang w:val="pt-BR"/>
        </w:rPr>
      </w:pPr>
      <w:r w:rsidRPr="002E3506">
        <w:rPr>
          <w:rFonts w:ascii="Arial Narrow" w:eastAsia="Times New Roman" w:hAnsi="Arial Narrow" w:cs="Arial"/>
          <w:bCs/>
          <w:lang w:val="pt-BR"/>
        </w:rPr>
        <w:t>RELATIF AUX</w:t>
      </w:r>
    </w:p>
    <w:p w14:paraId="5789F53C" w14:textId="77777777" w:rsidR="002E3506" w:rsidRPr="002E3506" w:rsidRDefault="002E3506" w:rsidP="002E3506">
      <w:pPr>
        <w:spacing w:after="0" w:line="240" w:lineRule="auto"/>
        <w:jc w:val="both"/>
        <w:rPr>
          <w:rFonts w:ascii="Arial Narrow" w:eastAsia="Times New Roman" w:hAnsi="Arial Narrow" w:cs="Arial Narrow"/>
          <w:b/>
          <w:bCs/>
          <w14:shadow w14:blurRad="50800" w14:dist="38100" w14:dir="2700000" w14:sx="100000" w14:sy="100000" w14:kx="0" w14:ky="0" w14:algn="tl">
            <w14:srgbClr w14:val="000000">
              <w14:alpha w14:val="60000"/>
            </w14:srgbClr>
          </w14:shadow>
        </w:rPr>
      </w:pPr>
      <w:bookmarkStart w:id="1" w:name="_Hlk204758242"/>
      <w:r w:rsidRPr="002E3506">
        <w:rPr>
          <w:rFonts w:ascii="Arial Narrow" w:eastAsia="Times New Roman" w:hAnsi="Arial Narrow" w:cs="Arial Narrow"/>
          <w:b/>
          <w:bCs/>
          <w14:shadow w14:blurRad="50800" w14:dist="38100" w14:dir="2700000" w14:sx="100000" w14:sy="100000" w14:kx="0" w14:ky="0" w14:algn="tl">
            <w14:srgbClr w14:val="000000">
              <w14:alpha w14:val="60000"/>
            </w14:srgbClr>
          </w14:shadow>
        </w:rPr>
        <w:t>TRAVAUX DE REMPLACEMENT DU GROUPE FROID ET DU SYSTÈME DE RENOUVELLEMENT D’AIR DU BÂTIMENT DEX ET DE LA GRANDE SALLE LABORATOIRE DE LA SONARA.</w:t>
      </w:r>
    </w:p>
    <w:bookmarkEnd w:id="1"/>
    <w:p w14:paraId="13D12D1E" w14:textId="6F67B4C6" w:rsidR="002E3506" w:rsidRPr="002E3506" w:rsidRDefault="002E3506" w:rsidP="002E3506">
      <w:pPr>
        <w:spacing w:after="0" w:line="240" w:lineRule="auto"/>
        <w:jc w:val="center"/>
        <w:rPr>
          <w:rFonts w:ascii="Arial Narrow" w:eastAsia="Times New Roman" w:hAnsi="Arial Narrow" w:cs="Calibri"/>
        </w:rPr>
      </w:pPr>
      <w:r w:rsidRPr="002E3506">
        <w:rPr>
          <w:rFonts w:ascii="Arial Narrow" w:eastAsia="Times New Roman" w:hAnsi="Arial Narrow" w:cs="Calibri"/>
        </w:rPr>
        <w:t xml:space="preserve">-------------------------------------------------------------------------------------------------------         </w:t>
      </w:r>
      <w:r w:rsidRPr="002E3506">
        <w:rPr>
          <w:rFonts w:ascii="Arial Narrow" w:eastAsia="Times New Roman" w:hAnsi="Arial Narrow" w:cs="Calibri"/>
          <w:sz w:val="6"/>
          <w:szCs w:val="6"/>
        </w:rPr>
        <w:t xml:space="preserve">                            </w:t>
      </w:r>
    </w:p>
    <w:p w14:paraId="5ABC968A" w14:textId="77777777" w:rsidR="002E3506" w:rsidRPr="002E3506" w:rsidRDefault="002E3506" w:rsidP="002E3506">
      <w:pPr>
        <w:numPr>
          <w:ilvl w:val="0"/>
          <w:numId w:val="1"/>
        </w:numPr>
        <w:tabs>
          <w:tab w:val="num" w:pos="284"/>
        </w:tabs>
        <w:spacing w:after="0" w:line="240" w:lineRule="auto"/>
        <w:ind w:left="284" w:hanging="284"/>
        <w:rPr>
          <w:rFonts w:ascii="Arial Narrow" w:eastAsia="Times New Roman" w:hAnsi="Arial Narrow" w:cs="Arial"/>
          <w:b/>
          <w:bCs/>
        </w:rPr>
      </w:pPr>
      <w:r w:rsidRPr="002E3506">
        <w:rPr>
          <w:rFonts w:ascii="Arial Narrow" w:eastAsia="Times New Roman" w:hAnsi="Arial Narrow" w:cs="Arial"/>
          <w:b/>
          <w:bCs/>
        </w:rPr>
        <w:t>OBJET DE L’APPEL D’OFFRES :</w:t>
      </w:r>
    </w:p>
    <w:p w14:paraId="0FE80048" w14:textId="77777777" w:rsidR="002E3506" w:rsidRPr="002E3506" w:rsidRDefault="002E3506" w:rsidP="002E3506">
      <w:pPr>
        <w:spacing w:after="0" w:line="240" w:lineRule="auto"/>
        <w:ind w:left="284"/>
        <w:jc w:val="both"/>
        <w:rPr>
          <w:rFonts w:ascii="Arial Narrow" w:eastAsia="Times New Roman" w:hAnsi="Arial Narrow" w:cs="Arial"/>
        </w:rPr>
      </w:pPr>
      <w:r w:rsidRPr="002E3506">
        <w:rPr>
          <w:rFonts w:ascii="Arial Narrow" w:eastAsia="Times New Roman" w:hAnsi="Arial Narrow" w:cs="Arial"/>
        </w:rPr>
        <w:t>L</w:t>
      </w:r>
      <w:r w:rsidRPr="002E3506">
        <w:rPr>
          <w:rFonts w:ascii="Arial Narrow" w:eastAsia="Times New Roman" w:hAnsi="Arial Narrow" w:cs="Arial Narrow"/>
        </w:rPr>
        <w:t xml:space="preserve">e Directeur Général de la SONARA, lance un Appel d’Offres national Ouvert pour la réalisation des </w:t>
      </w:r>
      <w:bookmarkStart w:id="2" w:name="_Hlk204769819"/>
      <w:r w:rsidRPr="002E3506">
        <w:rPr>
          <w:rFonts w:ascii="Arial Narrow" w:eastAsia="Times New Roman" w:hAnsi="Arial Narrow" w:cs="Arial Narrow"/>
        </w:rPr>
        <w:t>travaux de remplacement du groupe froid et du système de renouvellement d’air du bâtiment DEX et de la grande salle Laboratoire</w:t>
      </w:r>
      <w:bookmarkEnd w:id="2"/>
      <w:r w:rsidRPr="002E3506">
        <w:rPr>
          <w:rFonts w:ascii="Arial Narrow" w:eastAsia="Times New Roman" w:hAnsi="Arial Narrow" w:cs="Arial Narrow"/>
        </w:rPr>
        <w:t>.</w:t>
      </w:r>
    </w:p>
    <w:p w14:paraId="525F7CF5" w14:textId="77777777" w:rsidR="002E3506" w:rsidRPr="002E3506" w:rsidRDefault="002E3506" w:rsidP="002E3506">
      <w:pPr>
        <w:numPr>
          <w:ilvl w:val="0"/>
          <w:numId w:val="1"/>
        </w:numPr>
        <w:tabs>
          <w:tab w:val="num" w:pos="284"/>
        </w:tabs>
        <w:spacing w:after="0" w:line="240" w:lineRule="auto"/>
        <w:ind w:left="284" w:hanging="284"/>
        <w:rPr>
          <w:rFonts w:ascii="Arial Narrow" w:eastAsia="Times New Roman" w:hAnsi="Arial Narrow" w:cs="Arial"/>
          <w:b/>
          <w:bCs/>
        </w:rPr>
      </w:pPr>
      <w:r w:rsidRPr="002E3506">
        <w:rPr>
          <w:rFonts w:ascii="Arial Narrow" w:eastAsia="Times New Roman" w:hAnsi="Arial Narrow" w:cs="Arial"/>
          <w:b/>
          <w:bCs/>
        </w:rPr>
        <w:t>CONSISTANCE DES SERVICES :</w:t>
      </w:r>
    </w:p>
    <w:p w14:paraId="3449A2B0" w14:textId="77777777" w:rsidR="002E3506" w:rsidRPr="002E3506" w:rsidRDefault="002E3506" w:rsidP="002E3506">
      <w:pPr>
        <w:spacing w:after="0" w:line="240" w:lineRule="auto"/>
        <w:ind w:left="284"/>
        <w:jc w:val="both"/>
        <w:rPr>
          <w:rFonts w:ascii="Arial Narrow" w:eastAsia="Times New Roman" w:hAnsi="Arial Narrow" w:cs="Arial"/>
        </w:rPr>
      </w:pPr>
      <w:r w:rsidRPr="002E3506">
        <w:rPr>
          <w:rFonts w:ascii="Arial Narrow" w:eastAsia="Times New Roman" w:hAnsi="Arial Narrow" w:cs="Arial"/>
        </w:rPr>
        <w:t xml:space="preserve">Le prestataire retenu à l’issue de la présente procédure aura à charge de : </w:t>
      </w:r>
    </w:p>
    <w:p w14:paraId="07F3120F" w14:textId="77777777" w:rsidR="002E3506" w:rsidRPr="002E3506" w:rsidRDefault="002E3506" w:rsidP="002E3506">
      <w:pPr>
        <w:numPr>
          <w:ilvl w:val="1"/>
          <w:numId w:val="4"/>
        </w:numPr>
        <w:tabs>
          <w:tab w:val="num" w:pos="426"/>
        </w:tabs>
        <w:spacing w:after="0" w:line="240" w:lineRule="auto"/>
        <w:ind w:left="426" w:hanging="142"/>
        <w:jc w:val="both"/>
        <w:rPr>
          <w:rFonts w:ascii="Arial Narrow" w:eastAsia="Times New Roman" w:hAnsi="Arial Narrow" w:cs="Times New Roman"/>
          <w:lang w:eastAsia="fr-FR"/>
        </w:rPr>
      </w:pPr>
      <w:r w:rsidRPr="002E3506">
        <w:rPr>
          <w:rFonts w:ascii="Arial Narrow" w:eastAsia="Times New Roman" w:hAnsi="Arial Narrow" w:cs="Times New Roman"/>
          <w:lang w:eastAsia="fr-FR"/>
        </w:rPr>
        <w:t xml:space="preserve">Remplacer le groupe d'eau glacée existant, </w:t>
      </w:r>
    </w:p>
    <w:p w14:paraId="13086DF1" w14:textId="77777777" w:rsidR="002E3506" w:rsidRPr="002E3506" w:rsidRDefault="002E3506" w:rsidP="002E3506">
      <w:pPr>
        <w:numPr>
          <w:ilvl w:val="1"/>
          <w:numId w:val="4"/>
        </w:numPr>
        <w:tabs>
          <w:tab w:val="num" w:pos="426"/>
        </w:tabs>
        <w:spacing w:after="0" w:line="240" w:lineRule="auto"/>
        <w:ind w:left="426" w:hanging="142"/>
        <w:jc w:val="both"/>
        <w:rPr>
          <w:rFonts w:ascii="Arial Narrow" w:eastAsia="Times New Roman" w:hAnsi="Arial Narrow" w:cs="Times New Roman"/>
          <w:lang w:eastAsia="fr-FR"/>
        </w:rPr>
      </w:pPr>
      <w:r w:rsidRPr="002E3506">
        <w:rPr>
          <w:rFonts w:ascii="Arial Narrow" w:eastAsia="Times New Roman" w:hAnsi="Arial Narrow" w:cs="Times New Roman"/>
          <w:lang w:eastAsia="fr-FR"/>
        </w:rPr>
        <w:t>Remplacer l'unité de traitement d'air (UTA) existante,</w:t>
      </w:r>
    </w:p>
    <w:p w14:paraId="456E7BA2" w14:textId="77777777" w:rsidR="002E3506" w:rsidRPr="002E3506" w:rsidRDefault="002E3506" w:rsidP="002E3506">
      <w:pPr>
        <w:numPr>
          <w:ilvl w:val="1"/>
          <w:numId w:val="4"/>
        </w:numPr>
        <w:tabs>
          <w:tab w:val="num" w:pos="426"/>
        </w:tabs>
        <w:spacing w:after="0" w:line="240" w:lineRule="auto"/>
        <w:ind w:left="426" w:hanging="142"/>
        <w:jc w:val="both"/>
        <w:rPr>
          <w:rFonts w:ascii="Arial Narrow" w:eastAsia="Times New Roman" w:hAnsi="Arial Narrow" w:cs="Times New Roman"/>
          <w:lang w:eastAsia="fr-FR"/>
        </w:rPr>
      </w:pPr>
      <w:r w:rsidRPr="002E3506">
        <w:rPr>
          <w:rFonts w:ascii="Arial Narrow" w:eastAsia="Times New Roman" w:hAnsi="Arial Narrow" w:cs="Times New Roman"/>
          <w:lang w:eastAsia="fr-FR"/>
        </w:rPr>
        <w:t>Remplacer les convecteurs,</w:t>
      </w:r>
    </w:p>
    <w:p w14:paraId="3A89E1D3" w14:textId="77777777" w:rsidR="002E3506" w:rsidRPr="002E3506" w:rsidRDefault="002E3506" w:rsidP="002E3506">
      <w:pPr>
        <w:numPr>
          <w:ilvl w:val="1"/>
          <w:numId w:val="4"/>
        </w:numPr>
        <w:tabs>
          <w:tab w:val="num" w:pos="426"/>
        </w:tabs>
        <w:spacing w:after="0" w:line="240" w:lineRule="auto"/>
        <w:ind w:left="426" w:hanging="142"/>
        <w:jc w:val="both"/>
        <w:rPr>
          <w:rFonts w:ascii="Arial Narrow" w:eastAsia="Times New Roman" w:hAnsi="Arial Narrow" w:cs="Times New Roman"/>
          <w:lang w:eastAsia="fr-FR"/>
        </w:rPr>
      </w:pPr>
      <w:r w:rsidRPr="002E3506">
        <w:rPr>
          <w:rFonts w:ascii="Arial Narrow" w:eastAsia="Times New Roman" w:hAnsi="Arial Narrow" w:cs="Times New Roman"/>
          <w:lang w:eastAsia="fr-FR"/>
        </w:rPr>
        <w:t xml:space="preserve">Remplacer le vase d'expansion,   </w:t>
      </w:r>
    </w:p>
    <w:p w14:paraId="56A92BAD" w14:textId="77777777" w:rsidR="002E3506" w:rsidRPr="002E3506" w:rsidRDefault="002E3506" w:rsidP="002E3506">
      <w:pPr>
        <w:numPr>
          <w:ilvl w:val="1"/>
          <w:numId w:val="4"/>
        </w:numPr>
        <w:tabs>
          <w:tab w:val="num" w:pos="426"/>
        </w:tabs>
        <w:spacing w:after="0" w:line="240" w:lineRule="auto"/>
        <w:ind w:left="426" w:hanging="142"/>
        <w:jc w:val="both"/>
        <w:rPr>
          <w:rFonts w:ascii="Arial Narrow" w:eastAsia="Times New Roman" w:hAnsi="Arial Narrow" w:cs="Times New Roman"/>
          <w:lang w:eastAsia="fr-FR"/>
        </w:rPr>
      </w:pPr>
      <w:r w:rsidRPr="002E3506">
        <w:rPr>
          <w:rFonts w:ascii="Arial Narrow" w:eastAsia="Times New Roman" w:hAnsi="Arial Narrow" w:cs="Times New Roman"/>
          <w:lang w:eastAsia="fr-FR"/>
        </w:rPr>
        <w:t xml:space="preserve">Remplacer les thermomètres à eau et les manomètres,   </w:t>
      </w:r>
    </w:p>
    <w:p w14:paraId="32FD6563" w14:textId="77777777" w:rsidR="002E3506" w:rsidRPr="002E3506" w:rsidRDefault="002E3506" w:rsidP="002E3506">
      <w:pPr>
        <w:numPr>
          <w:ilvl w:val="1"/>
          <w:numId w:val="4"/>
        </w:numPr>
        <w:tabs>
          <w:tab w:val="num" w:pos="426"/>
        </w:tabs>
        <w:spacing w:after="0" w:line="240" w:lineRule="auto"/>
        <w:ind w:left="426" w:hanging="142"/>
        <w:jc w:val="both"/>
        <w:rPr>
          <w:rFonts w:ascii="Arial Narrow" w:eastAsia="Times New Roman" w:hAnsi="Arial Narrow" w:cs="Times New Roman"/>
          <w:lang w:eastAsia="fr-FR"/>
        </w:rPr>
      </w:pPr>
      <w:r w:rsidRPr="002E3506">
        <w:rPr>
          <w:rFonts w:ascii="Arial Narrow" w:eastAsia="Times New Roman" w:hAnsi="Arial Narrow" w:cs="Times New Roman"/>
          <w:lang w:eastAsia="fr-FR"/>
        </w:rPr>
        <w:t xml:space="preserve">Remplacer les vannes d'arrêt d'eau du groupe, </w:t>
      </w:r>
    </w:p>
    <w:p w14:paraId="3E276321" w14:textId="77777777" w:rsidR="002E3506" w:rsidRPr="002E3506" w:rsidRDefault="002E3506" w:rsidP="002E3506">
      <w:pPr>
        <w:numPr>
          <w:ilvl w:val="1"/>
          <w:numId w:val="4"/>
        </w:numPr>
        <w:tabs>
          <w:tab w:val="num" w:pos="426"/>
        </w:tabs>
        <w:spacing w:after="0" w:line="240" w:lineRule="auto"/>
        <w:ind w:left="426" w:hanging="142"/>
        <w:jc w:val="both"/>
        <w:rPr>
          <w:rFonts w:ascii="Arial Narrow" w:eastAsia="Times New Roman" w:hAnsi="Arial Narrow" w:cs="Times New Roman"/>
          <w:lang w:eastAsia="fr-FR"/>
        </w:rPr>
      </w:pPr>
      <w:r w:rsidRPr="002E3506">
        <w:rPr>
          <w:rFonts w:ascii="Arial Narrow" w:eastAsia="Times New Roman" w:hAnsi="Arial Narrow" w:cs="Times New Roman"/>
          <w:lang w:eastAsia="fr-FR"/>
        </w:rPr>
        <w:t xml:space="preserve">Calorifuger les circuits de pompe à eau, </w:t>
      </w:r>
    </w:p>
    <w:p w14:paraId="0812AC81" w14:textId="77777777" w:rsidR="002E3506" w:rsidRPr="002E3506" w:rsidRDefault="002E3506" w:rsidP="002E3506">
      <w:pPr>
        <w:numPr>
          <w:ilvl w:val="1"/>
          <w:numId w:val="4"/>
        </w:numPr>
        <w:tabs>
          <w:tab w:val="num" w:pos="426"/>
        </w:tabs>
        <w:spacing w:after="0" w:line="240" w:lineRule="auto"/>
        <w:ind w:left="426" w:hanging="142"/>
        <w:jc w:val="both"/>
        <w:rPr>
          <w:rFonts w:ascii="Arial Narrow" w:eastAsia="Times New Roman" w:hAnsi="Arial Narrow" w:cs="Times New Roman"/>
          <w:lang w:eastAsia="fr-FR"/>
        </w:rPr>
      </w:pPr>
      <w:r w:rsidRPr="002E3506">
        <w:rPr>
          <w:rFonts w:ascii="Arial Narrow" w:eastAsia="Times New Roman" w:hAnsi="Arial Narrow" w:cs="Times New Roman"/>
          <w:lang w:eastAsia="fr-FR"/>
        </w:rPr>
        <w:t xml:space="preserve">Remplacer les sections endommagées des conduits de la CTA,  </w:t>
      </w:r>
    </w:p>
    <w:p w14:paraId="4F70773A" w14:textId="77777777" w:rsidR="002E3506" w:rsidRPr="002E3506" w:rsidRDefault="002E3506" w:rsidP="002E3506">
      <w:pPr>
        <w:numPr>
          <w:ilvl w:val="1"/>
          <w:numId w:val="4"/>
        </w:numPr>
        <w:tabs>
          <w:tab w:val="num" w:pos="426"/>
        </w:tabs>
        <w:spacing w:after="0" w:line="240" w:lineRule="auto"/>
        <w:ind w:left="426" w:hanging="142"/>
        <w:jc w:val="both"/>
        <w:rPr>
          <w:rFonts w:ascii="Arial Narrow" w:eastAsia="Times New Roman" w:hAnsi="Arial Narrow" w:cs="Times New Roman"/>
          <w:lang w:eastAsia="fr-FR"/>
        </w:rPr>
      </w:pPr>
      <w:r w:rsidRPr="002E3506">
        <w:rPr>
          <w:rFonts w:ascii="Arial Narrow" w:eastAsia="Times New Roman" w:hAnsi="Arial Narrow" w:cs="Times New Roman"/>
          <w:lang w:eastAsia="fr-FR"/>
        </w:rPr>
        <w:t xml:space="preserve">Assurer la continuité du système de renouvellement d'air de la grande salle de laboratoire avec le groupe d'eau glacée.   </w:t>
      </w:r>
    </w:p>
    <w:p w14:paraId="289AC5E9" w14:textId="77777777" w:rsidR="002E3506" w:rsidRPr="002E3506" w:rsidRDefault="002E3506" w:rsidP="002E3506">
      <w:pPr>
        <w:spacing w:after="0" w:line="240" w:lineRule="auto"/>
        <w:ind w:left="284"/>
        <w:jc w:val="both"/>
        <w:rPr>
          <w:rFonts w:ascii="Arial Narrow" w:eastAsia="Times New Roman" w:hAnsi="Arial Narrow" w:cs="Arial"/>
        </w:rPr>
      </w:pPr>
      <w:r w:rsidRPr="002E3506">
        <w:rPr>
          <w:rFonts w:ascii="Arial Narrow" w:eastAsia="Times New Roman" w:hAnsi="Arial Narrow" w:cs="Arial"/>
        </w:rPr>
        <w:t>La consistance de ces prestations est détaillée dans le Cahier des Clauses Techniques Particulières (CCTP) joint au dossier d’appel d’Offres (DAO).</w:t>
      </w:r>
    </w:p>
    <w:p w14:paraId="54A74D51" w14:textId="77777777" w:rsidR="002E3506" w:rsidRPr="002E3506" w:rsidRDefault="002E3506" w:rsidP="002E3506">
      <w:pPr>
        <w:numPr>
          <w:ilvl w:val="0"/>
          <w:numId w:val="1"/>
        </w:numPr>
        <w:tabs>
          <w:tab w:val="num" w:pos="284"/>
        </w:tabs>
        <w:spacing w:after="0" w:line="240" w:lineRule="auto"/>
        <w:ind w:left="284" w:hanging="284"/>
        <w:rPr>
          <w:rFonts w:ascii="Arial Narrow" w:eastAsia="Times New Roman" w:hAnsi="Arial Narrow" w:cs="Arial"/>
          <w:b/>
          <w:bCs/>
        </w:rPr>
      </w:pPr>
      <w:r w:rsidRPr="002E3506">
        <w:rPr>
          <w:rFonts w:ascii="Arial Narrow" w:eastAsia="Times New Roman" w:hAnsi="Arial Narrow" w:cs="Arial"/>
          <w:b/>
          <w:bCs/>
        </w:rPr>
        <w:t>DELAIS D’EXECUTION :</w:t>
      </w:r>
    </w:p>
    <w:p w14:paraId="314DF5D1" w14:textId="77777777" w:rsidR="002E3506" w:rsidRPr="002E3506" w:rsidRDefault="002E3506" w:rsidP="002E3506">
      <w:pPr>
        <w:spacing w:after="0" w:line="240" w:lineRule="auto"/>
        <w:ind w:left="284"/>
        <w:jc w:val="both"/>
        <w:rPr>
          <w:rFonts w:ascii="Arial Narrow" w:eastAsia="Times New Roman" w:hAnsi="Arial Narrow" w:cs="Arial"/>
        </w:rPr>
      </w:pPr>
      <w:r w:rsidRPr="002E3506">
        <w:rPr>
          <w:rFonts w:ascii="Arial Narrow" w:eastAsia="Times New Roman" w:hAnsi="Arial Narrow" w:cs="Arial"/>
        </w:rPr>
        <w:t>Le délai maximum prévu par le Maître d’Ouvrage pour la réalisation des prestations objet du présent appel d’offres est de </w:t>
      </w:r>
      <w:r w:rsidRPr="002E3506">
        <w:rPr>
          <w:rFonts w:ascii="Arial Narrow" w:eastAsia="Times New Roman" w:hAnsi="Arial Narrow" w:cs="Arial"/>
          <w:b/>
        </w:rPr>
        <w:t>six</w:t>
      </w:r>
      <w:r w:rsidRPr="002E3506">
        <w:rPr>
          <w:rFonts w:ascii="Arial Narrow" w:eastAsia="Times New Roman" w:hAnsi="Arial Narrow" w:cs="Arial"/>
        </w:rPr>
        <w:t xml:space="preserve"> (06) </w:t>
      </w:r>
      <w:r w:rsidRPr="002E3506">
        <w:rPr>
          <w:rFonts w:ascii="Arial Narrow" w:eastAsia="Times New Roman" w:hAnsi="Arial Narrow" w:cs="Arial"/>
          <w:b/>
        </w:rPr>
        <w:t>mois</w:t>
      </w:r>
      <w:r w:rsidRPr="002E3506">
        <w:rPr>
          <w:rFonts w:ascii="Arial Narrow" w:eastAsia="Times New Roman" w:hAnsi="Arial Narrow" w:cs="Arial"/>
        </w:rPr>
        <w:t> à compter de la date de notification de l’ordre de service correspondant, d’exécuter les travaux.</w:t>
      </w:r>
    </w:p>
    <w:p w14:paraId="16DC2127" w14:textId="77777777" w:rsidR="002E3506" w:rsidRPr="002E3506" w:rsidRDefault="002E3506" w:rsidP="002E3506">
      <w:pPr>
        <w:numPr>
          <w:ilvl w:val="0"/>
          <w:numId w:val="1"/>
        </w:numPr>
        <w:tabs>
          <w:tab w:val="num" w:pos="284"/>
        </w:tabs>
        <w:spacing w:after="0" w:line="240" w:lineRule="auto"/>
        <w:ind w:left="284" w:hanging="284"/>
        <w:rPr>
          <w:rFonts w:ascii="Arial Narrow" w:eastAsia="Times New Roman" w:hAnsi="Arial Narrow" w:cs="Arial"/>
          <w:b/>
          <w:bCs/>
        </w:rPr>
      </w:pPr>
      <w:r w:rsidRPr="002E3506">
        <w:rPr>
          <w:rFonts w:ascii="Arial Narrow" w:eastAsia="Times New Roman" w:hAnsi="Arial Narrow" w:cs="Arial"/>
          <w:b/>
          <w:bCs/>
        </w:rPr>
        <w:t>ALLOTISSEMENT :</w:t>
      </w:r>
    </w:p>
    <w:p w14:paraId="15F0A0EC" w14:textId="77777777" w:rsidR="002E3506" w:rsidRPr="002E3506" w:rsidRDefault="002E3506" w:rsidP="002E3506">
      <w:pPr>
        <w:spacing w:after="0" w:line="240" w:lineRule="auto"/>
        <w:ind w:left="284"/>
        <w:jc w:val="both"/>
        <w:rPr>
          <w:rFonts w:ascii="Arial Narrow" w:eastAsia="Times New Roman" w:hAnsi="Arial Narrow" w:cs="Arial"/>
          <w:bCs/>
          <w:iCs/>
        </w:rPr>
      </w:pPr>
      <w:r w:rsidRPr="002E3506">
        <w:rPr>
          <w:rFonts w:ascii="Arial Narrow" w:eastAsia="Times New Roman" w:hAnsi="Arial Narrow" w:cs="Arial"/>
          <w:bCs/>
          <w:iCs/>
        </w:rPr>
        <w:t>Les prestations ne sont pas alloties.</w:t>
      </w:r>
    </w:p>
    <w:p w14:paraId="4B5A49B6" w14:textId="77777777" w:rsidR="002E3506" w:rsidRPr="002E3506" w:rsidRDefault="002E3506" w:rsidP="002E3506">
      <w:pPr>
        <w:numPr>
          <w:ilvl w:val="0"/>
          <w:numId w:val="1"/>
        </w:numPr>
        <w:tabs>
          <w:tab w:val="num" w:pos="284"/>
        </w:tabs>
        <w:spacing w:after="0" w:line="240" w:lineRule="auto"/>
        <w:ind w:left="284" w:hanging="284"/>
        <w:rPr>
          <w:rFonts w:ascii="Arial Narrow" w:eastAsia="Times New Roman" w:hAnsi="Arial Narrow" w:cs="Arial"/>
          <w:b/>
          <w:bCs/>
        </w:rPr>
      </w:pPr>
      <w:r w:rsidRPr="002E3506">
        <w:rPr>
          <w:rFonts w:ascii="Arial Narrow" w:eastAsia="Times New Roman" w:hAnsi="Arial Narrow" w:cs="Arial"/>
          <w:b/>
          <w:bCs/>
        </w:rPr>
        <w:t>COÛT PREVISIONNEL :</w:t>
      </w:r>
    </w:p>
    <w:p w14:paraId="61CAABFF" w14:textId="77777777" w:rsidR="002E3506" w:rsidRPr="002E3506" w:rsidRDefault="002E3506" w:rsidP="002E3506">
      <w:pPr>
        <w:spacing w:after="0" w:line="240" w:lineRule="auto"/>
        <w:ind w:left="284"/>
        <w:jc w:val="both"/>
        <w:rPr>
          <w:rFonts w:ascii="Arial Narrow" w:eastAsia="Times New Roman" w:hAnsi="Arial Narrow" w:cs="Arial"/>
          <w:bCs/>
          <w:iCs/>
        </w:rPr>
      </w:pPr>
      <w:r w:rsidRPr="002E3506">
        <w:rPr>
          <w:rFonts w:ascii="Arial Narrow" w:eastAsia="Times New Roman" w:hAnsi="Arial Narrow" w:cs="Arial"/>
          <w:bCs/>
          <w:iCs/>
        </w:rPr>
        <w:t xml:space="preserve">Le coût prévisionnel global des prestations tel que consigné dans le support des études préalables est évalué à la somme Toutes Taxes Comprises de </w:t>
      </w:r>
      <w:r w:rsidRPr="002E3506">
        <w:rPr>
          <w:rFonts w:ascii="Arial Narrow" w:eastAsia="Times New Roman" w:hAnsi="Arial Narrow" w:cs="Arial"/>
          <w:b/>
          <w:bCs/>
          <w:iCs/>
        </w:rPr>
        <w:t>FCFA 204.746.288</w:t>
      </w:r>
      <w:r w:rsidRPr="002E3506">
        <w:rPr>
          <w:rFonts w:ascii="Arial Narrow" w:eastAsia="Times New Roman" w:hAnsi="Arial Narrow" w:cs="Arial"/>
          <w:bCs/>
          <w:iCs/>
        </w:rPr>
        <w:t xml:space="preserve"> </w:t>
      </w:r>
      <w:r w:rsidRPr="002E3506">
        <w:rPr>
          <w:rFonts w:ascii="Arial Narrow" w:eastAsia="Times New Roman" w:hAnsi="Arial Narrow" w:cs="Arial"/>
          <w:bCs/>
          <w:i/>
        </w:rPr>
        <w:t>(deux cent quatre millions sept cent quarante-six mille deux cent quatre-vingt-huit).</w:t>
      </w:r>
    </w:p>
    <w:p w14:paraId="37355085" w14:textId="77777777" w:rsidR="002E3506" w:rsidRPr="002E3506" w:rsidRDefault="002E3506" w:rsidP="002E3506">
      <w:pPr>
        <w:numPr>
          <w:ilvl w:val="0"/>
          <w:numId w:val="1"/>
        </w:numPr>
        <w:tabs>
          <w:tab w:val="num" w:pos="284"/>
        </w:tabs>
        <w:spacing w:after="0" w:line="240" w:lineRule="auto"/>
        <w:ind w:left="284" w:hanging="284"/>
        <w:rPr>
          <w:rFonts w:ascii="Arial Narrow" w:eastAsia="Times New Roman" w:hAnsi="Arial Narrow" w:cs="Arial"/>
          <w:b/>
          <w:bCs/>
        </w:rPr>
      </w:pPr>
      <w:r w:rsidRPr="002E3506">
        <w:rPr>
          <w:rFonts w:ascii="Arial Narrow" w:eastAsia="Times New Roman" w:hAnsi="Arial Narrow" w:cs="Arial"/>
          <w:b/>
          <w:bCs/>
        </w:rPr>
        <w:t>PARTICIPATION ET ORIGINE :</w:t>
      </w:r>
    </w:p>
    <w:p w14:paraId="135ED3F6" w14:textId="77777777" w:rsidR="002E3506" w:rsidRPr="002E3506" w:rsidRDefault="002E3506" w:rsidP="002E3506">
      <w:pPr>
        <w:spacing w:after="0" w:line="240" w:lineRule="auto"/>
        <w:ind w:left="284"/>
        <w:jc w:val="both"/>
        <w:rPr>
          <w:rFonts w:ascii="Arial Narrow" w:eastAsia="Times New Roman" w:hAnsi="Arial Narrow" w:cs="Arial"/>
          <w:bCs/>
          <w:iCs/>
        </w:rPr>
      </w:pPr>
      <w:r w:rsidRPr="002E3506">
        <w:rPr>
          <w:rFonts w:ascii="Arial Narrow" w:eastAsia="Times New Roman" w:hAnsi="Arial Narrow" w:cs="Arial"/>
        </w:rPr>
        <w:t xml:space="preserve">La participation au présent appel d’offres est ouverte aux entreprises de droit camerounais ayant les compétences et l’expertise requises dans ce domaine spécifique ; </w:t>
      </w:r>
      <w:r w:rsidRPr="002E3506">
        <w:rPr>
          <w:rFonts w:ascii="Arial Narrow" w:eastAsia="Times New Roman" w:hAnsi="Arial Narrow" w:cs="Arial"/>
          <w:b/>
          <w:bCs/>
        </w:rPr>
        <w:t xml:space="preserve">ladite participation </w:t>
      </w:r>
      <w:bookmarkStart w:id="3" w:name="_Hlk204770282"/>
      <w:r w:rsidRPr="002E3506">
        <w:rPr>
          <w:rFonts w:ascii="Arial Narrow" w:eastAsia="Times New Roman" w:hAnsi="Arial Narrow" w:cs="Arial"/>
          <w:b/>
          <w:bCs/>
        </w:rPr>
        <w:t>exclue l’entreprise dénommée Baloise de Services d’Assistance et d’Organisation (BASAO - B.P. 8535 Douala), réalisatrice de l’étude préalable</w:t>
      </w:r>
      <w:bookmarkEnd w:id="3"/>
      <w:r w:rsidRPr="002E3506">
        <w:rPr>
          <w:rFonts w:ascii="Arial Narrow" w:eastAsia="Times New Roman" w:hAnsi="Arial Narrow" w:cs="Arial"/>
        </w:rPr>
        <w:t>.</w:t>
      </w:r>
    </w:p>
    <w:p w14:paraId="37F64F72" w14:textId="77777777" w:rsidR="002E3506" w:rsidRPr="002E3506" w:rsidRDefault="002E3506" w:rsidP="002E3506">
      <w:pPr>
        <w:numPr>
          <w:ilvl w:val="0"/>
          <w:numId w:val="1"/>
        </w:numPr>
        <w:tabs>
          <w:tab w:val="num" w:pos="284"/>
        </w:tabs>
        <w:spacing w:after="0" w:line="240" w:lineRule="auto"/>
        <w:ind w:left="284" w:hanging="284"/>
        <w:rPr>
          <w:rFonts w:ascii="Arial Narrow" w:eastAsia="Times New Roman" w:hAnsi="Arial Narrow" w:cs="Arial"/>
          <w:b/>
          <w:bCs/>
        </w:rPr>
      </w:pPr>
      <w:r w:rsidRPr="002E3506">
        <w:rPr>
          <w:rFonts w:ascii="Arial Narrow" w:eastAsia="Times New Roman" w:hAnsi="Arial Narrow" w:cs="Arial"/>
          <w:b/>
          <w:bCs/>
        </w:rPr>
        <w:t>FINANCEMENT :</w:t>
      </w:r>
    </w:p>
    <w:p w14:paraId="7F52A266" w14:textId="77777777" w:rsidR="002E3506" w:rsidRPr="002E3506" w:rsidRDefault="002E3506" w:rsidP="002E3506">
      <w:pPr>
        <w:spacing w:after="0" w:line="240" w:lineRule="auto"/>
        <w:ind w:left="284"/>
        <w:jc w:val="both"/>
        <w:rPr>
          <w:rFonts w:ascii="Arial Narrow" w:eastAsia="Times New Roman" w:hAnsi="Arial Narrow" w:cs="Arial"/>
          <w:i/>
        </w:rPr>
      </w:pPr>
      <w:r w:rsidRPr="002E3506">
        <w:rPr>
          <w:rFonts w:ascii="Arial Narrow" w:eastAsia="Times New Roman" w:hAnsi="Arial Narrow" w:cs="Arial"/>
        </w:rPr>
        <w:t>Les prestations objet du présent appel d’offres sont financées par le budget d’investissement de la SONARA [ID325-A76-0393].</w:t>
      </w:r>
    </w:p>
    <w:p w14:paraId="202D2907" w14:textId="77777777" w:rsidR="002E3506" w:rsidRPr="002E3506" w:rsidRDefault="002E3506" w:rsidP="002E3506">
      <w:pPr>
        <w:numPr>
          <w:ilvl w:val="0"/>
          <w:numId w:val="1"/>
        </w:numPr>
        <w:tabs>
          <w:tab w:val="num" w:pos="284"/>
        </w:tabs>
        <w:spacing w:after="0" w:line="240" w:lineRule="auto"/>
        <w:ind w:left="284" w:hanging="284"/>
        <w:rPr>
          <w:rFonts w:ascii="Arial Narrow" w:eastAsia="Times New Roman" w:hAnsi="Arial Narrow" w:cs="Arial"/>
          <w:b/>
          <w:bCs/>
        </w:rPr>
      </w:pPr>
      <w:r w:rsidRPr="002E3506">
        <w:rPr>
          <w:rFonts w:ascii="Arial Narrow" w:eastAsia="Times New Roman" w:hAnsi="Arial Narrow" w:cs="Arial"/>
          <w:b/>
          <w:bCs/>
        </w:rPr>
        <w:t>CAUTIONNEMENT PROVISOIRE :</w:t>
      </w:r>
    </w:p>
    <w:p w14:paraId="7F8BC2B0" w14:textId="77777777" w:rsidR="002E3506" w:rsidRPr="002E3506" w:rsidRDefault="002E3506" w:rsidP="002E3506">
      <w:pPr>
        <w:spacing w:after="0" w:line="240" w:lineRule="auto"/>
        <w:ind w:left="284"/>
        <w:jc w:val="both"/>
        <w:rPr>
          <w:rFonts w:ascii="Arial Narrow" w:eastAsia="Times New Roman" w:hAnsi="Arial Narrow" w:cs="Arial"/>
        </w:rPr>
      </w:pPr>
      <w:r w:rsidRPr="002E3506">
        <w:rPr>
          <w:rFonts w:ascii="Arial Narrow" w:eastAsia="Times New Roman" w:hAnsi="Arial Narrow" w:cs="Arial"/>
        </w:rPr>
        <w:t xml:space="preserve">Sous peine de rejet, chaque soumissionnaire doit joindre à ses pièces administratives, une caution de soumission établie par un établissement bancaire ou un organisme financier autorisés à émettre des cautions dans le cadre des marchés publics au Cameroun (cf. pièce nº12), d’un montant de </w:t>
      </w:r>
      <w:r w:rsidRPr="002E3506">
        <w:rPr>
          <w:rFonts w:ascii="Arial Narrow" w:eastAsia="Times New Roman" w:hAnsi="Arial Narrow" w:cs="Arial"/>
          <w:b/>
        </w:rPr>
        <w:t>FCFA 3.433.900</w:t>
      </w:r>
      <w:r w:rsidRPr="002E3506">
        <w:rPr>
          <w:rFonts w:ascii="Arial Narrow" w:eastAsia="Times New Roman" w:hAnsi="Arial Narrow" w:cs="Arial"/>
        </w:rPr>
        <w:t xml:space="preserve"> </w:t>
      </w:r>
      <w:r w:rsidRPr="002E3506">
        <w:rPr>
          <w:rFonts w:ascii="Arial Narrow" w:eastAsia="Times New Roman" w:hAnsi="Arial Narrow" w:cs="Arial"/>
          <w:i/>
          <w:iCs/>
        </w:rPr>
        <w:t>(trois millions quatre-cent trente-trois mille neuf cent)</w:t>
      </w:r>
      <w:r w:rsidRPr="002E3506">
        <w:rPr>
          <w:rFonts w:ascii="Arial Narrow" w:eastAsia="Times New Roman" w:hAnsi="Arial Narrow" w:cs="Arial"/>
        </w:rPr>
        <w:t xml:space="preserve"> et valable pendant trente (30) jours au-delà de la date originale de validité des offres.</w:t>
      </w:r>
    </w:p>
    <w:p w14:paraId="2FB8CF47" w14:textId="77777777" w:rsidR="002E3506" w:rsidRPr="002E3506" w:rsidRDefault="002E3506" w:rsidP="002E3506">
      <w:pPr>
        <w:numPr>
          <w:ilvl w:val="0"/>
          <w:numId w:val="1"/>
        </w:numPr>
        <w:tabs>
          <w:tab w:val="num" w:pos="284"/>
        </w:tabs>
        <w:spacing w:after="0" w:line="240" w:lineRule="auto"/>
        <w:ind w:left="284" w:hanging="284"/>
        <w:rPr>
          <w:rFonts w:ascii="Arial Narrow" w:eastAsia="Times New Roman" w:hAnsi="Arial Narrow" w:cs="Arial"/>
          <w:b/>
          <w:bCs/>
        </w:rPr>
      </w:pPr>
      <w:r w:rsidRPr="002E3506">
        <w:rPr>
          <w:rFonts w:ascii="Arial Narrow" w:eastAsia="Times New Roman" w:hAnsi="Arial Narrow" w:cs="Arial"/>
          <w:b/>
          <w:bCs/>
        </w:rPr>
        <w:t>CONSULTATION DU DOSSIER D’APPEL D’OFFRES :</w:t>
      </w:r>
    </w:p>
    <w:p w14:paraId="5FF49BA7" w14:textId="77777777" w:rsidR="002E3506" w:rsidRPr="002E3506" w:rsidRDefault="002E3506" w:rsidP="002E3506">
      <w:pPr>
        <w:spacing w:after="0" w:line="240" w:lineRule="auto"/>
        <w:ind w:left="284"/>
        <w:jc w:val="both"/>
        <w:rPr>
          <w:rFonts w:ascii="Arial Narrow" w:eastAsia="Times New Roman" w:hAnsi="Arial Narrow" w:cs="Arial"/>
        </w:rPr>
      </w:pPr>
      <w:r w:rsidRPr="002E3506">
        <w:rPr>
          <w:rFonts w:ascii="Arial Narrow" w:eastAsia="Times New Roman" w:hAnsi="Arial Narrow" w:cs="Arial"/>
        </w:rPr>
        <w:t>Le dossier peut être consulté aux heures ouvrables à la SONARA B.P. 365 Limbé (Direction Générale/</w:t>
      </w:r>
      <w:r w:rsidRPr="002E3506">
        <w:rPr>
          <w:rFonts w:ascii="Arial Narrow" w:eastAsia="Times New Roman" w:hAnsi="Arial Narrow" w:cs="Arial"/>
          <w:b/>
          <w:u w:val="single"/>
        </w:rPr>
        <w:t>Département des Marchés</w:t>
      </w:r>
      <w:r w:rsidRPr="002E3506">
        <w:rPr>
          <w:rFonts w:ascii="Arial Narrow" w:eastAsia="Times New Roman" w:hAnsi="Arial Narrow" w:cs="Arial"/>
        </w:rPr>
        <w:t>), dès publication du présent avis.</w:t>
      </w:r>
    </w:p>
    <w:p w14:paraId="580030A1" w14:textId="77777777" w:rsidR="002E3506" w:rsidRDefault="002E3506">
      <w:pPr>
        <w:rPr>
          <w:rFonts w:ascii="Arial Narrow" w:eastAsia="Times New Roman" w:hAnsi="Arial Narrow" w:cs="Arial"/>
          <w:b/>
          <w:bCs/>
        </w:rPr>
      </w:pPr>
      <w:r>
        <w:rPr>
          <w:rFonts w:ascii="Arial Narrow" w:eastAsia="Times New Roman" w:hAnsi="Arial Narrow" w:cs="Arial"/>
          <w:b/>
          <w:bCs/>
        </w:rPr>
        <w:br w:type="page"/>
      </w:r>
    </w:p>
    <w:p w14:paraId="46042CBC" w14:textId="4150E8CF" w:rsidR="002E3506" w:rsidRPr="002E3506" w:rsidRDefault="002E3506" w:rsidP="002E3506">
      <w:pPr>
        <w:numPr>
          <w:ilvl w:val="0"/>
          <w:numId w:val="1"/>
        </w:numPr>
        <w:tabs>
          <w:tab w:val="num" w:pos="284"/>
        </w:tabs>
        <w:spacing w:after="0" w:line="240" w:lineRule="auto"/>
        <w:ind w:left="284" w:hanging="284"/>
        <w:rPr>
          <w:rFonts w:ascii="Arial Narrow" w:eastAsia="Times New Roman" w:hAnsi="Arial Narrow" w:cs="Arial"/>
          <w:b/>
          <w:bCs/>
        </w:rPr>
      </w:pPr>
      <w:r w:rsidRPr="002E3506">
        <w:rPr>
          <w:rFonts w:ascii="Arial Narrow" w:eastAsia="Times New Roman" w:hAnsi="Arial Narrow" w:cs="Arial"/>
          <w:b/>
          <w:bCs/>
        </w:rPr>
        <w:lastRenderedPageBreak/>
        <w:t>ACQUISITION DU DOSSIER D’APPEL D’OFFRES :</w:t>
      </w:r>
    </w:p>
    <w:p w14:paraId="293504AF" w14:textId="2F34AAA3" w:rsidR="002E3506" w:rsidRPr="002E3506" w:rsidRDefault="002E3506" w:rsidP="002E3506">
      <w:pPr>
        <w:spacing w:after="0" w:line="240" w:lineRule="auto"/>
        <w:ind w:left="284"/>
        <w:jc w:val="both"/>
        <w:rPr>
          <w:rFonts w:ascii="Arial Narrow" w:eastAsia="Times New Roman" w:hAnsi="Arial Narrow" w:cs="Arial"/>
          <w:b/>
        </w:rPr>
      </w:pPr>
      <w:r w:rsidRPr="002E3506">
        <w:rPr>
          <w:rFonts w:ascii="Arial Narrow" w:eastAsia="Times New Roman" w:hAnsi="Arial Narrow" w:cs="Arial"/>
        </w:rPr>
        <w:t xml:space="preserve">Le dossier peut être obtenu </w:t>
      </w:r>
      <w:proofErr w:type="spellStart"/>
      <w:r w:rsidRPr="002E3506">
        <w:rPr>
          <w:rFonts w:ascii="Arial Narrow" w:eastAsia="Times New Roman" w:hAnsi="Arial Narrow" w:cs="Arial"/>
        </w:rPr>
        <w:t>dès</w:t>
      </w:r>
      <w:proofErr w:type="spellEnd"/>
      <w:r w:rsidRPr="002E3506">
        <w:rPr>
          <w:rFonts w:ascii="Arial Narrow" w:eastAsia="Times New Roman" w:hAnsi="Arial Narrow" w:cs="Arial"/>
        </w:rPr>
        <w:t xml:space="preserve"> publication du présent avis </w:t>
      </w:r>
      <w:r w:rsidRPr="002E3506">
        <w:rPr>
          <w:rFonts w:ascii="Arial Narrow" w:eastAsia="Times New Roman" w:hAnsi="Arial Narrow" w:cs="Arial Narrow"/>
        </w:rPr>
        <w:t xml:space="preserve">au </w:t>
      </w:r>
      <w:r w:rsidRPr="002E3506">
        <w:rPr>
          <w:rFonts w:ascii="Arial Narrow" w:eastAsia="Times New Roman" w:hAnsi="Arial Narrow" w:cs="Arial Narrow"/>
          <w:b/>
          <w:u w:val="single"/>
        </w:rPr>
        <w:t>Département des Marchés</w:t>
      </w:r>
      <w:r w:rsidRPr="002E3506">
        <w:rPr>
          <w:rFonts w:ascii="Arial Narrow" w:eastAsia="Times New Roman" w:hAnsi="Arial Narrow" w:cs="Arial Narrow"/>
        </w:rPr>
        <w:t xml:space="preserve"> de la SONARA B.P. 365 Limbé</w:t>
      </w:r>
      <w:r w:rsidRPr="002E3506">
        <w:rPr>
          <w:rFonts w:ascii="Arial Narrow" w:eastAsia="Times New Roman" w:hAnsi="Arial Narrow" w:cs="Arial Narrow"/>
          <w:i/>
          <w:iCs/>
        </w:rPr>
        <w:t>,</w:t>
      </w:r>
      <w:r w:rsidRPr="002E3506">
        <w:rPr>
          <w:rFonts w:ascii="Arial Narrow" w:eastAsia="Times New Roman" w:hAnsi="Arial Narrow" w:cs="Arial Narrow"/>
        </w:rPr>
        <w:t xml:space="preserve"> </w:t>
      </w:r>
      <w:r w:rsidRPr="002E3506">
        <w:rPr>
          <w:rFonts w:ascii="Arial Narrow" w:eastAsia="Times New Roman" w:hAnsi="Arial Narrow" w:cs="Arial"/>
        </w:rPr>
        <w:t>contre présentation du reçu de versement d’une somme de FCFA</w:t>
      </w:r>
      <w:r w:rsidRPr="002E3506">
        <w:rPr>
          <w:rFonts w:ascii="Arial Narrow" w:eastAsia="Times New Roman" w:hAnsi="Arial Narrow" w:cs="Arial"/>
          <w:b/>
        </w:rPr>
        <w:t xml:space="preserve"> 180.000</w:t>
      </w:r>
      <w:r w:rsidRPr="002E3506">
        <w:rPr>
          <w:rFonts w:ascii="Arial Narrow" w:eastAsia="Times New Roman" w:hAnsi="Arial Narrow" w:cs="Arial"/>
        </w:rPr>
        <w:t xml:space="preserve"> </w:t>
      </w:r>
      <w:r w:rsidRPr="002E3506">
        <w:rPr>
          <w:rFonts w:ascii="Arial Narrow" w:eastAsia="Times New Roman" w:hAnsi="Arial Narrow" w:cs="Arial"/>
          <w:i/>
          <w:iCs/>
        </w:rPr>
        <w:t>(cent quatre-vingt mille)</w:t>
      </w:r>
      <w:r w:rsidRPr="002E3506">
        <w:rPr>
          <w:rFonts w:ascii="Arial Narrow" w:eastAsia="Times New Roman" w:hAnsi="Arial Narrow" w:cs="Arial"/>
        </w:rPr>
        <w:t xml:space="preserve"> payable à la BICEC sous les références suivantes :     </w:t>
      </w:r>
      <w:r w:rsidRPr="002E3506">
        <w:rPr>
          <w:rFonts w:ascii="Arial Narrow" w:eastAsia="Times New Roman" w:hAnsi="Arial Narrow" w:cs="Arial"/>
          <w:b/>
        </w:rPr>
        <w:t xml:space="preserve">       BICEC</w:t>
      </w:r>
    </w:p>
    <w:p w14:paraId="720185FD" w14:textId="77777777" w:rsidR="002E3506" w:rsidRPr="002E3506" w:rsidRDefault="002E3506" w:rsidP="002E3506">
      <w:pPr>
        <w:tabs>
          <w:tab w:val="left" w:pos="1134"/>
          <w:tab w:val="left" w:pos="1701"/>
          <w:tab w:val="left" w:pos="2544"/>
        </w:tabs>
        <w:spacing w:after="0" w:line="240" w:lineRule="auto"/>
        <w:ind w:left="426" w:right="284" w:firstLine="1417"/>
        <w:jc w:val="center"/>
        <w:rPr>
          <w:rFonts w:ascii="Arial Narrow" w:eastAsia="Times New Roman" w:hAnsi="Arial Narrow" w:cs="Arial"/>
        </w:rPr>
      </w:pPr>
      <w:r w:rsidRPr="002E3506">
        <w:rPr>
          <w:rFonts w:ascii="Arial Narrow" w:eastAsia="Times New Roman" w:hAnsi="Arial Narrow" w:cs="Arial"/>
        </w:rPr>
        <w:t>Compte / 335 98800001 89</w:t>
      </w:r>
    </w:p>
    <w:p w14:paraId="3F7E21A3" w14:textId="77777777" w:rsidR="002E3506" w:rsidRPr="002E3506" w:rsidRDefault="002E3506" w:rsidP="002E3506">
      <w:pPr>
        <w:tabs>
          <w:tab w:val="left" w:pos="1134"/>
          <w:tab w:val="left" w:pos="1701"/>
          <w:tab w:val="left" w:pos="2544"/>
        </w:tabs>
        <w:spacing w:after="0" w:line="240" w:lineRule="auto"/>
        <w:ind w:left="426" w:right="284" w:firstLine="1417"/>
        <w:jc w:val="center"/>
        <w:rPr>
          <w:rFonts w:ascii="Arial Narrow" w:eastAsia="Times New Roman" w:hAnsi="Arial Narrow" w:cs="Arial"/>
        </w:rPr>
      </w:pPr>
      <w:r w:rsidRPr="002E3506">
        <w:rPr>
          <w:rFonts w:ascii="Arial Narrow" w:eastAsia="Times New Roman" w:hAnsi="Arial Narrow" w:cs="Arial"/>
        </w:rPr>
        <w:t>Client Compte Spécial CAS - ARMP</w:t>
      </w:r>
    </w:p>
    <w:p w14:paraId="64DD4540" w14:textId="77777777" w:rsidR="002E3506" w:rsidRPr="002E3506" w:rsidRDefault="002E3506" w:rsidP="002E3506">
      <w:pPr>
        <w:tabs>
          <w:tab w:val="left" w:pos="1134"/>
          <w:tab w:val="left" w:pos="1701"/>
          <w:tab w:val="left" w:pos="2544"/>
        </w:tabs>
        <w:spacing w:after="0" w:line="240" w:lineRule="auto"/>
        <w:ind w:left="426" w:right="284" w:firstLine="1417"/>
        <w:jc w:val="center"/>
        <w:rPr>
          <w:rFonts w:ascii="Arial Narrow" w:eastAsia="Times New Roman" w:hAnsi="Arial Narrow" w:cs="Arial"/>
        </w:rPr>
      </w:pPr>
      <w:r w:rsidRPr="002E3506">
        <w:rPr>
          <w:rFonts w:ascii="Arial Narrow" w:eastAsia="Times New Roman" w:hAnsi="Arial Narrow" w:cs="Arial"/>
        </w:rPr>
        <w:t>Remettant : Nom du Soumissionnaire / AO n°024.25</w:t>
      </w:r>
    </w:p>
    <w:p w14:paraId="53A5F01E" w14:textId="77777777" w:rsidR="002E3506" w:rsidRPr="002E3506" w:rsidRDefault="002E3506" w:rsidP="002E3506">
      <w:pPr>
        <w:numPr>
          <w:ilvl w:val="0"/>
          <w:numId w:val="1"/>
        </w:numPr>
        <w:tabs>
          <w:tab w:val="num" w:pos="284"/>
        </w:tabs>
        <w:spacing w:after="0" w:line="240" w:lineRule="auto"/>
        <w:ind w:left="284" w:hanging="284"/>
        <w:rPr>
          <w:rFonts w:ascii="Arial Narrow" w:eastAsia="Times New Roman" w:hAnsi="Arial Narrow" w:cs="Arial"/>
          <w:b/>
          <w:bCs/>
        </w:rPr>
      </w:pPr>
      <w:r w:rsidRPr="002E3506">
        <w:rPr>
          <w:rFonts w:ascii="Arial Narrow" w:eastAsia="Times New Roman" w:hAnsi="Arial Narrow" w:cs="Arial"/>
          <w:b/>
          <w:bCs/>
        </w:rPr>
        <w:t>REMISE DES OFFRES :</w:t>
      </w:r>
    </w:p>
    <w:p w14:paraId="1FF9831F" w14:textId="77777777" w:rsidR="002E3506" w:rsidRPr="002E3506" w:rsidRDefault="002E3506" w:rsidP="002E3506">
      <w:pPr>
        <w:spacing w:after="0" w:line="240" w:lineRule="auto"/>
        <w:ind w:left="284"/>
        <w:jc w:val="both"/>
        <w:rPr>
          <w:rFonts w:ascii="Arial Narrow" w:eastAsia="Times New Roman" w:hAnsi="Arial Narrow" w:cs="Arial Narrow"/>
        </w:rPr>
      </w:pPr>
      <w:r w:rsidRPr="002E3506">
        <w:rPr>
          <w:rFonts w:ascii="Arial Narrow" w:eastAsia="Times New Roman" w:hAnsi="Arial Narrow" w:cs="Arial"/>
        </w:rPr>
        <w:t xml:space="preserve">Les offres rédigées en français ou en anglais, seront établies en six (6) exemplaires, dont un (1) original et cinq (5) copies respectivement marquées comme tels. </w:t>
      </w:r>
      <w:r w:rsidRPr="002E3506">
        <w:rPr>
          <w:rFonts w:ascii="Arial Narrow" w:eastAsia="Times New Roman" w:hAnsi="Arial Narrow" w:cs="Arial"/>
          <w:u w:val="single"/>
        </w:rPr>
        <w:t xml:space="preserve">L’ensemble devra parvenir au </w:t>
      </w:r>
      <w:r w:rsidRPr="002E3506">
        <w:rPr>
          <w:rFonts w:ascii="Arial Narrow" w:eastAsia="Times New Roman" w:hAnsi="Arial Narrow" w:cs="Arial"/>
          <w:b/>
          <w:u w:val="single"/>
        </w:rPr>
        <w:t>Département des Marchés</w:t>
      </w:r>
      <w:r w:rsidRPr="002E3506">
        <w:rPr>
          <w:rFonts w:ascii="Arial Narrow" w:eastAsia="Times New Roman" w:hAnsi="Arial Narrow" w:cs="Arial"/>
          <w:u w:val="single"/>
        </w:rPr>
        <w:t xml:space="preserve"> de la Société Nationale de Raffinage (SONARA</w:t>
      </w:r>
      <w:r w:rsidRPr="002E3506">
        <w:rPr>
          <w:rFonts w:ascii="Arial Narrow" w:eastAsia="Times New Roman" w:hAnsi="Arial Narrow" w:cs="Arial"/>
        </w:rPr>
        <w:t>) B.P. 365 Limbe - Cameroun, Tel : (+237)233.42.38.15 ou 233.33.22.38 / Fax : (+237)233.42.41.99 ou 233.33.22.35</w:t>
      </w:r>
      <w:r w:rsidRPr="002E3506">
        <w:rPr>
          <w:rFonts w:ascii="Arial Narrow" w:eastAsia="Times New Roman" w:hAnsi="Arial Narrow" w:cs="Arial Narrow"/>
        </w:rPr>
        <w:t xml:space="preserve">, contre décharge dans le registre y consacré </w:t>
      </w:r>
      <w:r w:rsidRPr="002E3506">
        <w:rPr>
          <w:rFonts w:ascii="Arial Narrow" w:eastAsia="Times New Roman" w:hAnsi="Arial Narrow" w:cs="Arial Narrow"/>
          <w:u w:val="single"/>
        </w:rPr>
        <w:t>au plus tard le </w:t>
      </w:r>
      <w:r w:rsidRPr="002E3506">
        <w:rPr>
          <w:rFonts w:ascii="Arial Narrow" w:eastAsia="Times New Roman" w:hAnsi="Arial Narrow" w:cs="Arial"/>
          <w:b/>
          <w:u w:val="single"/>
        </w:rPr>
        <w:t>10/09/2025</w:t>
      </w:r>
      <w:r w:rsidRPr="002E3506">
        <w:rPr>
          <w:rFonts w:ascii="Arial Narrow" w:eastAsia="Times New Roman" w:hAnsi="Arial Narrow" w:cs="Arial"/>
          <w:u w:val="single"/>
        </w:rPr>
        <w:t xml:space="preserve"> </w:t>
      </w:r>
      <w:r w:rsidRPr="002E3506">
        <w:rPr>
          <w:rFonts w:ascii="Arial Narrow" w:eastAsia="Times New Roman" w:hAnsi="Arial Narrow" w:cs="Arial Narrow"/>
          <w:u w:val="single"/>
        </w:rPr>
        <w:t>à 10h00</w:t>
      </w:r>
      <w:r w:rsidRPr="002E3506">
        <w:rPr>
          <w:rFonts w:ascii="Arial Narrow" w:eastAsia="Times New Roman" w:hAnsi="Arial Narrow" w:cs="Arial Narrow"/>
        </w:rPr>
        <w:t xml:space="preserve">, heure locale et devra porter la mention suivante : </w:t>
      </w:r>
    </w:p>
    <w:p w14:paraId="4227F608" w14:textId="77777777" w:rsidR="002E3506" w:rsidRPr="002E3506" w:rsidRDefault="002E3506" w:rsidP="002E3506">
      <w:pPr>
        <w:spacing w:after="0" w:line="240" w:lineRule="auto"/>
        <w:ind w:left="284"/>
        <w:jc w:val="center"/>
        <w:rPr>
          <w:rFonts w:ascii="Arial Narrow" w:eastAsia="Times New Roman" w:hAnsi="Arial Narrow" w:cs="Arial"/>
          <w:bCs/>
          <w:lang w:val="pt-BR"/>
        </w:rPr>
      </w:pPr>
      <w:r w:rsidRPr="002E3506">
        <w:rPr>
          <w:rFonts w:ascii="Arial Narrow" w:eastAsia="Times New Roman" w:hAnsi="Arial Narrow" w:cs="Arial"/>
          <w:bCs/>
          <w:lang w:val="pt-BR"/>
        </w:rPr>
        <w:t>APPEL D’OFFRES  N°024.25 / AONO / SONARA / CIPM / 2025 DU 08/08/2025</w:t>
      </w:r>
    </w:p>
    <w:p w14:paraId="12166C79" w14:textId="77777777" w:rsidR="002E3506" w:rsidRPr="002E3506" w:rsidRDefault="002E3506" w:rsidP="002E3506">
      <w:pPr>
        <w:spacing w:after="0" w:line="240" w:lineRule="auto"/>
        <w:ind w:left="284"/>
        <w:jc w:val="both"/>
        <w:rPr>
          <w:rFonts w:ascii="Arial Narrow" w:eastAsia="Times New Roman" w:hAnsi="Arial Narrow" w:cs="Arial Narrow"/>
          <w:b/>
          <w:bCs/>
          <w14:shadow w14:blurRad="50800" w14:dist="38100" w14:dir="2700000" w14:sx="100000" w14:sy="100000" w14:kx="0" w14:ky="0" w14:algn="tl">
            <w14:srgbClr w14:val="000000">
              <w14:alpha w14:val="60000"/>
            </w14:srgbClr>
          </w14:shadow>
        </w:rPr>
      </w:pPr>
      <w:r w:rsidRPr="002E3506">
        <w:rPr>
          <w:rFonts w:ascii="Arial Narrow" w:eastAsia="Times New Roman" w:hAnsi="Arial Narrow" w:cs="Arial Narrow"/>
          <w:b/>
          <w:bCs/>
          <w14:shadow w14:blurRad="50800" w14:dist="38100" w14:dir="2700000" w14:sx="100000" w14:sy="100000" w14:kx="0" w14:ky="0" w14:algn="tl">
            <w14:srgbClr w14:val="000000">
              <w14:alpha w14:val="60000"/>
            </w14:srgbClr>
          </w14:shadow>
        </w:rPr>
        <w:t>TRAVAUX DE REMPLACEMENT DU GROUPE FROID ET DU SYSTÈME DE RENOUVELLEMENT D’AIR DU BÂTIMENT DEX ET DE LA GRANDE SALLE LABORATOIRE DE LA SONARA.</w:t>
      </w:r>
    </w:p>
    <w:p w14:paraId="014C1017" w14:textId="77777777" w:rsidR="002E3506" w:rsidRPr="002E3506" w:rsidRDefault="002E3506" w:rsidP="002E3506">
      <w:pPr>
        <w:spacing w:after="0" w:line="240" w:lineRule="auto"/>
        <w:ind w:left="284"/>
        <w:jc w:val="center"/>
        <w:rPr>
          <w:rFonts w:ascii="Arial Narrow" w:eastAsia="Times New Roman" w:hAnsi="Arial Narrow" w:cs="Arial"/>
          <w:bCs/>
          <w:sz w:val="6"/>
          <w:szCs w:val="6"/>
          <w:lang w:val="pt-BR"/>
        </w:rPr>
      </w:pPr>
      <w:r w:rsidRPr="002E3506">
        <w:rPr>
          <w:rFonts w:ascii="Arial Narrow" w:eastAsia="Times New Roman" w:hAnsi="Arial Narrow" w:cs="Arial"/>
          <w:bCs/>
        </w:rPr>
        <w:t>« A n’ouvrir qu’en séance de dépouillement »</w:t>
      </w:r>
    </w:p>
    <w:p w14:paraId="5E11E353" w14:textId="77777777" w:rsidR="002E3506" w:rsidRPr="002E3506" w:rsidRDefault="002E3506" w:rsidP="002E3506">
      <w:pPr>
        <w:numPr>
          <w:ilvl w:val="0"/>
          <w:numId w:val="1"/>
        </w:numPr>
        <w:tabs>
          <w:tab w:val="num" w:pos="284"/>
        </w:tabs>
        <w:spacing w:after="0" w:line="240" w:lineRule="auto"/>
        <w:ind w:left="284" w:hanging="284"/>
        <w:rPr>
          <w:rFonts w:ascii="Arial Narrow" w:eastAsia="Times New Roman" w:hAnsi="Arial Narrow" w:cs="Arial"/>
          <w:b/>
          <w:bCs/>
        </w:rPr>
      </w:pPr>
      <w:r w:rsidRPr="002E3506">
        <w:rPr>
          <w:rFonts w:ascii="Arial Narrow" w:eastAsia="Times New Roman" w:hAnsi="Arial Narrow" w:cs="Arial"/>
          <w:b/>
          <w:bCs/>
        </w:rPr>
        <w:t>RECEVABILITE DES OFFRES :</w:t>
      </w:r>
    </w:p>
    <w:p w14:paraId="6F4ABDFE" w14:textId="77777777" w:rsidR="002E3506" w:rsidRPr="002E3506" w:rsidRDefault="002E3506" w:rsidP="002E3506">
      <w:pPr>
        <w:spacing w:after="0" w:line="240" w:lineRule="auto"/>
        <w:ind w:left="284"/>
        <w:jc w:val="both"/>
        <w:rPr>
          <w:rFonts w:ascii="Arial Narrow" w:eastAsia="Times New Roman" w:hAnsi="Arial Narrow" w:cs="Arial"/>
        </w:rPr>
      </w:pPr>
      <w:r w:rsidRPr="002E3506">
        <w:rPr>
          <w:rFonts w:ascii="Arial Narrow" w:eastAsia="Times New Roman" w:hAnsi="Arial Narrow" w:cs="Arial"/>
        </w:rPr>
        <w:t>Sous peine de rejet, les autres pièces du dossier administratif requises doivent être impérativement produites en originaux ou en copies certifiées conformes par le service émetteur ou une autorité administrative, conformément aux stipulations du Règlement Particulier de l’Appel d’Offres.</w:t>
      </w:r>
    </w:p>
    <w:p w14:paraId="2167B296" w14:textId="77777777" w:rsidR="002E3506" w:rsidRPr="002E3506" w:rsidRDefault="002E3506" w:rsidP="002E3506">
      <w:pPr>
        <w:spacing w:after="0" w:line="240" w:lineRule="auto"/>
        <w:ind w:left="284"/>
        <w:jc w:val="both"/>
        <w:rPr>
          <w:rFonts w:ascii="Arial Narrow" w:eastAsia="Times New Roman" w:hAnsi="Arial Narrow" w:cs="Arial"/>
        </w:rPr>
      </w:pPr>
      <w:r w:rsidRPr="002E3506">
        <w:rPr>
          <w:rFonts w:ascii="Arial Narrow" w:eastAsia="Times New Roman" w:hAnsi="Arial Narrow" w:cs="Arial"/>
        </w:rPr>
        <w:t>Elles devront obligatoirement dater de moins de trois (03) mois précédant la date originale de dépôt des offres ou avoir été établies postérieurement à la date de signature de l’Avis d’Appel d’Offres.</w:t>
      </w:r>
    </w:p>
    <w:p w14:paraId="223ADAF8" w14:textId="77777777" w:rsidR="002E3506" w:rsidRPr="002E3506" w:rsidRDefault="002E3506" w:rsidP="002E3506">
      <w:pPr>
        <w:spacing w:after="0" w:line="240" w:lineRule="auto"/>
        <w:ind w:left="284"/>
        <w:jc w:val="both"/>
        <w:rPr>
          <w:rFonts w:ascii="Arial Narrow" w:eastAsia="Times New Roman" w:hAnsi="Arial Narrow" w:cs="Arial"/>
        </w:rPr>
      </w:pPr>
      <w:r w:rsidRPr="002E3506">
        <w:rPr>
          <w:rFonts w:ascii="Arial Narrow" w:eastAsia="Times New Roman" w:hAnsi="Arial Narrow" w:cs="Arial"/>
        </w:rPr>
        <w:t>Toute offre incomplète conformément aux prescriptions du Dossier d'Appel d'Offres sera déclarée irrecevable ; il en sera ainsi notamment en cas d'absence de la caution de soumission délivrée par un établissement bancaire ou un organisme financier autorisés à émettre des cautions dans le cadre des marchés publics au Cameroun (cf. pièce nº12).</w:t>
      </w:r>
    </w:p>
    <w:p w14:paraId="46EF1198" w14:textId="77777777" w:rsidR="002E3506" w:rsidRPr="002E3506" w:rsidRDefault="002E3506" w:rsidP="002E3506">
      <w:pPr>
        <w:numPr>
          <w:ilvl w:val="0"/>
          <w:numId w:val="1"/>
        </w:numPr>
        <w:tabs>
          <w:tab w:val="num" w:pos="284"/>
        </w:tabs>
        <w:spacing w:after="0" w:line="240" w:lineRule="auto"/>
        <w:ind w:left="284" w:hanging="284"/>
        <w:rPr>
          <w:rFonts w:ascii="Arial Narrow" w:eastAsia="Times New Roman" w:hAnsi="Arial Narrow" w:cs="Arial"/>
          <w:b/>
          <w:bCs/>
        </w:rPr>
      </w:pPr>
      <w:r w:rsidRPr="002E3506">
        <w:rPr>
          <w:rFonts w:ascii="Arial Narrow" w:eastAsia="Times New Roman" w:hAnsi="Arial Narrow" w:cs="Arial"/>
          <w:b/>
          <w:bCs/>
        </w:rPr>
        <w:t>OUVERTURE DES PLIS :</w:t>
      </w:r>
    </w:p>
    <w:p w14:paraId="5C82C238" w14:textId="77777777" w:rsidR="002E3506" w:rsidRPr="002E3506" w:rsidRDefault="002E3506" w:rsidP="002E3506">
      <w:pPr>
        <w:spacing w:after="0" w:line="240" w:lineRule="auto"/>
        <w:ind w:left="284"/>
        <w:jc w:val="both"/>
        <w:rPr>
          <w:rFonts w:ascii="Arial Narrow" w:eastAsia="Times New Roman" w:hAnsi="Arial Narrow" w:cs="Arial"/>
        </w:rPr>
      </w:pPr>
      <w:r w:rsidRPr="002E3506">
        <w:rPr>
          <w:rFonts w:ascii="Arial Narrow" w:eastAsia="Times New Roman" w:hAnsi="Arial Narrow" w:cs="Arial"/>
        </w:rPr>
        <w:t>L’ouverture des offres se fera en deux temps ; l’ouverture des offres administratives et techniques interviendra dans un premier temps, suivie dans un second temps de celle des offres financières des soumissionnaires ayant obtenu la note technique minimale requise :</w:t>
      </w:r>
    </w:p>
    <w:p w14:paraId="1F61BB8F" w14:textId="77777777" w:rsidR="002E3506" w:rsidRPr="002E3506" w:rsidRDefault="002E3506" w:rsidP="002E3506">
      <w:pPr>
        <w:numPr>
          <w:ilvl w:val="1"/>
          <w:numId w:val="4"/>
        </w:numPr>
        <w:tabs>
          <w:tab w:val="num" w:pos="426"/>
        </w:tabs>
        <w:spacing w:after="0" w:line="240" w:lineRule="auto"/>
        <w:ind w:left="426" w:hanging="142"/>
        <w:jc w:val="both"/>
        <w:rPr>
          <w:rFonts w:ascii="Arial Narrow" w:eastAsia="Times New Roman" w:hAnsi="Arial Narrow" w:cs="Arial"/>
        </w:rPr>
      </w:pPr>
      <w:r w:rsidRPr="002E3506">
        <w:rPr>
          <w:rFonts w:ascii="Arial Narrow" w:eastAsia="Times New Roman" w:hAnsi="Arial Narrow" w:cs="Arial"/>
        </w:rPr>
        <w:t xml:space="preserve">L'ouverture des pièces administratives et des offres techniques aura lieu le </w:t>
      </w:r>
      <w:r w:rsidRPr="002E3506">
        <w:rPr>
          <w:rFonts w:ascii="Arial Narrow" w:eastAsia="Times New Roman" w:hAnsi="Arial Narrow" w:cs="Arial"/>
          <w:b/>
        </w:rPr>
        <w:t>10/09/2025 à 10h30</w:t>
      </w:r>
      <w:r w:rsidRPr="002E3506">
        <w:rPr>
          <w:rFonts w:ascii="Arial Narrow" w:eastAsia="Times New Roman" w:hAnsi="Arial Narrow" w:cs="Arial"/>
        </w:rPr>
        <w:t xml:space="preserve"> au Restaurant d’Entreprise de la SONARA à Limbé, par la Commission Interne de Passation des Marchés ; seuls les soumissionnaires peuvent assister à cette séance d'ouverture ou s'y faire représenter par une personne de leur choix dûment mandatée.</w:t>
      </w:r>
    </w:p>
    <w:p w14:paraId="03650EEE" w14:textId="77777777" w:rsidR="002E3506" w:rsidRPr="002E3506" w:rsidRDefault="002E3506" w:rsidP="002E3506">
      <w:pPr>
        <w:numPr>
          <w:ilvl w:val="1"/>
          <w:numId w:val="4"/>
        </w:numPr>
        <w:tabs>
          <w:tab w:val="num" w:pos="426"/>
        </w:tabs>
        <w:spacing w:after="0" w:line="240" w:lineRule="auto"/>
        <w:ind w:left="426" w:hanging="142"/>
        <w:jc w:val="both"/>
        <w:rPr>
          <w:rFonts w:ascii="Arial Narrow" w:eastAsia="Times New Roman" w:hAnsi="Arial Narrow" w:cs="Arial"/>
        </w:rPr>
      </w:pPr>
      <w:r w:rsidRPr="002E3506">
        <w:rPr>
          <w:rFonts w:ascii="Arial Narrow" w:eastAsia="Times New Roman" w:hAnsi="Arial Narrow" w:cs="Arial"/>
        </w:rPr>
        <w:t xml:space="preserve">Celle des offres financières aura lieu au terme de l’analyse technique et ne concernera que les soumissionnaires ayant obtenu la note minimale de 70% des ‘’Oui’’ et non disqualifiés par au moins un des critères éliminatoires. </w:t>
      </w:r>
    </w:p>
    <w:p w14:paraId="56FA79DB" w14:textId="77777777" w:rsidR="002E3506" w:rsidRPr="002E3506" w:rsidRDefault="002E3506" w:rsidP="002E3506">
      <w:pPr>
        <w:numPr>
          <w:ilvl w:val="0"/>
          <w:numId w:val="1"/>
        </w:numPr>
        <w:tabs>
          <w:tab w:val="num" w:pos="284"/>
        </w:tabs>
        <w:spacing w:after="0" w:line="240" w:lineRule="auto"/>
        <w:ind w:left="284" w:hanging="284"/>
        <w:rPr>
          <w:rFonts w:ascii="Arial Narrow" w:eastAsia="Times New Roman" w:hAnsi="Arial Narrow" w:cs="Arial"/>
          <w:b/>
          <w:bCs/>
        </w:rPr>
      </w:pPr>
      <w:r w:rsidRPr="002E3506">
        <w:rPr>
          <w:rFonts w:ascii="Arial Narrow" w:eastAsia="Times New Roman" w:hAnsi="Arial Narrow" w:cs="Arial"/>
          <w:b/>
          <w:bCs/>
        </w:rPr>
        <w:t>CRIT</w:t>
      </w:r>
      <w:r w:rsidRPr="002E3506">
        <w:rPr>
          <w:rFonts w:ascii="Trebuchet MS" w:eastAsia="Times New Roman" w:hAnsi="Trebuchet MS" w:cs="Arial"/>
          <w:b/>
          <w:bCs/>
        </w:rPr>
        <w:t>È</w:t>
      </w:r>
      <w:r w:rsidRPr="002E3506">
        <w:rPr>
          <w:rFonts w:ascii="Arial Narrow" w:eastAsia="Times New Roman" w:hAnsi="Arial Narrow" w:cs="Arial"/>
          <w:b/>
          <w:bCs/>
        </w:rPr>
        <w:t xml:space="preserve">RES D’ÉVALUATION : </w:t>
      </w:r>
    </w:p>
    <w:p w14:paraId="6221A5A4" w14:textId="77777777" w:rsidR="002E3506" w:rsidRPr="002E3506" w:rsidRDefault="002E3506" w:rsidP="002E3506">
      <w:pPr>
        <w:spacing w:after="0" w:line="240" w:lineRule="auto"/>
        <w:ind w:left="284"/>
        <w:jc w:val="both"/>
        <w:rPr>
          <w:rFonts w:ascii="Arial Narrow" w:eastAsia="Times New Roman" w:hAnsi="Arial Narrow" w:cs="Arial"/>
        </w:rPr>
      </w:pPr>
      <w:r w:rsidRPr="002E3506">
        <w:rPr>
          <w:rFonts w:ascii="Arial Narrow" w:eastAsia="Times New Roman" w:hAnsi="Arial Narrow" w:cs="Arial"/>
        </w:rPr>
        <w:t>L’évaluation des offres des soumissionnaires se fera sur la base de l’ensemble des critères ci-après :</w:t>
      </w:r>
    </w:p>
    <w:p w14:paraId="3FDC71AD" w14:textId="77777777" w:rsidR="002E3506" w:rsidRPr="002E3506" w:rsidRDefault="002E3506" w:rsidP="002E3506">
      <w:pPr>
        <w:spacing w:after="0" w:line="240" w:lineRule="auto"/>
        <w:ind w:left="567" w:hanging="425"/>
        <w:rPr>
          <w:rFonts w:ascii="Arial Narrow" w:eastAsia="Times New Roman" w:hAnsi="Arial Narrow" w:cs="Arial"/>
          <w:bCs/>
          <w:i/>
        </w:rPr>
      </w:pPr>
      <w:r w:rsidRPr="002E3506">
        <w:rPr>
          <w:rFonts w:ascii="Arial Narrow" w:eastAsia="Times New Roman" w:hAnsi="Arial Narrow" w:cs="Arial"/>
          <w:bCs/>
          <w:i/>
        </w:rPr>
        <w:t xml:space="preserve">14.1. </w:t>
      </w:r>
      <w:r w:rsidRPr="002E3506">
        <w:rPr>
          <w:rFonts w:ascii="Arial Narrow" w:eastAsia="Times New Roman" w:hAnsi="Arial Narrow" w:cs="Arial"/>
          <w:bCs/>
          <w:i/>
          <w:u w:val="single"/>
        </w:rPr>
        <w:t>Critères essentiels</w:t>
      </w:r>
    </w:p>
    <w:p w14:paraId="0701BF4F" w14:textId="77777777" w:rsidR="002E3506" w:rsidRPr="002E3506" w:rsidRDefault="002E3506" w:rsidP="002E3506">
      <w:pPr>
        <w:spacing w:after="0" w:line="240" w:lineRule="auto"/>
        <w:ind w:left="284"/>
        <w:jc w:val="both"/>
        <w:rPr>
          <w:rFonts w:ascii="Arial Narrow" w:eastAsia="Times New Roman" w:hAnsi="Arial Narrow" w:cs="Arial"/>
        </w:rPr>
      </w:pPr>
      <w:r w:rsidRPr="002E3506">
        <w:rPr>
          <w:rFonts w:ascii="Arial Narrow" w:eastAsia="Times New Roman" w:hAnsi="Arial Narrow" w:cs="Arial"/>
        </w:rPr>
        <w:t xml:space="preserve">L’examen des critères essentiels va consister en une vérification de la conformité de l’offre du soumissionnaire par rapport aux exigences du Cahier des Clauses Techniques Particulières (CCTP) et ce, conformément aux stipulations du RPAO. Les points à vérifier porteront sur :  </w:t>
      </w:r>
    </w:p>
    <w:p w14:paraId="6914FBC9" w14:textId="77777777" w:rsidR="002E3506" w:rsidRPr="002E3506" w:rsidRDefault="002E3506" w:rsidP="002E3506">
      <w:pPr>
        <w:numPr>
          <w:ilvl w:val="1"/>
          <w:numId w:val="4"/>
        </w:numPr>
        <w:tabs>
          <w:tab w:val="num" w:pos="426"/>
        </w:tabs>
        <w:spacing w:after="0" w:line="240" w:lineRule="auto"/>
        <w:ind w:left="426" w:hanging="142"/>
        <w:jc w:val="both"/>
        <w:rPr>
          <w:rFonts w:ascii="Arial Narrow" w:eastAsia="Times New Roman" w:hAnsi="Arial Narrow" w:cs="Arial"/>
        </w:rPr>
      </w:pPr>
      <w:r w:rsidRPr="002E3506">
        <w:rPr>
          <w:rFonts w:ascii="Arial Narrow" w:eastAsia="Times New Roman" w:hAnsi="Arial Narrow" w:cs="Arial"/>
        </w:rPr>
        <w:t>Présentation de l’offre,</w:t>
      </w:r>
    </w:p>
    <w:p w14:paraId="650C2FCD" w14:textId="77777777" w:rsidR="002E3506" w:rsidRPr="002E3506" w:rsidRDefault="002E3506" w:rsidP="002E3506">
      <w:pPr>
        <w:numPr>
          <w:ilvl w:val="1"/>
          <w:numId w:val="4"/>
        </w:numPr>
        <w:tabs>
          <w:tab w:val="num" w:pos="426"/>
        </w:tabs>
        <w:spacing w:after="0" w:line="240" w:lineRule="auto"/>
        <w:ind w:left="426" w:hanging="142"/>
        <w:jc w:val="both"/>
        <w:rPr>
          <w:rFonts w:ascii="Arial Narrow" w:eastAsia="Times New Roman" w:hAnsi="Arial Narrow" w:cs="Arial"/>
        </w:rPr>
      </w:pPr>
      <w:r w:rsidRPr="002E3506">
        <w:rPr>
          <w:rFonts w:ascii="Arial Narrow" w:eastAsia="Times New Roman" w:hAnsi="Arial Narrow" w:cs="Arial"/>
        </w:rPr>
        <w:t>Conformité technique aux spécifications,</w:t>
      </w:r>
    </w:p>
    <w:p w14:paraId="1F92A6E3" w14:textId="77777777" w:rsidR="002E3506" w:rsidRPr="002E3506" w:rsidRDefault="002E3506" w:rsidP="002E3506">
      <w:pPr>
        <w:numPr>
          <w:ilvl w:val="1"/>
          <w:numId w:val="4"/>
        </w:numPr>
        <w:tabs>
          <w:tab w:val="num" w:pos="426"/>
        </w:tabs>
        <w:spacing w:after="0" w:line="240" w:lineRule="auto"/>
        <w:ind w:left="426" w:hanging="142"/>
        <w:jc w:val="both"/>
        <w:rPr>
          <w:rFonts w:ascii="Arial Narrow" w:eastAsia="Times New Roman" w:hAnsi="Arial Narrow" w:cs="Arial"/>
        </w:rPr>
      </w:pPr>
      <w:r w:rsidRPr="002E3506">
        <w:rPr>
          <w:rFonts w:ascii="Arial Narrow" w:eastAsia="Times New Roman" w:hAnsi="Arial Narrow" w:cs="Arial"/>
        </w:rPr>
        <w:t>Qualifications de l’entrepreneur,</w:t>
      </w:r>
    </w:p>
    <w:p w14:paraId="58191D04" w14:textId="77777777" w:rsidR="002E3506" w:rsidRPr="002E3506" w:rsidRDefault="002E3506" w:rsidP="002E3506">
      <w:pPr>
        <w:numPr>
          <w:ilvl w:val="1"/>
          <w:numId w:val="4"/>
        </w:numPr>
        <w:tabs>
          <w:tab w:val="num" w:pos="426"/>
        </w:tabs>
        <w:spacing w:after="0" w:line="240" w:lineRule="auto"/>
        <w:ind w:left="426" w:hanging="142"/>
        <w:jc w:val="both"/>
        <w:rPr>
          <w:rFonts w:ascii="Arial Narrow" w:eastAsia="Times New Roman" w:hAnsi="Arial Narrow" w:cs="Arial Narrow"/>
        </w:rPr>
      </w:pPr>
      <w:r w:rsidRPr="002E3506">
        <w:rPr>
          <w:rFonts w:ascii="Arial Narrow" w:eastAsia="Times New Roman" w:hAnsi="Arial Narrow" w:cs="Arial"/>
        </w:rPr>
        <w:t>Calendrier</w:t>
      </w:r>
      <w:r w:rsidRPr="002E3506">
        <w:rPr>
          <w:rFonts w:ascii="Arial Narrow" w:eastAsia="Times New Roman" w:hAnsi="Arial Narrow" w:cs="Arial Narrow"/>
        </w:rPr>
        <w:t xml:space="preserve"> et méthodologie proposés.</w:t>
      </w:r>
    </w:p>
    <w:p w14:paraId="62C56FBA" w14:textId="77777777" w:rsidR="002E3506" w:rsidRDefault="002E3506">
      <w:pPr>
        <w:rPr>
          <w:rFonts w:ascii="Arial Narrow" w:eastAsia="Times New Roman" w:hAnsi="Arial Narrow" w:cs="Arial"/>
          <w:bCs/>
          <w:i/>
        </w:rPr>
      </w:pPr>
      <w:r>
        <w:rPr>
          <w:rFonts w:ascii="Arial Narrow" w:eastAsia="Times New Roman" w:hAnsi="Arial Narrow" w:cs="Arial"/>
          <w:bCs/>
          <w:i/>
        </w:rPr>
        <w:br w:type="page"/>
      </w:r>
    </w:p>
    <w:p w14:paraId="567B1864" w14:textId="488649AE" w:rsidR="002E3506" w:rsidRPr="002E3506" w:rsidRDefault="002E3506" w:rsidP="002E3506">
      <w:pPr>
        <w:spacing w:after="0" w:line="240" w:lineRule="auto"/>
        <w:ind w:left="567" w:hanging="425"/>
        <w:rPr>
          <w:rFonts w:ascii="Arial Narrow" w:eastAsia="Times New Roman" w:hAnsi="Arial Narrow" w:cs="Arial"/>
          <w:bCs/>
          <w:i/>
          <w:u w:val="single"/>
        </w:rPr>
      </w:pPr>
      <w:r w:rsidRPr="002E3506">
        <w:rPr>
          <w:rFonts w:ascii="Arial Narrow" w:eastAsia="Times New Roman" w:hAnsi="Arial Narrow" w:cs="Arial"/>
          <w:bCs/>
          <w:i/>
        </w:rPr>
        <w:lastRenderedPageBreak/>
        <w:t xml:space="preserve">14.2. </w:t>
      </w:r>
      <w:r w:rsidRPr="002E3506">
        <w:rPr>
          <w:rFonts w:ascii="Arial Narrow" w:eastAsia="Times New Roman" w:hAnsi="Arial Narrow" w:cs="Arial"/>
          <w:bCs/>
          <w:i/>
          <w:u w:val="single"/>
        </w:rPr>
        <w:t>Critères éliminatoires</w:t>
      </w:r>
    </w:p>
    <w:p w14:paraId="4B638A6C" w14:textId="77777777" w:rsidR="002E3506" w:rsidRPr="002E3506" w:rsidRDefault="002E3506" w:rsidP="002E3506">
      <w:pPr>
        <w:numPr>
          <w:ilvl w:val="1"/>
          <w:numId w:val="4"/>
        </w:numPr>
        <w:tabs>
          <w:tab w:val="num" w:pos="426"/>
        </w:tabs>
        <w:spacing w:after="0" w:line="240" w:lineRule="auto"/>
        <w:ind w:left="426" w:hanging="142"/>
        <w:jc w:val="both"/>
        <w:rPr>
          <w:rFonts w:ascii="Arial Narrow" w:eastAsia="Times New Roman" w:hAnsi="Arial Narrow" w:cs="Arial"/>
        </w:rPr>
      </w:pPr>
      <w:bookmarkStart w:id="4" w:name="_Hlk204763218"/>
      <w:r w:rsidRPr="002E3506">
        <w:rPr>
          <w:rFonts w:ascii="Arial Narrow" w:eastAsia="Times New Roman" w:hAnsi="Arial Narrow" w:cs="Arial"/>
        </w:rPr>
        <w:t>Dossier administratif incomplet,</w:t>
      </w:r>
    </w:p>
    <w:p w14:paraId="44C21FC2" w14:textId="77777777" w:rsidR="002E3506" w:rsidRPr="002E3506" w:rsidRDefault="002E3506" w:rsidP="002E3506">
      <w:pPr>
        <w:numPr>
          <w:ilvl w:val="1"/>
          <w:numId w:val="4"/>
        </w:numPr>
        <w:tabs>
          <w:tab w:val="num" w:pos="426"/>
        </w:tabs>
        <w:spacing w:after="0" w:line="240" w:lineRule="auto"/>
        <w:ind w:left="426" w:hanging="142"/>
        <w:jc w:val="both"/>
        <w:rPr>
          <w:rFonts w:ascii="Arial Narrow" w:eastAsia="Times New Roman" w:hAnsi="Arial Narrow" w:cs="Arial"/>
        </w:rPr>
      </w:pPr>
      <w:r w:rsidRPr="002E3506">
        <w:rPr>
          <w:rFonts w:ascii="Arial Narrow" w:eastAsia="Times New Roman" w:hAnsi="Arial Narrow" w:cs="Arial"/>
        </w:rPr>
        <w:t>Le soumissionnaire n’a pas joint à son offre, pour chaque personnel clé (chef de projet, ingénieurs CVC), une habilitation spécifique à la manipulation et à l’inspection des Équipements Sous Pression (ESP) frigorifiques ;</w:t>
      </w:r>
    </w:p>
    <w:p w14:paraId="66493D1A" w14:textId="77777777" w:rsidR="002E3506" w:rsidRPr="002E3506" w:rsidRDefault="002E3506" w:rsidP="002E3506">
      <w:pPr>
        <w:numPr>
          <w:ilvl w:val="1"/>
          <w:numId w:val="4"/>
        </w:numPr>
        <w:tabs>
          <w:tab w:val="num" w:pos="426"/>
        </w:tabs>
        <w:spacing w:after="0" w:line="240" w:lineRule="auto"/>
        <w:ind w:left="426" w:hanging="142"/>
        <w:jc w:val="both"/>
        <w:rPr>
          <w:rFonts w:ascii="Arial Narrow" w:eastAsia="Times New Roman" w:hAnsi="Arial Narrow" w:cs="Arial"/>
        </w:rPr>
      </w:pPr>
      <w:r w:rsidRPr="002E3506">
        <w:rPr>
          <w:rFonts w:ascii="Arial Narrow" w:eastAsia="Times New Roman" w:hAnsi="Arial Narrow" w:cs="Arial"/>
        </w:rPr>
        <w:t>Le soumissionnaire n’a pas joint à son offre, pour chaque personnel clé (chef de projet, ingénieurs CVC, électricien), une habilitation électrique Basse Tension (HEBT) ;</w:t>
      </w:r>
    </w:p>
    <w:p w14:paraId="22B9F04E" w14:textId="77777777" w:rsidR="002E3506" w:rsidRPr="002E3506" w:rsidRDefault="002E3506" w:rsidP="002E3506">
      <w:pPr>
        <w:numPr>
          <w:ilvl w:val="1"/>
          <w:numId w:val="4"/>
        </w:numPr>
        <w:tabs>
          <w:tab w:val="num" w:pos="426"/>
        </w:tabs>
        <w:spacing w:after="0" w:line="240" w:lineRule="auto"/>
        <w:ind w:left="426" w:hanging="142"/>
        <w:jc w:val="both"/>
        <w:rPr>
          <w:rFonts w:ascii="Arial Narrow" w:eastAsia="Times New Roman" w:hAnsi="Arial Narrow" w:cs="Arial"/>
        </w:rPr>
      </w:pPr>
      <w:r w:rsidRPr="002E3506">
        <w:rPr>
          <w:rFonts w:ascii="Arial Narrow" w:eastAsia="Times New Roman" w:hAnsi="Arial Narrow" w:cs="Arial"/>
        </w:rPr>
        <w:t>Le soumissionnaire n’a pas présenté les preuves (marchés/contrats/commandes + PV de la réception correspondante) de la réalisation d’au moins 03 projets de complexité similaires pour chacun d’entre eux (cf. remplacement des groupes froids, installation d’UTA, projets en milieu industriel / tertiaire), au cours des dix (10) dernières années ;</w:t>
      </w:r>
    </w:p>
    <w:p w14:paraId="52449C5A" w14:textId="77777777" w:rsidR="002E3506" w:rsidRPr="002E3506" w:rsidRDefault="002E3506" w:rsidP="002E3506">
      <w:pPr>
        <w:numPr>
          <w:ilvl w:val="1"/>
          <w:numId w:val="4"/>
        </w:numPr>
        <w:tabs>
          <w:tab w:val="num" w:pos="426"/>
        </w:tabs>
        <w:spacing w:after="0" w:line="240" w:lineRule="auto"/>
        <w:ind w:left="426" w:hanging="142"/>
        <w:jc w:val="both"/>
        <w:rPr>
          <w:rFonts w:ascii="Arial Narrow" w:eastAsia="Times New Roman" w:hAnsi="Arial Narrow" w:cs="Arial Narrow"/>
        </w:rPr>
      </w:pPr>
      <w:r w:rsidRPr="002E3506">
        <w:rPr>
          <w:rFonts w:ascii="Arial Narrow" w:eastAsia="Times New Roman" w:hAnsi="Arial Narrow" w:cs="Arial"/>
        </w:rPr>
        <w:t>N’avoir</w:t>
      </w:r>
      <w:r w:rsidRPr="002E3506">
        <w:rPr>
          <w:rFonts w:ascii="Arial Narrow" w:eastAsia="Times New Roman" w:hAnsi="Arial Narrow" w:cs="Arial Narrow"/>
        </w:rPr>
        <w:t xml:space="preserve"> pas obtenu au moins 70% des "OUI" après addition des notes des critères essentiels. </w:t>
      </w:r>
    </w:p>
    <w:bookmarkEnd w:id="4"/>
    <w:p w14:paraId="2D2F157E" w14:textId="77777777" w:rsidR="002E3506" w:rsidRPr="002E3506" w:rsidRDefault="002E3506" w:rsidP="002E3506">
      <w:pPr>
        <w:numPr>
          <w:ilvl w:val="0"/>
          <w:numId w:val="1"/>
        </w:numPr>
        <w:tabs>
          <w:tab w:val="num" w:pos="284"/>
        </w:tabs>
        <w:spacing w:after="0" w:line="240" w:lineRule="auto"/>
        <w:ind w:left="284" w:hanging="284"/>
        <w:rPr>
          <w:rFonts w:ascii="Arial Narrow" w:eastAsia="Times New Roman" w:hAnsi="Arial Narrow" w:cs="Arial"/>
          <w:b/>
          <w:bCs/>
        </w:rPr>
      </w:pPr>
      <w:r w:rsidRPr="002E3506">
        <w:rPr>
          <w:rFonts w:ascii="Arial Narrow" w:eastAsia="Times New Roman" w:hAnsi="Arial Narrow" w:cs="Arial"/>
          <w:b/>
          <w:bCs/>
        </w:rPr>
        <w:t>MÉTHODE DE SÉLECTION DU PRESTATAIRE :</w:t>
      </w:r>
    </w:p>
    <w:p w14:paraId="025852BA" w14:textId="77777777" w:rsidR="002E3506" w:rsidRPr="002E3506" w:rsidRDefault="002E3506" w:rsidP="002E3506">
      <w:pPr>
        <w:spacing w:after="0" w:line="240" w:lineRule="auto"/>
        <w:ind w:left="284"/>
        <w:jc w:val="both"/>
        <w:rPr>
          <w:rFonts w:ascii="Arial Narrow" w:eastAsia="Times New Roman" w:hAnsi="Arial Narrow" w:cs="Arial"/>
        </w:rPr>
      </w:pPr>
      <w:r w:rsidRPr="002E3506">
        <w:rPr>
          <w:rFonts w:ascii="Arial Narrow" w:eastAsia="Times New Roman" w:hAnsi="Arial Narrow" w:cs="Arial"/>
        </w:rPr>
        <w:t xml:space="preserve">Le Prestataire retenu sera celui dont l’offre technique préalablement qualifiée sera évaluée comme étant financièrement la moins </w:t>
      </w:r>
      <w:proofErr w:type="spellStart"/>
      <w:r w:rsidRPr="002E3506">
        <w:rPr>
          <w:rFonts w:ascii="Arial Narrow" w:eastAsia="Times New Roman" w:hAnsi="Arial Narrow" w:cs="Arial"/>
        </w:rPr>
        <w:t>disante</w:t>
      </w:r>
      <w:proofErr w:type="spellEnd"/>
      <w:r w:rsidRPr="002E3506">
        <w:rPr>
          <w:rFonts w:ascii="Arial Narrow" w:eastAsia="Times New Roman" w:hAnsi="Arial Narrow" w:cs="Calibri"/>
        </w:rPr>
        <w:t>.</w:t>
      </w:r>
    </w:p>
    <w:p w14:paraId="37699394" w14:textId="77777777" w:rsidR="002E3506" w:rsidRPr="002E3506" w:rsidRDefault="002E3506" w:rsidP="002E3506">
      <w:pPr>
        <w:numPr>
          <w:ilvl w:val="0"/>
          <w:numId w:val="1"/>
        </w:numPr>
        <w:tabs>
          <w:tab w:val="num" w:pos="284"/>
        </w:tabs>
        <w:spacing w:after="0" w:line="240" w:lineRule="auto"/>
        <w:ind w:left="284" w:hanging="284"/>
        <w:rPr>
          <w:rFonts w:ascii="Arial Narrow" w:eastAsia="Times New Roman" w:hAnsi="Arial Narrow" w:cs="Arial"/>
          <w:b/>
          <w:bCs/>
        </w:rPr>
      </w:pPr>
      <w:r w:rsidRPr="002E3506">
        <w:rPr>
          <w:rFonts w:ascii="Arial Narrow" w:eastAsia="Times New Roman" w:hAnsi="Arial Narrow" w:cs="Arial"/>
          <w:b/>
          <w:bCs/>
        </w:rPr>
        <w:t>ATTRIBUTION :</w:t>
      </w:r>
    </w:p>
    <w:p w14:paraId="684F6EE7" w14:textId="77777777" w:rsidR="002E3506" w:rsidRPr="002E3506" w:rsidRDefault="002E3506" w:rsidP="002E3506">
      <w:pPr>
        <w:spacing w:after="0" w:line="240" w:lineRule="auto"/>
        <w:ind w:left="284"/>
        <w:jc w:val="both"/>
        <w:rPr>
          <w:rFonts w:ascii="Arial Narrow" w:eastAsia="Times New Roman" w:hAnsi="Arial Narrow" w:cs="Arial"/>
        </w:rPr>
      </w:pPr>
      <w:r w:rsidRPr="002E3506">
        <w:rPr>
          <w:rFonts w:ascii="Arial Narrow" w:eastAsia="Times New Roman" w:hAnsi="Arial Narrow" w:cs="Arial"/>
        </w:rPr>
        <w:t xml:space="preserve">Le Marché sera attribué au soumissionnaire dont l’offre technique qualifiée sera évaluée financièrement comme étant la moins </w:t>
      </w:r>
      <w:proofErr w:type="spellStart"/>
      <w:r w:rsidRPr="002E3506">
        <w:rPr>
          <w:rFonts w:ascii="Arial Narrow" w:eastAsia="Times New Roman" w:hAnsi="Arial Narrow" w:cs="Arial"/>
        </w:rPr>
        <w:t>disante</w:t>
      </w:r>
      <w:proofErr w:type="spellEnd"/>
      <w:r w:rsidRPr="002E3506">
        <w:rPr>
          <w:rFonts w:ascii="Arial Narrow" w:eastAsia="Times New Roman" w:hAnsi="Arial Narrow" w:cs="Arial"/>
        </w:rPr>
        <w:t>.</w:t>
      </w:r>
    </w:p>
    <w:p w14:paraId="4A5E8176" w14:textId="77777777" w:rsidR="002E3506" w:rsidRPr="002E3506" w:rsidRDefault="002E3506" w:rsidP="002E3506">
      <w:pPr>
        <w:numPr>
          <w:ilvl w:val="0"/>
          <w:numId w:val="1"/>
        </w:numPr>
        <w:tabs>
          <w:tab w:val="num" w:pos="284"/>
        </w:tabs>
        <w:spacing w:after="0" w:line="240" w:lineRule="auto"/>
        <w:ind w:left="284" w:hanging="284"/>
        <w:rPr>
          <w:rFonts w:ascii="Arial Narrow" w:eastAsia="Times New Roman" w:hAnsi="Arial Narrow" w:cs="Arial"/>
          <w:b/>
          <w:bCs/>
        </w:rPr>
      </w:pPr>
      <w:r w:rsidRPr="002E3506">
        <w:rPr>
          <w:rFonts w:ascii="Arial Narrow" w:eastAsia="Times New Roman" w:hAnsi="Arial Narrow" w:cs="Arial"/>
          <w:b/>
          <w:bCs/>
        </w:rPr>
        <w:t>DURÉE DE VALIDITÉ DES OFFRES</w:t>
      </w:r>
    </w:p>
    <w:p w14:paraId="26997B23" w14:textId="77777777" w:rsidR="002E3506" w:rsidRPr="002E3506" w:rsidRDefault="002E3506" w:rsidP="002E3506">
      <w:pPr>
        <w:spacing w:after="0" w:line="240" w:lineRule="auto"/>
        <w:ind w:left="284"/>
        <w:jc w:val="both"/>
        <w:rPr>
          <w:rFonts w:ascii="Arial Narrow" w:eastAsia="Times New Roman" w:hAnsi="Arial Narrow" w:cs="Arial"/>
        </w:rPr>
      </w:pPr>
      <w:r w:rsidRPr="002E3506">
        <w:rPr>
          <w:rFonts w:ascii="Arial Narrow" w:eastAsia="Times New Roman" w:hAnsi="Arial Narrow" w:cs="Arial"/>
        </w:rPr>
        <w:t>Les soumissionnaires restent tenus par leur offre pendant trois mois (03) à partir de la date limite fixée pour la remise des offres.</w:t>
      </w:r>
    </w:p>
    <w:p w14:paraId="6915BD70" w14:textId="77777777" w:rsidR="002E3506" w:rsidRPr="002E3506" w:rsidRDefault="002E3506" w:rsidP="002E3506">
      <w:pPr>
        <w:numPr>
          <w:ilvl w:val="0"/>
          <w:numId w:val="1"/>
        </w:numPr>
        <w:tabs>
          <w:tab w:val="num" w:pos="284"/>
        </w:tabs>
        <w:spacing w:after="0" w:line="240" w:lineRule="auto"/>
        <w:ind w:left="284" w:hanging="284"/>
        <w:rPr>
          <w:rFonts w:ascii="Arial Narrow" w:eastAsia="Times New Roman" w:hAnsi="Arial Narrow" w:cs="Arial"/>
          <w:b/>
          <w:bCs/>
        </w:rPr>
      </w:pPr>
      <w:r w:rsidRPr="002E3506">
        <w:rPr>
          <w:rFonts w:ascii="Arial Narrow" w:eastAsia="Times New Roman" w:hAnsi="Arial Narrow" w:cs="Arial"/>
          <w:b/>
          <w:bCs/>
        </w:rPr>
        <w:t>RENSEIGNEMENTS COMPLEMENTAIRES :</w:t>
      </w:r>
    </w:p>
    <w:p w14:paraId="021155B9" w14:textId="77777777" w:rsidR="002E3506" w:rsidRPr="002E3506" w:rsidRDefault="002E3506" w:rsidP="002E3506">
      <w:pPr>
        <w:spacing w:after="0" w:line="240" w:lineRule="auto"/>
        <w:ind w:left="284"/>
        <w:jc w:val="both"/>
        <w:rPr>
          <w:rFonts w:ascii="Arial Narrow" w:eastAsia="Times New Roman" w:hAnsi="Arial Narrow" w:cs="Arial"/>
        </w:rPr>
      </w:pPr>
      <w:r w:rsidRPr="002E3506">
        <w:rPr>
          <w:rFonts w:ascii="Arial Narrow" w:eastAsia="Times New Roman" w:hAnsi="Arial Narrow" w:cs="Arial"/>
        </w:rPr>
        <w:t>Tous renseignements complémentaires pourront être obtenus aux heures ouvrables à la Société Nationale de Raffinage (Direction Générale/</w:t>
      </w:r>
      <w:r w:rsidRPr="002E3506">
        <w:rPr>
          <w:rFonts w:ascii="Arial Narrow" w:eastAsia="Times New Roman" w:hAnsi="Arial Narrow" w:cs="Arial"/>
          <w:b/>
          <w:u w:val="single"/>
        </w:rPr>
        <w:t>Département des Marchés</w:t>
      </w:r>
      <w:r w:rsidRPr="002E3506">
        <w:rPr>
          <w:rFonts w:ascii="Arial Narrow" w:eastAsia="Times New Roman" w:hAnsi="Arial Narrow" w:cs="Arial"/>
        </w:rPr>
        <w:t>) B.P. 365 Limbé - Cameroun, Tel : 233.42.38.15 ou 233.33.22.38 / Fax : 233.42.41.99 ou 233.33.22.35.</w:t>
      </w:r>
    </w:p>
    <w:p w14:paraId="6E123A20" w14:textId="77777777" w:rsidR="002E3506" w:rsidRPr="002E3506" w:rsidRDefault="002E3506" w:rsidP="002E3506">
      <w:pPr>
        <w:spacing w:after="0" w:line="240" w:lineRule="auto"/>
        <w:ind w:left="720"/>
        <w:jc w:val="both"/>
        <w:rPr>
          <w:rFonts w:ascii="Arial Narrow" w:eastAsia="Times New Roman" w:hAnsi="Arial Narrow" w:cs="Arial Narrow"/>
        </w:rPr>
      </w:pPr>
      <w:r w:rsidRPr="002E3506">
        <w:rPr>
          <w:rFonts w:ascii="Arial Narrow" w:eastAsia="Times New Roman" w:hAnsi="Arial Narrow" w:cs="Arial Narrow"/>
        </w:rPr>
        <w:t xml:space="preserve">                                                                                                                  Limbé, le 08/08/2025</w:t>
      </w:r>
    </w:p>
    <w:p w14:paraId="3854DFD1" w14:textId="77777777" w:rsidR="002E3506" w:rsidRPr="002E3506" w:rsidRDefault="002E3506" w:rsidP="002E3506">
      <w:pPr>
        <w:spacing w:after="0" w:line="240" w:lineRule="auto"/>
        <w:ind w:left="720"/>
        <w:jc w:val="both"/>
        <w:rPr>
          <w:rFonts w:ascii="Arial Narrow" w:eastAsia="Times New Roman" w:hAnsi="Arial Narrow" w:cs="Arial Narrow"/>
          <w:sz w:val="4"/>
          <w:szCs w:val="4"/>
        </w:rPr>
      </w:pPr>
    </w:p>
    <w:p w14:paraId="2B1B2B65" w14:textId="77777777" w:rsidR="002E3506" w:rsidRPr="002E3506" w:rsidRDefault="002E3506" w:rsidP="002E3506">
      <w:pPr>
        <w:spacing w:after="0" w:line="240" w:lineRule="auto"/>
        <w:ind w:left="6120"/>
        <w:jc w:val="both"/>
        <w:rPr>
          <w:rFonts w:ascii="Arial Narrow" w:eastAsia="Times New Roman" w:hAnsi="Arial Narrow" w:cs="Arial Narrow"/>
        </w:rPr>
      </w:pPr>
      <w:r w:rsidRPr="002E3506">
        <w:rPr>
          <w:rFonts w:ascii="Arial Narrow" w:eastAsia="Times New Roman" w:hAnsi="Arial Narrow" w:cs="Arial Narrow"/>
        </w:rPr>
        <w:t xml:space="preserve">       Le Maître d’Ouvrage</w:t>
      </w:r>
    </w:p>
    <w:p w14:paraId="31907D1C" w14:textId="77777777" w:rsidR="002E3506" w:rsidRPr="002E3506" w:rsidRDefault="002E3506" w:rsidP="002E3506">
      <w:pPr>
        <w:spacing w:after="0" w:line="240" w:lineRule="auto"/>
        <w:ind w:left="6120"/>
        <w:jc w:val="both"/>
        <w:rPr>
          <w:rFonts w:ascii="Arial Narrow" w:eastAsia="Times New Roman" w:hAnsi="Arial Narrow" w:cs="Arial Narrow"/>
          <w:b/>
          <w:u w:val="single"/>
        </w:rPr>
      </w:pPr>
      <w:r w:rsidRPr="002E3506">
        <w:rPr>
          <w:rFonts w:ascii="Arial Narrow" w:eastAsia="Times New Roman" w:hAnsi="Arial Narrow" w:cs="Arial Narrow"/>
        </w:rPr>
        <w:t xml:space="preserve">    </w:t>
      </w:r>
      <w:r w:rsidRPr="002E3506">
        <w:rPr>
          <w:rFonts w:ascii="Arial Narrow" w:eastAsia="Times New Roman" w:hAnsi="Arial Narrow" w:cs="Arial Narrow"/>
          <w:b/>
          <w:bCs/>
          <w:u w:val="single"/>
        </w:rPr>
        <w:t>El Hadj BAKO HAROUNA</w:t>
      </w:r>
    </w:p>
    <w:p w14:paraId="0F1C6DAC" w14:textId="77777777" w:rsidR="002E3506" w:rsidRPr="002E3506" w:rsidRDefault="002E3506" w:rsidP="002E3506">
      <w:pPr>
        <w:spacing w:after="0" w:line="240" w:lineRule="auto"/>
        <w:ind w:left="540"/>
        <w:jc w:val="both"/>
        <w:rPr>
          <w:rFonts w:ascii="Arial Narrow" w:eastAsia="Times New Roman" w:hAnsi="Arial Narrow" w:cs="Arial"/>
          <w:sz w:val="2"/>
          <w:szCs w:val="2"/>
          <w:lang w:val="fr-CM"/>
        </w:rPr>
      </w:pPr>
    </w:p>
    <w:p w14:paraId="50A8126F" w14:textId="77777777" w:rsidR="002E3506" w:rsidRPr="002E3506" w:rsidRDefault="002E3506" w:rsidP="002E3506">
      <w:pPr>
        <w:spacing w:after="0" w:line="240" w:lineRule="auto"/>
        <w:ind w:left="540"/>
        <w:jc w:val="both"/>
        <w:rPr>
          <w:rFonts w:ascii="Arial Narrow" w:eastAsia="Times New Roman" w:hAnsi="Arial Narrow" w:cs="Arial"/>
          <w:sz w:val="2"/>
          <w:szCs w:val="2"/>
          <w:lang w:val="fr-CM"/>
        </w:rPr>
      </w:pPr>
    </w:p>
    <w:p w14:paraId="64EF5832" w14:textId="4803A999" w:rsidR="002E3506" w:rsidRDefault="002E3506" w:rsidP="002E3506">
      <w:pPr>
        <w:spacing w:after="0" w:line="240" w:lineRule="auto"/>
        <w:ind w:left="540"/>
        <w:jc w:val="center"/>
        <w:rPr>
          <w:rFonts w:ascii="Arial Narrow" w:eastAsia="Times New Roman" w:hAnsi="Arial Narrow" w:cs="Arial"/>
          <w:lang w:val="fr-CM"/>
        </w:rPr>
      </w:pPr>
      <w:r>
        <w:rPr>
          <w:rFonts w:ascii="Arial Narrow" w:eastAsia="Times New Roman" w:hAnsi="Arial Narrow" w:cs="Arial"/>
          <w:lang w:val="fr-CM"/>
        </w:rPr>
        <w:t>--------------------------------------------------------------------------------------------------</w:t>
      </w:r>
    </w:p>
    <w:p w14:paraId="4F8E3796" w14:textId="77777777" w:rsidR="002E3506" w:rsidRPr="002E3506" w:rsidRDefault="002E3506" w:rsidP="002E3506">
      <w:pPr>
        <w:spacing w:after="0" w:line="240" w:lineRule="auto"/>
        <w:ind w:left="540"/>
        <w:jc w:val="center"/>
        <w:rPr>
          <w:rFonts w:ascii="Arial Narrow" w:eastAsia="Times New Roman" w:hAnsi="Arial Narrow" w:cs="Arial"/>
          <w:b/>
          <w:lang w:val="pt-BR"/>
        </w:rPr>
      </w:pPr>
    </w:p>
    <w:p w14:paraId="4D1752AA" w14:textId="77777777" w:rsidR="002E3506" w:rsidRPr="002E3506" w:rsidRDefault="002E3506" w:rsidP="002E3506">
      <w:pPr>
        <w:spacing w:after="0" w:line="240" w:lineRule="auto"/>
        <w:jc w:val="center"/>
        <w:rPr>
          <w:rFonts w:ascii="Arial Narrow" w:eastAsia="Times New Roman" w:hAnsi="Arial Narrow" w:cs="Arial"/>
          <w:b/>
          <w:sz w:val="2"/>
          <w:szCs w:val="2"/>
          <w:lang w:val="pt-BR"/>
        </w:rPr>
      </w:pPr>
    </w:p>
    <w:p w14:paraId="12CB137C" w14:textId="77777777" w:rsidR="002E3506" w:rsidRPr="002E3506" w:rsidRDefault="002E3506" w:rsidP="002E3506">
      <w:pPr>
        <w:spacing w:after="0" w:line="240" w:lineRule="auto"/>
        <w:jc w:val="center"/>
        <w:rPr>
          <w:rFonts w:ascii="Arial Narrow" w:eastAsia="Times New Roman" w:hAnsi="Arial Narrow" w:cs="Arial"/>
          <w:b/>
          <w:lang w:val="pt-BR"/>
        </w:rPr>
      </w:pPr>
      <w:r w:rsidRPr="002E3506">
        <w:rPr>
          <w:rFonts w:ascii="Arial Narrow" w:eastAsia="Times New Roman" w:hAnsi="Arial Narrow" w:cs="Arial"/>
          <w:b/>
          <w:lang w:val="pt-BR"/>
        </w:rPr>
        <w:t>OPEN INTERNATIONAL INVITATION TO TENDER</w:t>
      </w:r>
    </w:p>
    <w:p w14:paraId="13B739B7" w14:textId="77777777" w:rsidR="002E3506" w:rsidRPr="002E3506" w:rsidRDefault="002E3506" w:rsidP="002E3506">
      <w:pPr>
        <w:spacing w:after="0" w:line="240" w:lineRule="auto"/>
        <w:jc w:val="center"/>
        <w:rPr>
          <w:rFonts w:ascii="Arial Narrow" w:eastAsia="Times New Roman" w:hAnsi="Arial Narrow" w:cs="Arial"/>
          <w:bCs/>
          <w:lang w:val="pt-BR"/>
        </w:rPr>
      </w:pPr>
      <w:r w:rsidRPr="002E3506">
        <w:rPr>
          <w:rFonts w:ascii="Arial Narrow" w:eastAsia="Times New Roman" w:hAnsi="Arial Narrow" w:cs="Arial"/>
          <w:bCs/>
          <w:lang w:val="pt-BR"/>
        </w:rPr>
        <w:t xml:space="preserve">N° 024.25 / </w:t>
      </w:r>
      <w:r w:rsidRPr="002E3506">
        <w:rPr>
          <w:rFonts w:ascii="Arial Narrow" w:eastAsia="Times New Roman" w:hAnsi="Arial Narrow" w:cs="Arial"/>
          <w:iCs/>
          <w:lang w:val="en-GB"/>
        </w:rPr>
        <w:t>ONIT</w:t>
      </w:r>
      <w:r w:rsidRPr="002E3506">
        <w:rPr>
          <w:rFonts w:ascii="Arial Narrow" w:eastAsia="Times New Roman" w:hAnsi="Arial Narrow" w:cs="Arial"/>
          <w:bCs/>
          <w:lang w:val="pt-BR"/>
        </w:rPr>
        <w:t xml:space="preserve"> / SONARA / CIPM / 2025 OF 8</w:t>
      </w:r>
      <w:r w:rsidRPr="002E3506">
        <w:rPr>
          <w:rFonts w:ascii="Arial Narrow" w:eastAsia="Times New Roman" w:hAnsi="Arial Narrow" w:cs="Arial"/>
          <w:bCs/>
          <w:vertAlign w:val="superscript"/>
          <w:lang w:val="pt-BR"/>
        </w:rPr>
        <w:t>th</w:t>
      </w:r>
      <w:r w:rsidRPr="002E3506">
        <w:rPr>
          <w:rFonts w:ascii="Arial Narrow" w:eastAsia="Times New Roman" w:hAnsi="Arial Narrow" w:cs="Arial"/>
          <w:bCs/>
          <w:lang w:val="pt-BR"/>
        </w:rPr>
        <w:t>/08/2025</w:t>
      </w:r>
    </w:p>
    <w:p w14:paraId="772DE7C3" w14:textId="77777777" w:rsidR="002E3506" w:rsidRPr="002E3506" w:rsidRDefault="002E3506" w:rsidP="002E3506">
      <w:pPr>
        <w:spacing w:after="0" w:line="240" w:lineRule="auto"/>
        <w:jc w:val="center"/>
        <w:rPr>
          <w:rFonts w:ascii="Arial Narrow" w:eastAsia="Times New Roman" w:hAnsi="Arial Narrow" w:cs="Arial"/>
          <w:bCs/>
          <w:lang w:val="pt-BR"/>
        </w:rPr>
      </w:pPr>
      <w:r w:rsidRPr="002E3506">
        <w:rPr>
          <w:rFonts w:ascii="Arial Narrow" w:eastAsia="Times New Roman" w:hAnsi="Arial Narrow" w:cs="Arial"/>
          <w:bCs/>
          <w:lang w:val="pt-BR"/>
        </w:rPr>
        <w:t>RELATED TO</w:t>
      </w:r>
    </w:p>
    <w:p w14:paraId="37210C37" w14:textId="77777777" w:rsidR="002E3506" w:rsidRPr="002E3506" w:rsidRDefault="002E3506" w:rsidP="002E3506">
      <w:pPr>
        <w:spacing w:after="0" w:line="240" w:lineRule="auto"/>
        <w:jc w:val="both"/>
        <w:rPr>
          <w:rFonts w:ascii="Arial Narrow" w:eastAsia="Times New Roman" w:hAnsi="Arial Narrow" w:cs="Arial Narrow"/>
          <w:b/>
          <w:bCs/>
          <w:lang w:val="en-US"/>
          <w14:shadow w14:blurRad="50800" w14:dist="38100" w14:dir="2700000" w14:sx="100000" w14:sy="100000" w14:kx="0" w14:ky="0" w14:algn="tl">
            <w14:srgbClr w14:val="000000">
              <w14:alpha w14:val="60000"/>
            </w14:srgbClr>
          </w14:shadow>
        </w:rPr>
      </w:pPr>
      <w:r w:rsidRPr="002E3506">
        <w:rPr>
          <w:rFonts w:ascii="Arial Narrow" w:eastAsia="Times New Roman" w:hAnsi="Arial Narrow" w:cs="Arial Narrow"/>
          <w:b/>
          <w:bCs/>
          <w:lang w:val="en-US"/>
          <w14:shadow w14:blurRad="50800" w14:dist="38100" w14:dir="2700000" w14:sx="100000" w14:sy="100000" w14:kx="0" w14:ky="0" w14:algn="tl">
            <w14:srgbClr w14:val="000000">
              <w14:alpha w14:val="60000"/>
            </w14:srgbClr>
          </w14:shadow>
        </w:rPr>
        <w:t>REPLACEMENT OF COLD UNIT AND AIR RENEWAL SYSTEM OF THE EXPLOITATION DEPARTMENT (DEX) BUILDING AND THE LABORATORY ROOM OF SONARA.</w:t>
      </w:r>
    </w:p>
    <w:p w14:paraId="09DE74DF" w14:textId="77777777" w:rsidR="002E3506" w:rsidRPr="002E3506" w:rsidRDefault="002E3506" w:rsidP="002E3506">
      <w:pPr>
        <w:spacing w:after="0" w:line="240" w:lineRule="auto"/>
        <w:jc w:val="center"/>
        <w:rPr>
          <w:rFonts w:ascii="Arial Narrow" w:eastAsia="Times New Roman" w:hAnsi="Arial Narrow" w:cs="Calibri"/>
          <w:b/>
          <w:lang w:val="en-GB"/>
        </w:rPr>
      </w:pPr>
      <w:r w:rsidRPr="002E3506">
        <w:rPr>
          <w:rFonts w:ascii="Arial Narrow" w:eastAsia="Times New Roman" w:hAnsi="Arial Narrow" w:cs="Calibri"/>
          <w:b/>
          <w:lang w:val="en-GB"/>
        </w:rPr>
        <w:t>--------------------------------------------------------------------------------------</w:t>
      </w:r>
    </w:p>
    <w:p w14:paraId="36364F27" w14:textId="77777777" w:rsidR="002E3506" w:rsidRPr="002E3506" w:rsidRDefault="002E3506" w:rsidP="002E3506">
      <w:pPr>
        <w:numPr>
          <w:ilvl w:val="0"/>
          <w:numId w:val="3"/>
        </w:numPr>
        <w:tabs>
          <w:tab w:val="num" w:pos="284"/>
        </w:tabs>
        <w:spacing w:after="0" w:line="240" w:lineRule="auto"/>
        <w:ind w:left="360"/>
        <w:jc w:val="both"/>
        <w:rPr>
          <w:rFonts w:ascii="Arial Narrow" w:eastAsia="Times New Roman" w:hAnsi="Arial Narrow" w:cs="Arial"/>
          <w:b/>
          <w:bCs/>
          <w:lang w:val="en-GB"/>
        </w:rPr>
      </w:pPr>
      <w:r w:rsidRPr="002E3506">
        <w:rPr>
          <w:rFonts w:ascii="Arial Narrow" w:eastAsia="Times New Roman" w:hAnsi="Arial Narrow" w:cs="Arial"/>
          <w:b/>
          <w:bCs/>
          <w:lang w:val="en-GB"/>
        </w:rPr>
        <w:t>PURPOSE OF THE CALL FOR TENDER:</w:t>
      </w:r>
    </w:p>
    <w:p w14:paraId="5C875139" w14:textId="77777777" w:rsidR="002E3506" w:rsidRPr="002E3506" w:rsidRDefault="002E3506" w:rsidP="002E3506">
      <w:pPr>
        <w:tabs>
          <w:tab w:val="num" w:pos="284"/>
        </w:tabs>
        <w:spacing w:after="0" w:line="240" w:lineRule="auto"/>
        <w:ind w:left="284"/>
        <w:jc w:val="both"/>
        <w:rPr>
          <w:rFonts w:ascii="Arial Narrow" w:eastAsia="Times New Roman" w:hAnsi="Arial Narrow" w:cs="Courier New"/>
          <w:lang w:val="en-US" w:eastAsia="fr-FR"/>
        </w:rPr>
      </w:pPr>
      <w:r w:rsidRPr="002E3506">
        <w:rPr>
          <w:rFonts w:ascii="Arial Narrow" w:eastAsia="Times New Roman" w:hAnsi="Arial Narrow" w:cs="Calibri"/>
          <w:lang w:val="en-GB"/>
        </w:rPr>
        <w:t xml:space="preserve">The General Manager of SONARA launches an Open National Invitation to Tender </w:t>
      </w:r>
      <w:r w:rsidRPr="002E3506">
        <w:rPr>
          <w:rFonts w:ascii="Arial Narrow" w:eastAsia="Times New Roman" w:hAnsi="Arial Narrow" w:cs="Courier New"/>
          <w:lang w:val="en-US" w:eastAsia="fr-FR"/>
        </w:rPr>
        <w:t xml:space="preserve">for the </w:t>
      </w:r>
      <w:r w:rsidRPr="002E3506">
        <w:rPr>
          <w:rFonts w:ascii="Arial Narrow" w:eastAsia="Times New Roman" w:hAnsi="Arial Narrow" w:cs="Courier New"/>
          <w:lang w:val="en" w:eastAsia="fr-FR"/>
        </w:rPr>
        <w:t>replacement of cold unit and air renewal system of the Exploitation Department (DEX) building and the Laboratory room of SONARA.</w:t>
      </w:r>
    </w:p>
    <w:p w14:paraId="4E43F18A" w14:textId="77777777" w:rsidR="002E3506" w:rsidRPr="002E3506" w:rsidRDefault="002E3506" w:rsidP="002E3506">
      <w:pPr>
        <w:numPr>
          <w:ilvl w:val="0"/>
          <w:numId w:val="3"/>
        </w:numPr>
        <w:tabs>
          <w:tab w:val="num" w:pos="284"/>
        </w:tabs>
        <w:spacing w:after="0" w:line="240" w:lineRule="auto"/>
        <w:ind w:left="360"/>
        <w:jc w:val="both"/>
        <w:rPr>
          <w:rFonts w:ascii="Arial Narrow" w:eastAsia="Times New Roman" w:hAnsi="Arial Narrow" w:cs="Arial"/>
          <w:b/>
          <w:bCs/>
          <w:lang w:val="en-GB"/>
        </w:rPr>
      </w:pPr>
      <w:r w:rsidRPr="002E3506">
        <w:rPr>
          <w:rFonts w:ascii="Arial Narrow" w:eastAsia="Times New Roman" w:hAnsi="Arial Narrow" w:cs="Arial"/>
          <w:b/>
          <w:bCs/>
          <w:lang w:val="en-GB"/>
        </w:rPr>
        <w:t>CONSISTENCE OF SERVICES:</w:t>
      </w:r>
    </w:p>
    <w:p w14:paraId="1F962250" w14:textId="77777777" w:rsidR="002E3506" w:rsidRPr="002E3506" w:rsidRDefault="002E3506" w:rsidP="002E3506">
      <w:pPr>
        <w:tabs>
          <w:tab w:val="num" w:pos="284"/>
        </w:tabs>
        <w:spacing w:after="0" w:line="240" w:lineRule="auto"/>
        <w:ind w:left="284"/>
        <w:jc w:val="both"/>
        <w:rPr>
          <w:rFonts w:ascii="Arial Narrow" w:eastAsia="Times New Roman" w:hAnsi="Arial Narrow" w:cs="Calibri"/>
          <w:lang w:val="en-GB"/>
        </w:rPr>
      </w:pPr>
      <w:r w:rsidRPr="002E3506">
        <w:rPr>
          <w:rFonts w:ascii="Arial Narrow" w:eastAsia="Times New Roman" w:hAnsi="Arial Narrow" w:cs="Calibri"/>
          <w:lang w:val="en-GB"/>
        </w:rPr>
        <w:t xml:space="preserve">The service provider selected at the end of this procedure will be responsible for: </w:t>
      </w:r>
    </w:p>
    <w:p w14:paraId="5DAF0F1B" w14:textId="77777777" w:rsidR="002E3506" w:rsidRPr="002E3506" w:rsidRDefault="002E3506" w:rsidP="002E3506">
      <w:pPr>
        <w:numPr>
          <w:ilvl w:val="1"/>
          <w:numId w:val="4"/>
        </w:numPr>
        <w:tabs>
          <w:tab w:val="num" w:pos="426"/>
        </w:tabs>
        <w:spacing w:after="0" w:line="240" w:lineRule="auto"/>
        <w:ind w:left="426" w:hanging="142"/>
        <w:jc w:val="both"/>
        <w:rPr>
          <w:rFonts w:ascii="Arial Narrow" w:eastAsia="Times New Roman" w:hAnsi="Arial Narrow" w:cs="Arial"/>
          <w:lang w:val="en-US"/>
        </w:rPr>
      </w:pPr>
      <w:r w:rsidRPr="002E3506">
        <w:rPr>
          <w:rFonts w:ascii="Arial Narrow" w:eastAsia="Times New Roman" w:hAnsi="Arial Narrow" w:cs="Arial"/>
          <w:lang w:val="en-US"/>
        </w:rPr>
        <w:t xml:space="preserve">Replace the existing chilled water unit, </w:t>
      </w:r>
    </w:p>
    <w:p w14:paraId="1FE379EB" w14:textId="77777777" w:rsidR="002E3506" w:rsidRPr="002E3506" w:rsidRDefault="002E3506" w:rsidP="002E3506">
      <w:pPr>
        <w:numPr>
          <w:ilvl w:val="1"/>
          <w:numId w:val="4"/>
        </w:numPr>
        <w:tabs>
          <w:tab w:val="num" w:pos="426"/>
        </w:tabs>
        <w:spacing w:after="0" w:line="240" w:lineRule="auto"/>
        <w:ind w:left="426" w:hanging="142"/>
        <w:jc w:val="both"/>
        <w:rPr>
          <w:rFonts w:ascii="Arial Narrow" w:eastAsia="Times New Roman" w:hAnsi="Arial Narrow" w:cs="Arial"/>
          <w:lang w:val="en-US"/>
        </w:rPr>
      </w:pPr>
      <w:r w:rsidRPr="002E3506">
        <w:rPr>
          <w:rFonts w:ascii="Arial Narrow" w:eastAsia="Times New Roman" w:hAnsi="Arial Narrow" w:cs="Arial"/>
          <w:lang w:val="en-US"/>
        </w:rPr>
        <w:t>Replace the existing air handling unit (UTA),</w:t>
      </w:r>
    </w:p>
    <w:p w14:paraId="74C8F08E" w14:textId="77777777" w:rsidR="002E3506" w:rsidRPr="002E3506" w:rsidRDefault="002E3506" w:rsidP="002E3506">
      <w:pPr>
        <w:numPr>
          <w:ilvl w:val="1"/>
          <w:numId w:val="4"/>
        </w:numPr>
        <w:tabs>
          <w:tab w:val="num" w:pos="426"/>
        </w:tabs>
        <w:spacing w:after="0" w:line="240" w:lineRule="auto"/>
        <w:ind w:left="426" w:hanging="142"/>
        <w:jc w:val="both"/>
        <w:rPr>
          <w:rFonts w:ascii="Arial Narrow" w:eastAsia="Times New Roman" w:hAnsi="Arial Narrow" w:cs="Arial"/>
        </w:rPr>
      </w:pPr>
      <w:r w:rsidRPr="002E3506">
        <w:rPr>
          <w:rFonts w:ascii="Arial Narrow" w:eastAsia="Times New Roman" w:hAnsi="Arial Narrow" w:cs="Arial"/>
        </w:rPr>
        <w:t xml:space="preserve">Replace the </w:t>
      </w:r>
      <w:proofErr w:type="spellStart"/>
      <w:r w:rsidRPr="002E3506">
        <w:rPr>
          <w:rFonts w:ascii="Arial Narrow" w:eastAsia="Times New Roman" w:hAnsi="Arial Narrow" w:cs="Arial"/>
        </w:rPr>
        <w:t>convectors</w:t>
      </w:r>
      <w:proofErr w:type="spellEnd"/>
      <w:r w:rsidRPr="002E3506">
        <w:rPr>
          <w:rFonts w:ascii="Arial Narrow" w:eastAsia="Times New Roman" w:hAnsi="Arial Narrow" w:cs="Arial"/>
        </w:rPr>
        <w:t>,</w:t>
      </w:r>
    </w:p>
    <w:p w14:paraId="5BC15CAA" w14:textId="77777777" w:rsidR="002E3506" w:rsidRPr="002E3506" w:rsidRDefault="002E3506" w:rsidP="002E3506">
      <w:pPr>
        <w:numPr>
          <w:ilvl w:val="1"/>
          <w:numId w:val="4"/>
        </w:numPr>
        <w:tabs>
          <w:tab w:val="num" w:pos="426"/>
        </w:tabs>
        <w:spacing w:after="0" w:line="240" w:lineRule="auto"/>
        <w:ind w:left="426" w:hanging="142"/>
        <w:jc w:val="both"/>
        <w:rPr>
          <w:rFonts w:ascii="Arial Narrow" w:eastAsia="Times New Roman" w:hAnsi="Arial Narrow" w:cs="Arial"/>
        </w:rPr>
      </w:pPr>
      <w:r w:rsidRPr="002E3506">
        <w:rPr>
          <w:rFonts w:ascii="Arial Narrow" w:eastAsia="Times New Roman" w:hAnsi="Arial Narrow" w:cs="Arial"/>
        </w:rPr>
        <w:t xml:space="preserve">Replace the expansion tank,   </w:t>
      </w:r>
    </w:p>
    <w:p w14:paraId="240CC0F3" w14:textId="77777777" w:rsidR="002E3506" w:rsidRPr="002E3506" w:rsidRDefault="002E3506" w:rsidP="002E3506">
      <w:pPr>
        <w:numPr>
          <w:ilvl w:val="1"/>
          <w:numId w:val="4"/>
        </w:numPr>
        <w:tabs>
          <w:tab w:val="num" w:pos="426"/>
        </w:tabs>
        <w:spacing w:after="0" w:line="240" w:lineRule="auto"/>
        <w:ind w:left="426" w:hanging="142"/>
        <w:jc w:val="both"/>
        <w:rPr>
          <w:rFonts w:ascii="Arial Narrow" w:eastAsia="Times New Roman" w:hAnsi="Arial Narrow" w:cs="Arial"/>
          <w:lang w:val="en-US"/>
        </w:rPr>
      </w:pPr>
      <w:r w:rsidRPr="002E3506">
        <w:rPr>
          <w:rFonts w:ascii="Arial Narrow" w:eastAsia="Times New Roman" w:hAnsi="Arial Narrow" w:cs="Arial"/>
          <w:lang w:val="en-US"/>
        </w:rPr>
        <w:t xml:space="preserve">Replace water thermometers and pressure gauges,   </w:t>
      </w:r>
    </w:p>
    <w:p w14:paraId="1852DFEE" w14:textId="77777777" w:rsidR="002E3506" w:rsidRPr="002E3506" w:rsidRDefault="002E3506" w:rsidP="002E3506">
      <w:pPr>
        <w:numPr>
          <w:ilvl w:val="1"/>
          <w:numId w:val="4"/>
        </w:numPr>
        <w:tabs>
          <w:tab w:val="num" w:pos="426"/>
        </w:tabs>
        <w:spacing w:after="0" w:line="240" w:lineRule="auto"/>
        <w:ind w:left="426" w:hanging="142"/>
        <w:jc w:val="both"/>
        <w:rPr>
          <w:rFonts w:ascii="Arial Narrow" w:eastAsia="Times New Roman" w:hAnsi="Arial Narrow" w:cs="Arial"/>
          <w:lang w:val="en-US"/>
        </w:rPr>
      </w:pPr>
      <w:r w:rsidRPr="002E3506">
        <w:rPr>
          <w:rFonts w:ascii="Arial Narrow" w:eastAsia="Times New Roman" w:hAnsi="Arial Narrow" w:cs="Arial"/>
          <w:lang w:val="en-US"/>
        </w:rPr>
        <w:t xml:space="preserve">Replace the group's water shut-off valves, </w:t>
      </w:r>
    </w:p>
    <w:p w14:paraId="3E656309" w14:textId="77777777" w:rsidR="002E3506" w:rsidRPr="002E3506" w:rsidRDefault="002E3506" w:rsidP="002E3506">
      <w:pPr>
        <w:numPr>
          <w:ilvl w:val="1"/>
          <w:numId w:val="4"/>
        </w:numPr>
        <w:tabs>
          <w:tab w:val="num" w:pos="426"/>
        </w:tabs>
        <w:spacing w:after="0" w:line="240" w:lineRule="auto"/>
        <w:ind w:left="426" w:hanging="142"/>
        <w:jc w:val="both"/>
        <w:rPr>
          <w:rFonts w:ascii="Arial Narrow" w:eastAsia="Times New Roman" w:hAnsi="Arial Narrow" w:cs="Arial"/>
          <w:lang w:val="en-US"/>
        </w:rPr>
      </w:pPr>
      <w:r w:rsidRPr="002E3506">
        <w:rPr>
          <w:rFonts w:ascii="Arial Narrow" w:eastAsia="Times New Roman" w:hAnsi="Arial Narrow" w:cs="Arial"/>
          <w:lang w:val="en-US"/>
        </w:rPr>
        <w:t xml:space="preserve">Insulate the water pump circuits, </w:t>
      </w:r>
    </w:p>
    <w:p w14:paraId="5295253D" w14:textId="77777777" w:rsidR="002E3506" w:rsidRPr="002E3506" w:rsidRDefault="002E3506" w:rsidP="002E3506">
      <w:pPr>
        <w:numPr>
          <w:ilvl w:val="1"/>
          <w:numId w:val="4"/>
        </w:numPr>
        <w:tabs>
          <w:tab w:val="num" w:pos="426"/>
        </w:tabs>
        <w:spacing w:after="0" w:line="240" w:lineRule="auto"/>
        <w:ind w:left="426" w:hanging="142"/>
        <w:jc w:val="both"/>
        <w:rPr>
          <w:rFonts w:ascii="Arial Narrow" w:eastAsia="Times New Roman" w:hAnsi="Arial Narrow" w:cs="Arial"/>
          <w:lang w:val="en-US"/>
        </w:rPr>
      </w:pPr>
      <w:r w:rsidRPr="002E3506">
        <w:rPr>
          <w:rFonts w:ascii="Arial Narrow" w:eastAsia="Times New Roman" w:hAnsi="Arial Narrow" w:cs="Arial"/>
          <w:lang w:val="en-US"/>
        </w:rPr>
        <w:t xml:space="preserve">Replace damaged sections of the AHU conduits,  </w:t>
      </w:r>
    </w:p>
    <w:p w14:paraId="3EC26E40" w14:textId="77777777" w:rsidR="002E3506" w:rsidRPr="002E3506" w:rsidRDefault="002E3506" w:rsidP="002E3506">
      <w:pPr>
        <w:numPr>
          <w:ilvl w:val="1"/>
          <w:numId w:val="4"/>
        </w:numPr>
        <w:tabs>
          <w:tab w:val="num" w:pos="426"/>
        </w:tabs>
        <w:spacing w:after="0" w:line="240" w:lineRule="auto"/>
        <w:ind w:left="426" w:hanging="142"/>
        <w:jc w:val="both"/>
        <w:rPr>
          <w:rFonts w:ascii="Arial Narrow" w:eastAsia="Times New Roman" w:hAnsi="Arial Narrow" w:cs="Arial"/>
          <w:lang w:val="en-US"/>
        </w:rPr>
      </w:pPr>
      <w:r w:rsidRPr="002E3506">
        <w:rPr>
          <w:rFonts w:ascii="Arial Narrow" w:eastAsia="Times New Roman" w:hAnsi="Arial Narrow" w:cs="Arial"/>
          <w:lang w:val="en-US"/>
        </w:rPr>
        <w:t xml:space="preserve">Ensure continuity of the air renewal system in the large laboratory room with the chilled water unit.   </w:t>
      </w:r>
    </w:p>
    <w:p w14:paraId="440C65F7" w14:textId="77777777" w:rsidR="002E3506" w:rsidRPr="002E3506" w:rsidRDefault="002E3506" w:rsidP="002E3506">
      <w:pPr>
        <w:spacing w:after="0" w:line="240" w:lineRule="auto"/>
        <w:ind w:left="284"/>
        <w:rPr>
          <w:rFonts w:ascii="Arial Narrow" w:eastAsia="Times New Roman" w:hAnsi="Arial Narrow" w:cs="Calibri"/>
          <w:lang w:val="en-US"/>
        </w:rPr>
      </w:pPr>
      <w:r w:rsidRPr="002E3506">
        <w:rPr>
          <w:rFonts w:ascii="Arial Narrow" w:eastAsia="Times New Roman" w:hAnsi="Arial Narrow" w:cs="Calibri"/>
          <w:lang w:val="en-US"/>
        </w:rPr>
        <w:lastRenderedPageBreak/>
        <w:t>The consistency of these services is detailed in the Specifications of Special Technical Clauses (CCTP) attached to the tender documents (DAO).</w:t>
      </w:r>
    </w:p>
    <w:p w14:paraId="2AB090F8" w14:textId="77777777" w:rsidR="002E3506" w:rsidRPr="002E3506" w:rsidRDefault="002E3506" w:rsidP="002E3506">
      <w:pPr>
        <w:numPr>
          <w:ilvl w:val="0"/>
          <w:numId w:val="3"/>
        </w:numPr>
        <w:tabs>
          <w:tab w:val="num" w:pos="284"/>
        </w:tabs>
        <w:spacing w:after="0" w:line="240" w:lineRule="auto"/>
        <w:ind w:left="360"/>
        <w:jc w:val="both"/>
        <w:rPr>
          <w:rFonts w:ascii="Arial Narrow" w:eastAsia="Times New Roman" w:hAnsi="Arial Narrow" w:cs="Arial"/>
          <w:b/>
          <w:bCs/>
          <w:lang w:val="en-GB"/>
        </w:rPr>
      </w:pPr>
      <w:r w:rsidRPr="002E3506">
        <w:rPr>
          <w:rFonts w:ascii="Arial Narrow" w:eastAsia="Times New Roman" w:hAnsi="Arial Narrow" w:cs="Arial"/>
          <w:b/>
          <w:bCs/>
          <w:lang w:val="en-GB"/>
        </w:rPr>
        <w:t>EXECUTION DEADLINE:</w:t>
      </w:r>
    </w:p>
    <w:p w14:paraId="52B64492" w14:textId="77777777" w:rsidR="002E3506" w:rsidRPr="002E3506" w:rsidRDefault="002E3506" w:rsidP="002E3506">
      <w:pPr>
        <w:spacing w:after="0" w:line="240" w:lineRule="auto"/>
        <w:ind w:left="284"/>
        <w:jc w:val="both"/>
        <w:rPr>
          <w:rFonts w:ascii="Arial Narrow" w:eastAsia="Times New Roman" w:hAnsi="Arial Narrow" w:cs="Calibri"/>
          <w:lang w:val="en-US"/>
        </w:rPr>
      </w:pPr>
      <w:r w:rsidRPr="002E3506">
        <w:rPr>
          <w:rFonts w:ascii="Arial Narrow" w:eastAsia="Times New Roman" w:hAnsi="Arial Narrow" w:cs="Calibri"/>
          <w:lang w:val="en-US"/>
        </w:rPr>
        <w:t xml:space="preserve">The maximum </w:t>
      </w:r>
      <w:r w:rsidRPr="002E3506">
        <w:rPr>
          <w:rFonts w:ascii="Arial Narrow" w:eastAsia="Times New Roman" w:hAnsi="Arial Narrow" w:cs="Calibri"/>
          <w:lang w:val="en-GB"/>
        </w:rPr>
        <w:t xml:space="preserve">time limit laid by </w:t>
      </w:r>
      <w:r w:rsidRPr="002E3506">
        <w:rPr>
          <w:rFonts w:ascii="Arial Narrow" w:eastAsia="Times New Roman" w:hAnsi="Arial Narrow" w:cs="Calibri"/>
          <w:lang w:val="en-US"/>
        </w:rPr>
        <w:t xml:space="preserve">the Project Owner for the </w:t>
      </w:r>
      <w:r w:rsidRPr="002E3506">
        <w:rPr>
          <w:rFonts w:ascii="Arial Narrow" w:eastAsia="Times New Roman" w:hAnsi="Arial Narrow" w:cs="Calibri"/>
          <w:lang w:val="en-GB"/>
        </w:rPr>
        <w:t xml:space="preserve">realization </w:t>
      </w:r>
      <w:r w:rsidRPr="002E3506">
        <w:rPr>
          <w:rFonts w:ascii="Arial Narrow" w:eastAsia="Times New Roman" w:hAnsi="Arial Narrow" w:cs="Calibri"/>
          <w:lang w:val="en-US"/>
        </w:rPr>
        <w:t xml:space="preserve">of the services subject to this call for tenders is </w:t>
      </w:r>
      <w:r w:rsidRPr="002E3506">
        <w:rPr>
          <w:rFonts w:ascii="Arial Narrow" w:eastAsia="Times New Roman" w:hAnsi="Arial Narrow" w:cs="Calibri"/>
          <w:b/>
          <w:lang w:val="en-US"/>
        </w:rPr>
        <w:t>six</w:t>
      </w:r>
      <w:r w:rsidRPr="002E3506">
        <w:rPr>
          <w:rFonts w:ascii="Arial Narrow" w:eastAsia="Times New Roman" w:hAnsi="Arial Narrow" w:cs="Calibri"/>
          <w:lang w:val="en-US"/>
        </w:rPr>
        <w:t xml:space="preserve"> (06) </w:t>
      </w:r>
      <w:r w:rsidRPr="002E3506">
        <w:rPr>
          <w:rFonts w:ascii="Arial Narrow" w:eastAsia="Times New Roman" w:hAnsi="Arial Narrow" w:cs="Calibri"/>
          <w:b/>
          <w:lang w:val="en-US"/>
        </w:rPr>
        <w:t>months</w:t>
      </w:r>
      <w:r w:rsidRPr="002E3506">
        <w:rPr>
          <w:rFonts w:ascii="Arial Narrow" w:eastAsia="Times New Roman" w:hAnsi="Arial Narrow" w:cs="Calibri"/>
          <w:lang w:val="en-US"/>
        </w:rPr>
        <w:t xml:space="preserve"> from the date of notification of the corresponding service order, to carry out the job.</w:t>
      </w:r>
    </w:p>
    <w:p w14:paraId="35718402" w14:textId="77777777" w:rsidR="002E3506" w:rsidRPr="002E3506" w:rsidRDefault="002E3506" w:rsidP="002E3506">
      <w:pPr>
        <w:numPr>
          <w:ilvl w:val="0"/>
          <w:numId w:val="3"/>
        </w:numPr>
        <w:tabs>
          <w:tab w:val="num" w:pos="284"/>
        </w:tabs>
        <w:spacing w:after="0" w:line="240" w:lineRule="auto"/>
        <w:ind w:left="360"/>
        <w:jc w:val="both"/>
        <w:rPr>
          <w:rFonts w:ascii="Arial Narrow" w:eastAsia="Times New Roman" w:hAnsi="Arial Narrow" w:cs="Arial"/>
          <w:b/>
          <w:lang w:val="en-US"/>
        </w:rPr>
      </w:pPr>
      <w:r w:rsidRPr="002E3506">
        <w:rPr>
          <w:rFonts w:ascii="Arial Narrow" w:eastAsia="Times New Roman" w:hAnsi="Arial Narrow" w:cs="Arial"/>
          <w:b/>
          <w:bCs/>
          <w:lang w:val="en-GB"/>
        </w:rPr>
        <w:t>NUMBER</w:t>
      </w:r>
      <w:r w:rsidRPr="002E3506">
        <w:rPr>
          <w:rFonts w:ascii="Arial Narrow" w:eastAsia="Times New Roman" w:hAnsi="Arial Narrow" w:cs="Arial"/>
          <w:b/>
          <w:lang w:val="en-US"/>
        </w:rPr>
        <w:t xml:space="preserve"> OF LOTS: </w:t>
      </w:r>
    </w:p>
    <w:p w14:paraId="5EE21AF0" w14:textId="77777777" w:rsidR="002E3506" w:rsidRPr="002E3506" w:rsidRDefault="002E3506" w:rsidP="002E3506">
      <w:pPr>
        <w:spacing w:after="0" w:line="240" w:lineRule="auto"/>
        <w:ind w:left="284"/>
        <w:jc w:val="both"/>
        <w:rPr>
          <w:rFonts w:ascii="Arial Narrow" w:eastAsia="Times New Roman" w:hAnsi="Arial Narrow" w:cs="Calibri"/>
          <w:sz w:val="6"/>
          <w:szCs w:val="6"/>
          <w:lang w:val="en-US"/>
        </w:rPr>
      </w:pPr>
      <w:r w:rsidRPr="002E3506">
        <w:rPr>
          <w:rFonts w:ascii="Arial Narrow" w:eastAsia="Times New Roman" w:hAnsi="Arial Narrow" w:cs="Calibri"/>
          <w:lang w:val="en-US"/>
        </w:rPr>
        <w:t xml:space="preserve">This contract is not allotted.  </w:t>
      </w:r>
    </w:p>
    <w:p w14:paraId="23305DB4" w14:textId="77777777" w:rsidR="002E3506" w:rsidRPr="002E3506" w:rsidRDefault="002E3506" w:rsidP="002E3506">
      <w:pPr>
        <w:numPr>
          <w:ilvl w:val="0"/>
          <w:numId w:val="3"/>
        </w:numPr>
        <w:tabs>
          <w:tab w:val="num" w:pos="284"/>
        </w:tabs>
        <w:spacing w:after="0" w:line="240" w:lineRule="auto"/>
        <w:ind w:left="360"/>
        <w:jc w:val="both"/>
        <w:rPr>
          <w:rFonts w:ascii="Arial Narrow" w:eastAsia="Times New Roman" w:hAnsi="Arial Narrow" w:cs="Arial"/>
          <w:b/>
        </w:rPr>
      </w:pPr>
      <w:r w:rsidRPr="002E3506">
        <w:rPr>
          <w:rFonts w:ascii="Arial Narrow" w:eastAsia="Times New Roman" w:hAnsi="Arial Narrow" w:cs="Arial"/>
          <w:b/>
          <w:bCs/>
          <w:lang w:val="en-GB"/>
        </w:rPr>
        <w:t>ESTIMATED</w:t>
      </w:r>
      <w:r w:rsidRPr="002E3506">
        <w:rPr>
          <w:rFonts w:ascii="Arial Narrow" w:eastAsia="Times New Roman" w:hAnsi="Arial Narrow" w:cs="Arial"/>
          <w:b/>
        </w:rPr>
        <w:t xml:space="preserve"> COST:</w:t>
      </w:r>
    </w:p>
    <w:p w14:paraId="1187872E" w14:textId="77777777" w:rsidR="002E3506" w:rsidRPr="002E3506" w:rsidRDefault="002E3506" w:rsidP="002E3506">
      <w:pPr>
        <w:spacing w:after="0" w:line="240" w:lineRule="auto"/>
        <w:ind w:left="284"/>
        <w:jc w:val="both"/>
        <w:rPr>
          <w:rFonts w:ascii="Arial Narrow" w:eastAsia="Times New Roman" w:hAnsi="Arial Narrow" w:cs="Calibri"/>
          <w:sz w:val="6"/>
          <w:szCs w:val="6"/>
          <w:lang w:val="en-US"/>
        </w:rPr>
      </w:pPr>
      <w:r w:rsidRPr="002E3506">
        <w:rPr>
          <w:rFonts w:ascii="Arial Narrow" w:eastAsia="Times New Roman" w:hAnsi="Arial Narrow" w:cs="Calibri"/>
          <w:lang w:val="en-US"/>
        </w:rPr>
        <w:t xml:space="preserve">The estimated cost of this operation is </w:t>
      </w:r>
      <w:r w:rsidRPr="002E3506">
        <w:rPr>
          <w:rFonts w:ascii="Arial Narrow" w:eastAsia="Times New Roman" w:hAnsi="Arial Narrow" w:cs="Calibri"/>
          <w:b/>
          <w:lang w:val="en-US"/>
        </w:rPr>
        <w:t>CFAF</w:t>
      </w:r>
      <w:r w:rsidRPr="002E3506">
        <w:rPr>
          <w:rFonts w:ascii="Arial Narrow" w:eastAsia="Times New Roman" w:hAnsi="Arial Narrow" w:cs="Arial"/>
          <w:b/>
          <w:bCs/>
          <w:iCs/>
          <w:lang w:val="en-US"/>
        </w:rPr>
        <w:t xml:space="preserve"> 204.746.288 </w:t>
      </w:r>
      <w:r w:rsidRPr="002E3506">
        <w:rPr>
          <w:rFonts w:ascii="Arial Narrow" w:eastAsia="Times New Roman" w:hAnsi="Arial Narrow" w:cs="Arial"/>
          <w:bCs/>
          <w:i/>
          <w:iCs/>
          <w:lang w:val="en-US"/>
        </w:rPr>
        <w:t xml:space="preserve">(two hundred and four million, seven hundred and forty-six thousand, two hundred and eighty-eight </w:t>
      </w:r>
      <w:r w:rsidRPr="002E3506">
        <w:rPr>
          <w:rFonts w:ascii="Arial Narrow" w:eastAsia="Times New Roman" w:hAnsi="Arial Narrow" w:cs="Arial"/>
          <w:bCs/>
          <w:i/>
          <w:lang w:val="en-US"/>
        </w:rPr>
        <w:t xml:space="preserve">francs) </w:t>
      </w:r>
      <w:r w:rsidRPr="002E3506">
        <w:rPr>
          <w:rFonts w:ascii="Arial Narrow" w:eastAsia="Times New Roman" w:hAnsi="Arial Narrow" w:cs="Calibri"/>
          <w:lang w:val="en-US"/>
        </w:rPr>
        <w:t xml:space="preserve">all taxes inclusive. </w:t>
      </w:r>
    </w:p>
    <w:p w14:paraId="17599973" w14:textId="77777777" w:rsidR="002E3506" w:rsidRPr="002E3506" w:rsidRDefault="002E3506" w:rsidP="002E3506">
      <w:pPr>
        <w:numPr>
          <w:ilvl w:val="0"/>
          <w:numId w:val="3"/>
        </w:numPr>
        <w:tabs>
          <w:tab w:val="num" w:pos="284"/>
        </w:tabs>
        <w:spacing w:after="0" w:line="240" w:lineRule="auto"/>
        <w:ind w:left="360"/>
        <w:jc w:val="both"/>
        <w:rPr>
          <w:rFonts w:ascii="Arial Narrow" w:eastAsia="Times New Roman" w:hAnsi="Arial Narrow" w:cs="Arial"/>
          <w:b/>
          <w:lang w:val="en-US"/>
        </w:rPr>
      </w:pPr>
      <w:r w:rsidRPr="002E3506">
        <w:rPr>
          <w:rFonts w:ascii="Arial Narrow" w:eastAsia="Times New Roman" w:hAnsi="Arial Narrow" w:cs="Arial"/>
          <w:b/>
          <w:bCs/>
          <w:lang w:val="en-GB"/>
        </w:rPr>
        <w:t>PARTICIPATION</w:t>
      </w:r>
      <w:r w:rsidRPr="002E3506">
        <w:rPr>
          <w:rFonts w:ascii="Arial Narrow" w:eastAsia="Times New Roman" w:hAnsi="Arial Narrow" w:cs="Arial"/>
          <w:b/>
          <w:lang w:val="en-US"/>
        </w:rPr>
        <w:t xml:space="preserve"> AND ORIGIN:</w:t>
      </w:r>
    </w:p>
    <w:p w14:paraId="63608AEB" w14:textId="77777777" w:rsidR="002E3506" w:rsidRPr="002E3506" w:rsidRDefault="002E3506" w:rsidP="002E3506">
      <w:pPr>
        <w:spacing w:after="0" w:line="240" w:lineRule="auto"/>
        <w:ind w:left="284"/>
        <w:jc w:val="both"/>
        <w:rPr>
          <w:rFonts w:ascii="Arial Narrow" w:eastAsia="Times New Roman" w:hAnsi="Arial Narrow" w:cs="Calibri"/>
          <w:lang w:val="en-GB"/>
        </w:rPr>
      </w:pPr>
      <w:r w:rsidRPr="002E3506">
        <w:rPr>
          <w:rFonts w:ascii="Arial Narrow" w:eastAsia="Times New Roman" w:hAnsi="Arial Narrow" w:cs="Calibri"/>
          <w:lang w:val="en-GB"/>
        </w:rPr>
        <w:t xml:space="preserve">Participation to this ongoing invitation to tender is open to all Cameroon-based companies with the required competence, expertise and experience in this specific domain; </w:t>
      </w:r>
      <w:r w:rsidRPr="002E3506">
        <w:rPr>
          <w:rFonts w:ascii="Arial Narrow" w:eastAsia="Times New Roman" w:hAnsi="Arial Narrow" w:cs="Calibri"/>
          <w:b/>
          <w:bCs/>
          <w:lang w:val="en-GB"/>
        </w:rPr>
        <w:t xml:space="preserve">said participation excludes the company called </w:t>
      </w:r>
      <w:proofErr w:type="spellStart"/>
      <w:r w:rsidRPr="002E3506">
        <w:rPr>
          <w:rFonts w:ascii="Arial Narrow" w:eastAsia="Times New Roman" w:hAnsi="Arial Narrow" w:cs="Calibri"/>
          <w:b/>
          <w:bCs/>
          <w:lang w:val="en-GB"/>
        </w:rPr>
        <w:t>Baloise</w:t>
      </w:r>
      <w:proofErr w:type="spellEnd"/>
      <w:r w:rsidRPr="002E3506">
        <w:rPr>
          <w:rFonts w:ascii="Arial Narrow" w:eastAsia="Times New Roman" w:hAnsi="Arial Narrow" w:cs="Calibri"/>
          <w:b/>
          <w:bCs/>
          <w:lang w:val="en-GB"/>
        </w:rPr>
        <w:t xml:space="preserve"> de Services </w:t>
      </w:r>
      <w:proofErr w:type="spellStart"/>
      <w:r w:rsidRPr="002E3506">
        <w:rPr>
          <w:rFonts w:ascii="Arial Narrow" w:eastAsia="Times New Roman" w:hAnsi="Arial Narrow" w:cs="Calibri"/>
          <w:b/>
          <w:bCs/>
          <w:lang w:val="en-GB"/>
        </w:rPr>
        <w:t>d’Assistance</w:t>
      </w:r>
      <w:proofErr w:type="spellEnd"/>
      <w:r w:rsidRPr="002E3506">
        <w:rPr>
          <w:rFonts w:ascii="Arial Narrow" w:eastAsia="Times New Roman" w:hAnsi="Arial Narrow" w:cs="Calibri"/>
          <w:b/>
          <w:bCs/>
          <w:lang w:val="en-GB"/>
        </w:rPr>
        <w:t xml:space="preserve"> et </w:t>
      </w:r>
      <w:proofErr w:type="spellStart"/>
      <w:r w:rsidRPr="002E3506">
        <w:rPr>
          <w:rFonts w:ascii="Arial Narrow" w:eastAsia="Times New Roman" w:hAnsi="Arial Narrow" w:cs="Calibri"/>
          <w:b/>
          <w:bCs/>
          <w:lang w:val="en-GB"/>
        </w:rPr>
        <w:t>d’Organisation</w:t>
      </w:r>
      <w:proofErr w:type="spellEnd"/>
      <w:r w:rsidRPr="002E3506">
        <w:rPr>
          <w:rFonts w:ascii="Arial Narrow" w:eastAsia="Times New Roman" w:hAnsi="Arial Narrow" w:cs="Calibri"/>
          <w:b/>
          <w:bCs/>
          <w:lang w:val="en-GB"/>
        </w:rPr>
        <w:t xml:space="preserve"> (BASAO - B.P. 8535 Douala), which carried out the preliminary study</w:t>
      </w:r>
      <w:r w:rsidRPr="002E3506">
        <w:rPr>
          <w:rFonts w:ascii="Arial Narrow" w:eastAsia="Times New Roman" w:hAnsi="Arial Narrow" w:cs="Calibri"/>
          <w:lang w:val="en-GB"/>
        </w:rPr>
        <w:t xml:space="preserve">. </w:t>
      </w:r>
    </w:p>
    <w:p w14:paraId="09BE57C7" w14:textId="77777777" w:rsidR="002E3506" w:rsidRPr="002E3506" w:rsidRDefault="002E3506" w:rsidP="002E3506">
      <w:pPr>
        <w:numPr>
          <w:ilvl w:val="0"/>
          <w:numId w:val="3"/>
        </w:numPr>
        <w:tabs>
          <w:tab w:val="num" w:pos="284"/>
        </w:tabs>
        <w:spacing w:after="0" w:line="240" w:lineRule="auto"/>
        <w:ind w:left="360"/>
        <w:jc w:val="both"/>
        <w:rPr>
          <w:rFonts w:ascii="Arial Narrow" w:eastAsia="Times New Roman" w:hAnsi="Arial Narrow" w:cs="Arial"/>
          <w:b/>
        </w:rPr>
      </w:pPr>
      <w:r w:rsidRPr="002E3506">
        <w:rPr>
          <w:rFonts w:ascii="Arial Narrow" w:eastAsia="Times New Roman" w:hAnsi="Arial Narrow" w:cs="Arial"/>
          <w:b/>
          <w:bCs/>
          <w:lang w:val="en-GB"/>
        </w:rPr>
        <w:t>FUNDING:</w:t>
      </w:r>
    </w:p>
    <w:p w14:paraId="663A312D" w14:textId="77777777" w:rsidR="002E3506" w:rsidRPr="002E3506" w:rsidRDefault="002E3506" w:rsidP="002E3506">
      <w:pPr>
        <w:spacing w:after="0" w:line="240" w:lineRule="auto"/>
        <w:ind w:left="284"/>
        <w:jc w:val="both"/>
        <w:rPr>
          <w:rFonts w:ascii="Arial Narrow" w:eastAsia="Times New Roman" w:hAnsi="Arial Narrow" w:cs="Calibri"/>
          <w:lang w:val="en-GB"/>
        </w:rPr>
      </w:pPr>
      <w:r w:rsidRPr="002E3506">
        <w:rPr>
          <w:rFonts w:ascii="Arial Narrow" w:eastAsia="Times New Roman" w:hAnsi="Arial Narrow" w:cs="Calibri"/>
          <w:lang w:val="en-GB"/>
        </w:rPr>
        <w:t>The services subject of this invitation to tender are financed by SONARA investment budget [ID325-A07-0393].</w:t>
      </w:r>
    </w:p>
    <w:p w14:paraId="617D7AEA" w14:textId="77777777" w:rsidR="002E3506" w:rsidRPr="002E3506" w:rsidRDefault="002E3506" w:rsidP="002E3506">
      <w:pPr>
        <w:numPr>
          <w:ilvl w:val="0"/>
          <w:numId w:val="3"/>
        </w:numPr>
        <w:tabs>
          <w:tab w:val="num" w:pos="284"/>
        </w:tabs>
        <w:spacing w:after="0" w:line="240" w:lineRule="auto"/>
        <w:ind w:left="360"/>
        <w:jc w:val="both"/>
        <w:rPr>
          <w:rFonts w:ascii="Arial Narrow" w:eastAsia="Times New Roman" w:hAnsi="Arial Narrow" w:cs="Arial"/>
          <w:b/>
          <w:bCs/>
          <w:lang w:val="en-GB"/>
        </w:rPr>
      </w:pPr>
      <w:r w:rsidRPr="002E3506">
        <w:rPr>
          <w:rFonts w:ascii="Arial Narrow" w:eastAsia="Times New Roman" w:hAnsi="Arial Narrow" w:cs="Arial"/>
          <w:b/>
          <w:bCs/>
          <w:lang w:val="en-GB"/>
        </w:rPr>
        <w:t>PROVISIONAL BOND:</w:t>
      </w:r>
    </w:p>
    <w:p w14:paraId="25E14E9B" w14:textId="77777777" w:rsidR="002E3506" w:rsidRPr="002E3506" w:rsidRDefault="002E3506" w:rsidP="002E3506">
      <w:pPr>
        <w:spacing w:after="0" w:line="240" w:lineRule="auto"/>
        <w:ind w:left="284"/>
        <w:jc w:val="both"/>
        <w:rPr>
          <w:rFonts w:ascii="Arial Narrow" w:eastAsia="Times New Roman" w:hAnsi="Arial Narrow" w:cs="Arial"/>
          <w:lang w:val="en-US"/>
        </w:rPr>
      </w:pPr>
      <w:r w:rsidRPr="002E3506">
        <w:rPr>
          <w:rFonts w:ascii="Arial Narrow" w:eastAsia="Times New Roman" w:hAnsi="Arial Narrow" w:cs="Calibri"/>
          <w:lang w:val="en-US"/>
        </w:rPr>
        <w:t xml:space="preserve">Under penalty of rejection, each bidder must attach to their administrative documents, a bid bond established by a banking establishment or a financial organization authorized to issue bonds within the framework of public contracts in Cameroon (see file nº12), of an amount of </w:t>
      </w:r>
      <w:r w:rsidRPr="002E3506">
        <w:rPr>
          <w:rFonts w:ascii="Arial Narrow" w:eastAsia="Times New Roman" w:hAnsi="Arial Narrow" w:cs="Calibri"/>
          <w:b/>
          <w:lang w:val="en-US"/>
        </w:rPr>
        <w:t xml:space="preserve">CFAF 3.433.900 </w:t>
      </w:r>
      <w:r w:rsidRPr="002E3506">
        <w:rPr>
          <w:rFonts w:ascii="Arial Narrow" w:eastAsia="Times New Roman" w:hAnsi="Arial Narrow" w:cs="Calibri"/>
          <w:i/>
          <w:lang w:val="en-US"/>
        </w:rPr>
        <w:t>(three million four hundred thirty-three thousand and nine hundred</w:t>
      </w:r>
      <w:r w:rsidRPr="002E3506">
        <w:rPr>
          <w:rFonts w:ascii="Arial Narrow" w:eastAsia="Times New Roman" w:hAnsi="Arial Narrow" w:cs="Calibri"/>
          <w:b/>
          <w:lang w:val="en-US"/>
        </w:rPr>
        <w:t xml:space="preserve"> </w:t>
      </w:r>
      <w:r w:rsidRPr="002E3506">
        <w:rPr>
          <w:rFonts w:ascii="Arial Narrow" w:eastAsia="Times New Roman" w:hAnsi="Arial Narrow" w:cs="Calibri"/>
          <w:i/>
          <w:iCs/>
          <w:lang w:val="en-US"/>
        </w:rPr>
        <w:t xml:space="preserve">francs) </w:t>
      </w:r>
      <w:r w:rsidRPr="002E3506">
        <w:rPr>
          <w:rFonts w:ascii="Arial Narrow" w:eastAsia="Times New Roman" w:hAnsi="Arial Narrow" w:cs="Calibri"/>
          <w:lang w:val="en-US"/>
        </w:rPr>
        <w:t>and valid for 30 days, beyond the original date of validity of the offers.</w:t>
      </w:r>
    </w:p>
    <w:p w14:paraId="4F9163DA" w14:textId="77777777" w:rsidR="002E3506" w:rsidRPr="002E3506" w:rsidRDefault="002E3506" w:rsidP="002E3506">
      <w:pPr>
        <w:numPr>
          <w:ilvl w:val="0"/>
          <w:numId w:val="3"/>
        </w:numPr>
        <w:tabs>
          <w:tab w:val="num" w:pos="284"/>
        </w:tabs>
        <w:spacing w:after="0" w:line="240" w:lineRule="auto"/>
        <w:ind w:left="360"/>
        <w:jc w:val="both"/>
        <w:rPr>
          <w:rFonts w:ascii="Arial Narrow" w:eastAsia="Times New Roman" w:hAnsi="Arial Narrow" w:cs="Arial"/>
          <w:b/>
          <w:lang w:val="en-GB"/>
        </w:rPr>
      </w:pPr>
      <w:r w:rsidRPr="002E3506">
        <w:rPr>
          <w:rFonts w:ascii="Arial Narrow" w:eastAsia="Times New Roman" w:hAnsi="Arial Narrow" w:cs="Arial"/>
          <w:b/>
          <w:bCs/>
          <w:lang w:val="en-GB"/>
        </w:rPr>
        <w:t>CONSULTATION</w:t>
      </w:r>
      <w:r w:rsidRPr="002E3506">
        <w:rPr>
          <w:rFonts w:ascii="Arial Narrow" w:eastAsia="Times New Roman" w:hAnsi="Arial Narrow" w:cs="Arial"/>
          <w:b/>
          <w:lang w:val="en-GB"/>
        </w:rPr>
        <w:t xml:space="preserve"> OF THE TENDER FILE:</w:t>
      </w:r>
    </w:p>
    <w:p w14:paraId="17B09058" w14:textId="77777777" w:rsidR="002E3506" w:rsidRPr="002E3506" w:rsidRDefault="002E3506" w:rsidP="002E3506">
      <w:pPr>
        <w:spacing w:after="0" w:line="240" w:lineRule="auto"/>
        <w:ind w:left="284"/>
        <w:jc w:val="both"/>
        <w:rPr>
          <w:rFonts w:ascii="Arial Narrow" w:eastAsia="Times New Roman" w:hAnsi="Arial Narrow" w:cs="Calibri"/>
          <w:lang w:val="en-US"/>
        </w:rPr>
      </w:pPr>
      <w:r w:rsidRPr="002E3506">
        <w:rPr>
          <w:rFonts w:ascii="Arial Narrow" w:eastAsia="Times New Roman" w:hAnsi="Arial Narrow" w:cs="Calibri"/>
          <w:lang w:val="en-US"/>
        </w:rPr>
        <w:t xml:space="preserve">As soon as this notice is published, the file may be consulted during working hours at SONARA P.O. Box 365 </w:t>
      </w:r>
      <w:proofErr w:type="spellStart"/>
      <w:r w:rsidRPr="002E3506">
        <w:rPr>
          <w:rFonts w:ascii="Arial Narrow" w:eastAsia="Times New Roman" w:hAnsi="Arial Narrow" w:cs="Calibri"/>
          <w:lang w:val="en-US"/>
        </w:rPr>
        <w:t>Limbé</w:t>
      </w:r>
      <w:proofErr w:type="spellEnd"/>
      <w:r w:rsidRPr="002E3506">
        <w:rPr>
          <w:rFonts w:ascii="Arial Narrow" w:eastAsia="Times New Roman" w:hAnsi="Arial Narrow" w:cs="Calibri"/>
          <w:lang w:val="en-US"/>
        </w:rPr>
        <w:t xml:space="preserve"> (General Management / </w:t>
      </w:r>
      <w:r w:rsidRPr="002E3506">
        <w:rPr>
          <w:rFonts w:ascii="Arial Narrow" w:eastAsia="Times New Roman" w:hAnsi="Arial Narrow" w:cs="Calibri"/>
          <w:b/>
          <w:lang w:val="en-US"/>
        </w:rPr>
        <w:t>Contracts Division</w:t>
      </w:r>
      <w:r w:rsidRPr="002E3506">
        <w:rPr>
          <w:rFonts w:ascii="Arial Narrow" w:eastAsia="Times New Roman" w:hAnsi="Arial Narrow" w:cs="Calibri"/>
          <w:lang w:val="en-US"/>
        </w:rPr>
        <w:t>).</w:t>
      </w:r>
    </w:p>
    <w:p w14:paraId="6B9E33E4" w14:textId="77777777" w:rsidR="002E3506" w:rsidRPr="002E3506" w:rsidRDefault="002E3506" w:rsidP="002E3506">
      <w:pPr>
        <w:numPr>
          <w:ilvl w:val="0"/>
          <w:numId w:val="3"/>
        </w:numPr>
        <w:tabs>
          <w:tab w:val="num" w:pos="284"/>
        </w:tabs>
        <w:spacing w:after="0" w:line="240" w:lineRule="auto"/>
        <w:ind w:left="360"/>
        <w:jc w:val="both"/>
        <w:rPr>
          <w:rFonts w:ascii="Arial Narrow" w:eastAsia="Times New Roman" w:hAnsi="Arial Narrow" w:cs="Arial"/>
          <w:b/>
          <w:lang w:val="en-GB"/>
        </w:rPr>
      </w:pPr>
      <w:r w:rsidRPr="002E3506">
        <w:rPr>
          <w:rFonts w:ascii="Arial Narrow" w:eastAsia="Times New Roman" w:hAnsi="Arial Narrow" w:cs="Arial"/>
          <w:b/>
          <w:bCs/>
          <w:lang w:val="en-GB"/>
        </w:rPr>
        <w:t>ACQUISITION</w:t>
      </w:r>
      <w:r w:rsidRPr="002E3506">
        <w:rPr>
          <w:rFonts w:ascii="Arial Narrow" w:eastAsia="Times New Roman" w:hAnsi="Arial Narrow" w:cs="Arial"/>
          <w:b/>
          <w:lang w:val="en-GB"/>
        </w:rPr>
        <w:t xml:space="preserve"> OF THE TENDER FILE:</w:t>
      </w:r>
    </w:p>
    <w:p w14:paraId="2F39AD50" w14:textId="77777777" w:rsidR="002E3506" w:rsidRPr="002E3506" w:rsidRDefault="002E3506" w:rsidP="002E3506">
      <w:pPr>
        <w:spacing w:after="0" w:line="240" w:lineRule="auto"/>
        <w:ind w:left="284"/>
        <w:jc w:val="both"/>
        <w:rPr>
          <w:rFonts w:ascii="Arial Narrow" w:eastAsia="Times New Roman" w:hAnsi="Arial Narrow" w:cs="Times New Roman"/>
          <w:lang w:val="en-US"/>
        </w:rPr>
      </w:pPr>
      <w:r w:rsidRPr="002E3506">
        <w:rPr>
          <w:rFonts w:ascii="Arial Narrow" w:eastAsia="Times New Roman" w:hAnsi="Arial Narrow" w:cs="Calibri"/>
          <w:lang w:val="en-US"/>
        </w:rPr>
        <w:t xml:space="preserve">Once the tender notice is made known, tender documents can be obtained at the </w:t>
      </w:r>
      <w:r w:rsidRPr="002E3506">
        <w:rPr>
          <w:rFonts w:ascii="Arial Narrow" w:eastAsia="Times New Roman" w:hAnsi="Arial Narrow" w:cs="Calibri"/>
          <w:b/>
          <w:u w:val="single"/>
          <w:lang w:val="en-US"/>
        </w:rPr>
        <w:t>Contracts Division</w:t>
      </w:r>
      <w:r w:rsidRPr="002E3506">
        <w:rPr>
          <w:rFonts w:ascii="Arial Narrow" w:eastAsia="Times New Roman" w:hAnsi="Arial Narrow" w:cs="Calibri"/>
          <w:lang w:val="en-US"/>
        </w:rPr>
        <w:t xml:space="preserve"> of the National Refining Company Ltd - P.O. Box 365 </w:t>
      </w:r>
      <w:proofErr w:type="spellStart"/>
      <w:r w:rsidRPr="002E3506">
        <w:rPr>
          <w:rFonts w:ascii="Arial Narrow" w:eastAsia="Times New Roman" w:hAnsi="Arial Narrow" w:cs="Calibri"/>
          <w:lang w:val="en-US"/>
        </w:rPr>
        <w:t>Limbé</w:t>
      </w:r>
      <w:proofErr w:type="spellEnd"/>
      <w:r w:rsidRPr="002E3506">
        <w:rPr>
          <w:rFonts w:ascii="Arial Narrow" w:eastAsia="Times New Roman" w:hAnsi="Arial Narrow" w:cs="Calibri"/>
          <w:lang w:val="en-US"/>
        </w:rPr>
        <w:t xml:space="preserve">, upon presentation of a receipt of payment of a non-refundable amount of CFAF </w:t>
      </w:r>
      <w:r w:rsidRPr="002E3506">
        <w:rPr>
          <w:rFonts w:ascii="Arial Narrow" w:eastAsia="Times New Roman" w:hAnsi="Arial Narrow" w:cs="Calibri"/>
          <w:b/>
          <w:lang w:val="en-US"/>
        </w:rPr>
        <w:t xml:space="preserve">180.000 </w:t>
      </w:r>
      <w:r w:rsidRPr="002E3506">
        <w:rPr>
          <w:rFonts w:ascii="Arial Narrow" w:eastAsia="Times New Roman" w:hAnsi="Arial Narrow" w:cs="Calibri"/>
          <w:i/>
          <w:lang w:val="en-US"/>
        </w:rPr>
        <w:t>(one hundred and eighty thousand francs)</w:t>
      </w:r>
      <w:r w:rsidRPr="002E3506">
        <w:rPr>
          <w:rFonts w:ascii="Arial Narrow" w:eastAsia="Times New Roman" w:hAnsi="Arial Narrow" w:cs="Calibri"/>
          <w:b/>
          <w:lang w:val="en-US"/>
        </w:rPr>
        <w:t xml:space="preserve"> </w:t>
      </w:r>
      <w:r w:rsidRPr="002E3506">
        <w:rPr>
          <w:rFonts w:ascii="Arial Narrow" w:eastAsia="Times New Roman" w:hAnsi="Arial Narrow" w:cs="Calibri"/>
          <w:lang w:val="en-US"/>
        </w:rPr>
        <w:t xml:space="preserve">at BICEC, using the following references: </w:t>
      </w:r>
    </w:p>
    <w:p w14:paraId="52BA96BA" w14:textId="77777777" w:rsidR="002E3506" w:rsidRPr="002E3506" w:rsidRDefault="002E3506" w:rsidP="002E3506">
      <w:pPr>
        <w:spacing w:after="0" w:line="240" w:lineRule="auto"/>
        <w:ind w:left="360"/>
        <w:rPr>
          <w:rFonts w:ascii="Arial Narrow" w:eastAsia="Times New Roman" w:hAnsi="Arial Narrow" w:cs="Calibri"/>
          <w:b/>
          <w:lang w:val="en-GB"/>
        </w:rPr>
      </w:pPr>
      <w:r w:rsidRPr="002E3506">
        <w:rPr>
          <w:rFonts w:ascii="Arial Narrow" w:eastAsia="Times New Roman" w:hAnsi="Arial Narrow" w:cs="Calibri"/>
          <w:b/>
          <w:lang w:val="en-GB"/>
        </w:rPr>
        <w:t xml:space="preserve">                                                                               BICEC</w:t>
      </w:r>
    </w:p>
    <w:p w14:paraId="5B352E0B" w14:textId="77777777" w:rsidR="002E3506" w:rsidRPr="002E3506" w:rsidRDefault="002E3506" w:rsidP="002E3506">
      <w:pPr>
        <w:spacing w:after="0" w:line="240" w:lineRule="auto"/>
        <w:jc w:val="center"/>
        <w:rPr>
          <w:rFonts w:ascii="Arial Narrow" w:eastAsia="Times New Roman" w:hAnsi="Arial Narrow" w:cs="Calibri"/>
          <w:lang w:val="en-GB"/>
        </w:rPr>
      </w:pPr>
      <w:r w:rsidRPr="002E3506">
        <w:rPr>
          <w:rFonts w:ascii="Arial Narrow" w:eastAsia="Times New Roman" w:hAnsi="Arial Narrow" w:cs="Calibri"/>
          <w:lang w:val="en-GB"/>
        </w:rPr>
        <w:t>Account / 335 98800001 89</w:t>
      </w:r>
    </w:p>
    <w:p w14:paraId="223438FC" w14:textId="77777777" w:rsidR="002E3506" w:rsidRPr="002E3506" w:rsidRDefault="002E3506" w:rsidP="002E3506">
      <w:pPr>
        <w:spacing w:after="0" w:line="240" w:lineRule="auto"/>
        <w:jc w:val="center"/>
        <w:rPr>
          <w:rFonts w:ascii="Arial Narrow" w:eastAsia="Times New Roman" w:hAnsi="Arial Narrow" w:cs="Calibri"/>
          <w:lang w:val="en-GB"/>
        </w:rPr>
      </w:pPr>
      <w:r w:rsidRPr="002E3506">
        <w:rPr>
          <w:rFonts w:ascii="Arial Narrow" w:eastAsia="Times New Roman" w:hAnsi="Arial Narrow" w:cs="Calibri"/>
          <w:lang w:val="en-GB"/>
        </w:rPr>
        <w:t>Special Customer Account CAS - ARMP</w:t>
      </w:r>
    </w:p>
    <w:p w14:paraId="487ADEFB" w14:textId="77777777" w:rsidR="002E3506" w:rsidRPr="002E3506" w:rsidRDefault="002E3506" w:rsidP="002E3506">
      <w:pPr>
        <w:spacing w:after="0" w:line="240" w:lineRule="auto"/>
        <w:jc w:val="center"/>
        <w:rPr>
          <w:rFonts w:ascii="Arial Narrow" w:eastAsia="Times New Roman" w:hAnsi="Arial Narrow" w:cs="Calibri"/>
          <w:lang w:val="en-GB"/>
        </w:rPr>
      </w:pPr>
      <w:r w:rsidRPr="002E3506">
        <w:rPr>
          <w:rFonts w:ascii="Arial Narrow" w:eastAsia="Times New Roman" w:hAnsi="Arial Narrow" w:cs="Calibri"/>
          <w:lang w:val="en-GB"/>
        </w:rPr>
        <w:t>Remitter: Bidder’s Name / SONARA / ITT n°024.25</w:t>
      </w:r>
    </w:p>
    <w:p w14:paraId="2CC92F4E" w14:textId="77777777" w:rsidR="002E3506" w:rsidRPr="002E3506" w:rsidRDefault="002E3506" w:rsidP="002E3506">
      <w:pPr>
        <w:spacing w:after="0" w:line="240" w:lineRule="auto"/>
        <w:jc w:val="center"/>
        <w:rPr>
          <w:rFonts w:ascii="Arial Narrow" w:eastAsia="Times New Roman" w:hAnsi="Arial Narrow" w:cs="Calibri"/>
          <w:sz w:val="4"/>
          <w:szCs w:val="4"/>
          <w:lang w:val="en-GB"/>
        </w:rPr>
      </w:pPr>
    </w:p>
    <w:p w14:paraId="5AC0B1E8" w14:textId="77777777" w:rsidR="002E3506" w:rsidRPr="002E3506" w:rsidRDefault="002E3506" w:rsidP="002E3506">
      <w:pPr>
        <w:numPr>
          <w:ilvl w:val="0"/>
          <w:numId w:val="3"/>
        </w:numPr>
        <w:tabs>
          <w:tab w:val="num" w:pos="284"/>
        </w:tabs>
        <w:spacing w:after="0" w:line="240" w:lineRule="auto"/>
        <w:ind w:left="360"/>
        <w:jc w:val="both"/>
        <w:rPr>
          <w:rFonts w:ascii="Arial Narrow" w:eastAsia="Times New Roman" w:hAnsi="Arial Narrow" w:cs="Arial"/>
          <w:b/>
          <w:bCs/>
          <w:lang w:val="en-GB"/>
        </w:rPr>
      </w:pPr>
      <w:r w:rsidRPr="002E3506">
        <w:rPr>
          <w:rFonts w:ascii="Arial Narrow" w:eastAsia="Times New Roman" w:hAnsi="Arial Narrow" w:cs="Arial"/>
          <w:b/>
          <w:bCs/>
          <w:lang w:val="en-GB"/>
        </w:rPr>
        <w:t>SUBMISSION OF BIDS:</w:t>
      </w:r>
    </w:p>
    <w:p w14:paraId="2D75EE32" w14:textId="77777777" w:rsidR="002E3506" w:rsidRPr="002E3506" w:rsidRDefault="002E3506" w:rsidP="002E3506">
      <w:pPr>
        <w:spacing w:after="0" w:line="240" w:lineRule="auto"/>
        <w:ind w:left="284"/>
        <w:jc w:val="both"/>
        <w:rPr>
          <w:rFonts w:ascii="Arial Narrow" w:eastAsia="Times New Roman" w:hAnsi="Arial Narrow" w:cs="Calibri"/>
          <w:lang w:val="en-US"/>
        </w:rPr>
      </w:pPr>
      <w:r w:rsidRPr="002E3506">
        <w:rPr>
          <w:rFonts w:ascii="Arial Narrow" w:eastAsia="Times New Roman" w:hAnsi="Arial Narrow" w:cs="Calibri"/>
          <w:lang w:val="en-US"/>
        </w:rPr>
        <w:t xml:space="preserve">Bids written in French or in English, will be drawn up in six (6) copies, including one (1) original and five (5) copies respectively marked as such. All must be must be deposited at the Contracts Department of the National Refining Company (SONARA) P.O. 365 </w:t>
      </w:r>
      <w:proofErr w:type="spellStart"/>
      <w:r w:rsidRPr="002E3506">
        <w:rPr>
          <w:rFonts w:ascii="Arial Narrow" w:eastAsia="Times New Roman" w:hAnsi="Arial Narrow" w:cs="Calibri"/>
          <w:lang w:val="en-US"/>
        </w:rPr>
        <w:t>Limbé</w:t>
      </w:r>
      <w:proofErr w:type="spellEnd"/>
      <w:r w:rsidRPr="002E3506">
        <w:rPr>
          <w:rFonts w:ascii="Arial Narrow" w:eastAsia="Times New Roman" w:hAnsi="Arial Narrow" w:cs="Calibri"/>
          <w:lang w:val="en-US"/>
        </w:rPr>
        <w:t xml:space="preserve"> - Cameroon, Tel: (+237)233.42.38.15 or 233.33.22.38 / Fax: (+237)233.42.41.99 or 233.33. 10.35 p.m., against discharge in the dedicated register no later than </w:t>
      </w:r>
      <w:r w:rsidRPr="002E3506">
        <w:rPr>
          <w:rFonts w:ascii="Arial Narrow" w:eastAsia="Times New Roman" w:hAnsi="Arial Narrow" w:cs="Calibri"/>
          <w:b/>
          <w:lang w:val="en-US"/>
        </w:rPr>
        <w:t>10</w:t>
      </w:r>
      <w:r w:rsidRPr="002E3506">
        <w:rPr>
          <w:rFonts w:ascii="Arial Narrow" w:eastAsia="Times New Roman" w:hAnsi="Arial Narrow" w:cs="Calibri"/>
          <w:b/>
          <w:vertAlign w:val="superscript"/>
          <w:lang w:val="en-US"/>
        </w:rPr>
        <w:t>th</w:t>
      </w:r>
      <w:r w:rsidRPr="002E3506">
        <w:rPr>
          <w:rFonts w:ascii="Arial Narrow" w:eastAsia="Times New Roman" w:hAnsi="Arial Narrow" w:cs="Calibri"/>
          <w:b/>
          <w:lang w:val="en-US"/>
        </w:rPr>
        <w:t>/09/2025</w:t>
      </w:r>
      <w:r w:rsidRPr="002E3506">
        <w:rPr>
          <w:rFonts w:ascii="Arial Narrow" w:eastAsia="Times New Roman" w:hAnsi="Arial Narrow" w:cs="Calibri"/>
          <w:lang w:val="en-US"/>
        </w:rPr>
        <w:t xml:space="preserve"> at 10:00 a.m., local time and must bear the following mention:</w:t>
      </w:r>
    </w:p>
    <w:p w14:paraId="203FB0A2" w14:textId="77777777" w:rsidR="002E3506" w:rsidRPr="002E3506" w:rsidRDefault="002E3506" w:rsidP="002E3506">
      <w:pPr>
        <w:spacing w:after="0" w:line="240" w:lineRule="auto"/>
        <w:ind w:left="284"/>
        <w:jc w:val="center"/>
        <w:rPr>
          <w:rFonts w:ascii="Arial Narrow" w:eastAsia="Times New Roman" w:hAnsi="Arial Narrow" w:cs="Calibri"/>
          <w:lang w:val="en-GB"/>
        </w:rPr>
      </w:pPr>
      <w:r w:rsidRPr="002E3506">
        <w:rPr>
          <w:rFonts w:ascii="Arial Narrow" w:eastAsia="Times New Roman" w:hAnsi="Arial Narrow" w:cs="Calibri"/>
          <w:lang w:val="en-GB"/>
        </w:rPr>
        <w:t>INVITATION TO TENDER N°024.25 / ONIT / SONARA / CIPM / 2025 OF 8</w:t>
      </w:r>
      <w:r w:rsidRPr="002E3506">
        <w:rPr>
          <w:rFonts w:ascii="Arial Narrow" w:eastAsia="Times New Roman" w:hAnsi="Arial Narrow" w:cs="Calibri"/>
          <w:vertAlign w:val="superscript"/>
          <w:lang w:val="en-GB"/>
        </w:rPr>
        <w:t>th</w:t>
      </w:r>
      <w:r w:rsidRPr="002E3506">
        <w:rPr>
          <w:rFonts w:ascii="Arial Narrow" w:eastAsia="Times New Roman" w:hAnsi="Arial Narrow" w:cs="Calibri"/>
          <w:lang w:val="en-GB"/>
        </w:rPr>
        <w:t>/08/2025</w:t>
      </w:r>
    </w:p>
    <w:p w14:paraId="466800BB" w14:textId="77777777" w:rsidR="002E3506" w:rsidRPr="002E3506" w:rsidRDefault="002E3506" w:rsidP="002E3506">
      <w:pPr>
        <w:spacing w:after="0" w:line="240" w:lineRule="auto"/>
        <w:ind w:left="284"/>
        <w:rPr>
          <w:rFonts w:ascii="Arial Narrow" w:eastAsia="Times New Roman" w:hAnsi="Arial Narrow" w:cs="Arial Narrow"/>
          <w:b/>
          <w:bCs/>
          <w:lang w:val="en-US"/>
          <w14:shadow w14:blurRad="50800" w14:dist="38100" w14:dir="2700000" w14:sx="100000" w14:sy="100000" w14:kx="0" w14:ky="0" w14:algn="tl">
            <w14:srgbClr w14:val="000000">
              <w14:alpha w14:val="60000"/>
            </w14:srgbClr>
          </w14:shadow>
        </w:rPr>
      </w:pPr>
      <w:r w:rsidRPr="002E3506">
        <w:rPr>
          <w:rFonts w:ascii="Arial Narrow" w:eastAsia="Times New Roman" w:hAnsi="Arial Narrow" w:cs="Arial Narrow"/>
          <w:b/>
          <w:bCs/>
          <w:lang w:val="en-US"/>
          <w14:shadow w14:blurRad="50800" w14:dist="38100" w14:dir="2700000" w14:sx="100000" w14:sy="100000" w14:kx="0" w14:ky="0" w14:algn="tl">
            <w14:srgbClr w14:val="000000">
              <w14:alpha w14:val="60000"/>
            </w14:srgbClr>
          </w14:shadow>
        </w:rPr>
        <w:t>REPLACEMENT OF COLD UNIT AND AIR RENEWAL SYSTEM OF THE EXPLOITATION DEPARTMENT (DEX) BUILDING AND THE LABORATORY ROOM OF SONARA.</w:t>
      </w:r>
    </w:p>
    <w:p w14:paraId="1EF0E385" w14:textId="77777777" w:rsidR="002E3506" w:rsidRPr="002E3506" w:rsidRDefault="002E3506" w:rsidP="002E3506">
      <w:pPr>
        <w:spacing w:after="0" w:line="240" w:lineRule="auto"/>
        <w:ind w:left="284"/>
        <w:jc w:val="center"/>
        <w:rPr>
          <w:rFonts w:ascii="Arial Narrow" w:eastAsia="Times New Roman" w:hAnsi="Arial Narrow" w:cs="Calibri"/>
          <w:bCs/>
          <w:lang w:val="en-GB"/>
        </w:rPr>
      </w:pPr>
      <w:r w:rsidRPr="002E3506">
        <w:rPr>
          <w:rFonts w:ascii="Arial Narrow" w:eastAsia="Times New Roman" w:hAnsi="Arial Narrow" w:cs="Calibri"/>
          <w:bCs/>
          <w:lang w:val="en-GB"/>
        </w:rPr>
        <w:t>«To be opened during the tenders-opening session only»</w:t>
      </w:r>
    </w:p>
    <w:p w14:paraId="1A553A23" w14:textId="77777777" w:rsidR="002E3506" w:rsidRPr="002E3506" w:rsidRDefault="002E3506" w:rsidP="002E3506">
      <w:pPr>
        <w:numPr>
          <w:ilvl w:val="0"/>
          <w:numId w:val="3"/>
        </w:numPr>
        <w:tabs>
          <w:tab w:val="num" w:pos="284"/>
        </w:tabs>
        <w:spacing w:after="0" w:line="240" w:lineRule="auto"/>
        <w:ind w:left="360"/>
        <w:jc w:val="both"/>
        <w:rPr>
          <w:rFonts w:ascii="Arial Narrow" w:eastAsia="Times New Roman" w:hAnsi="Arial Narrow" w:cs="Arial"/>
          <w:b/>
          <w:bCs/>
          <w:lang w:val="en-GB"/>
        </w:rPr>
      </w:pPr>
      <w:r w:rsidRPr="002E3506">
        <w:rPr>
          <w:rFonts w:ascii="Arial Narrow" w:eastAsia="Times New Roman" w:hAnsi="Arial Narrow" w:cs="Arial"/>
          <w:b/>
          <w:bCs/>
          <w:lang w:val="en-GB"/>
        </w:rPr>
        <w:t>ADMISSIBILITY BIDS:</w:t>
      </w:r>
    </w:p>
    <w:p w14:paraId="52A41BDE" w14:textId="77777777" w:rsidR="002E3506" w:rsidRPr="002E3506" w:rsidRDefault="002E3506" w:rsidP="002E3506">
      <w:pPr>
        <w:spacing w:after="0" w:line="240" w:lineRule="auto"/>
        <w:ind w:left="284"/>
        <w:jc w:val="both"/>
        <w:rPr>
          <w:rFonts w:ascii="Arial Narrow" w:eastAsia="Times New Roman" w:hAnsi="Arial Narrow" w:cs="Calibri"/>
          <w:lang w:val="en-US"/>
        </w:rPr>
      </w:pPr>
      <w:r w:rsidRPr="002E3506">
        <w:rPr>
          <w:rFonts w:ascii="Arial Narrow" w:eastAsia="Times New Roman" w:hAnsi="Arial Narrow" w:cs="Calibri"/>
          <w:lang w:val="en-US"/>
        </w:rPr>
        <w:t>Under penalty of rejection, the other documents in the administrative file required must be produced in originals or certified copies by the issuing service or an administrative authority, in accordance with the stipulations of the Special Regulations of the Call for Tenders.</w:t>
      </w:r>
    </w:p>
    <w:p w14:paraId="7CCDF49A" w14:textId="77777777" w:rsidR="002E3506" w:rsidRPr="002E3506" w:rsidRDefault="002E3506" w:rsidP="002E3506">
      <w:pPr>
        <w:spacing w:after="0" w:line="240" w:lineRule="auto"/>
        <w:ind w:left="284"/>
        <w:jc w:val="both"/>
        <w:rPr>
          <w:rFonts w:ascii="Arial Narrow" w:eastAsia="Times New Roman" w:hAnsi="Arial Narrow" w:cs="Calibri"/>
          <w:lang w:val="en-US"/>
        </w:rPr>
      </w:pPr>
      <w:r w:rsidRPr="002E3506">
        <w:rPr>
          <w:rFonts w:ascii="Arial Narrow" w:eastAsia="Times New Roman" w:hAnsi="Arial Narrow" w:cs="Calibri"/>
          <w:lang w:val="en-US"/>
        </w:rPr>
        <w:t>They must date from less than three (03) months preceding the original date of submission of offers or have been established after the date of signature of the Call for Tenders.</w:t>
      </w:r>
    </w:p>
    <w:p w14:paraId="042DB9CD" w14:textId="77777777" w:rsidR="002E3506" w:rsidRPr="002E3506" w:rsidRDefault="002E3506" w:rsidP="002E3506">
      <w:pPr>
        <w:spacing w:after="0" w:line="240" w:lineRule="auto"/>
        <w:ind w:left="284"/>
        <w:jc w:val="both"/>
        <w:rPr>
          <w:rFonts w:ascii="Arial Narrow" w:eastAsia="Times New Roman" w:hAnsi="Arial Narrow" w:cs="Calibri"/>
          <w:lang w:val="en-US"/>
        </w:rPr>
      </w:pPr>
      <w:r w:rsidRPr="002E3506">
        <w:rPr>
          <w:rFonts w:ascii="Arial Narrow" w:eastAsia="Times New Roman" w:hAnsi="Arial Narrow" w:cs="Calibri"/>
          <w:lang w:val="en-US"/>
        </w:rPr>
        <w:lastRenderedPageBreak/>
        <w:t>Any offer not in conformity with the requirements of the Tender Document will be declared inadmissible; this will be the case notably in the absence of a bid bond issued by a banking establishment or a financial organization authorized to issue bonds for public contracts in Cameroon (see file nº12).</w:t>
      </w:r>
    </w:p>
    <w:p w14:paraId="693D98B4" w14:textId="77777777" w:rsidR="002E3506" w:rsidRPr="002E3506" w:rsidRDefault="002E3506" w:rsidP="002E3506">
      <w:pPr>
        <w:numPr>
          <w:ilvl w:val="0"/>
          <w:numId w:val="3"/>
        </w:numPr>
        <w:tabs>
          <w:tab w:val="num" w:pos="284"/>
        </w:tabs>
        <w:spacing w:after="0" w:line="240" w:lineRule="auto"/>
        <w:ind w:left="360"/>
        <w:jc w:val="both"/>
        <w:rPr>
          <w:rFonts w:ascii="Arial Narrow" w:eastAsia="Times New Roman" w:hAnsi="Arial Narrow" w:cs="Arial"/>
          <w:b/>
          <w:bCs/>
          <w:lang w:val="en-GB"/>
        </w:rPr>
      </w:pPr>
      <w:r w:rsidRPr="002E3506">
        <w:rPr>
          <w:rFonts w:ascii="Arial Narrow" w:eastAsia="Times New Roman" w:hAnsi="Arial Narrow" w:cs="Arial"/>
          <w:b/>
          <w:bCs/>
          <w:lang w:val="en-GB"/>
        </w:rPr>
        <w:t>OPENING OF TENDER ENVELOPES:</w:t>
      </w:r>
    </w:p>
    <w:p w14:paraId="7B182A2C" w14:textId="77777777" w:rsidR="002E3506" w:rsidRPr="002E3506" w:rsidRDefault="002E3506" w:rsidP="002E3506">
      <w:pPr>
        <w:spacing w:after="0" w:line="240" w:lineRule="auto"/>
        <w:ind w:left="284"/>
        <w:jc w:val="both"/>
        <w:rPr>
          <w:rFonts w:ascii="Arial Narrow" w:eastAsia="Times New Roman" w:hAnsi="Arial Narrow" w:cs="Calibri"/>
          <w:lang w:val="en-GB"/>
        </w:rPr>
      </w:pPr>
      <w:r w:rsidRPr="002E3506">
        <w:rPr>
          <w:rFonts w:ascii="Arial Narrow" w:eastAsia="Times New Roman" w:hAnsi="Arial Narrow" w:cs="Calibri"/>
          <w:lang w:val="en-GB"/>
        </w:rPr>
        <w:t>The opening of tenders shall be done on two phases; the opening of administrative and technical documents will take place on phase one and shall be followed by that of financial proposals of bidders having obtained the required minimum technical score:</w:t>
      </w:r>
    </w:p>
    <w:p w14:paraId="6916D2B1" w14:textId="77777777" w:rsidR="002E3506" w:rsidRPr="002E3506" w:rsidRDefault="002E3506" w:rsidP="002E3506">
      <w:pPr>
        <w:numPr>
          <w:ilvl w:val="0"/>
          <w:numId w:val="2"/>
        </w:numPr>
        <w:tabs>
          <w:tab w:val="num" w:pos="426"/>
        </w:tabs>
        <w:spacing w:after="0" w:line="240" w:lineRule="auto"/>
        <w:ind w:left="426" w:hanging="142"/>
        <w:jc w:val="both"/>
        <w:rPr>
          <w:rFonts w:ascii="Arial Narrow" w:eastAsia="Times New Roman" w:hAnsi="Arial Narrow" w:cs="Calibri"/>
          <w:lang w:val="en-GB"/>
        </w:rPr>
      </w:pPr>
      <w:r w:rsidRPr="002E3506">
        <w:rPr>
          <w:rFonts w:ascii="Arial Narrow" w:eastAsia="Times New Roman" w:hAnsi="Arial Narrow" w:cs="Calibri"/>
          <w:lang w:val="en-GB"/>
        </w:rPr>
        <w:t xml:space="preserve">The opening of administrative documents and technical proposals shall take place on the </w:t>
      </w:r>
      <w:r w:rsidRPr="002E3506">
        <w:rPr>
          <w:rFonts w:ascii="Arial Narrow" w:eastAsia="Times New Roman" w:hAnsi="Arial Narrow" w:cs="Calibri"/>
          <w:b/>
          <w:lang w:val="en-GB"/>
        </w:rPr>
        <w:t>10</w:t>
      </w:r>
      <w:r w:rsidRPr="002E3506">
        <w:rPr>
          <w:rFonts w:ascii="Arial Narrow" w:eastAsia="Times New Roman" w:hAnsi="Arial Narrow" w:cs="Calibri"/>
          <w:b/>
          <w:vertAlign w:val="superscript"/>
          <w:lang w:val="en-GB"/>
        </w:rPr>
        <w:t>th</w:t>
      </w:r>
      <w:r w:rsidRPr="002E3506">
        <w:rPr>
          <w:rFonts w:ascii="Arial Narrow" w:eastAsia="Times New Roman" w:hAnsi="Arial Narrow" w:cs="Calibri"/>
          <w:b/>
          <w:lang w:val="en-GB"/>
        </w:rPr>
        <w:t>/09/2025 at 10:30 am</w:t>
      </w:r>
      <w:r w:rsidRPr="002E3506">
        <w:rPr>
          <w:rFonts w:ascii="Arial Narrow" w:eastAsia="Times New Roman" w:hAnsi="Arial Narrow" w:cs="Calibri"/>
          <w:lang w:val="en-GB"/>
        </w:rPr>
        <w:t xml:space="preserve"> in the SONARA restaurant in </w:t>
      </w:r>
      <w:proofErr w:type="spellStart"/>
      <w:r w:rsidRPr="002E3506">
        <w:rPr>
          <w:rFonts w:ascii="Arial Narrow" w:eastAsia="Times New Roman" w:hAnsi="Arial Narrow" w:cs="Calibri"/>
          <w:lang w:val="en-GB"/>
        </w:rPr>
        <w:t>Limbé</w:t>
      </w:r>
      <w:proofErr w:type="spellEnd"/>
      <w:r w:rsidRPr="002E3506">
        <w:rPr>
          <w:rFonts w:ascii="Arial Narrow" w:eastAsia="Times New Roman" w:hAnsi="Arial Narrow" w:cs="Calibri"/>
          <w:lang w:val="en-GB"/>
        </w:rPr>
        <w:t>, and would be done by the SONARA Internal Tenders Board (CIPM); only bidders or their duly mandated representative having full knowledge of the file can attend the tender’s opening session.</w:t>
      </w:r>
    </w:p>
    <w:p w14:paraId="2B9DC21E" w14:textId="77777777" w:rsidR="002E3506" w:rsidRPr="002E3506" w:rsidRDefault="002E3506" w:rsidP="002E3506">
      <w:pPr>
        <w:numPr>
          <w:ilvl w:val="0"/>
          <w:numId w:val="2"/>
        </w:numPr>
        <w:tabs>
          <w:tab w:val="num" w:pos="426"/>
        </w:tabs>
        <w:spacing w:after="0" w:line="240" w:lineRule="auto"/>
        <w:ind w:left="426" w:hanging="142"/>
        <w:jc w:val="both"/>
        <w:rPr>
          <w:rFonts w:ascii="Arial Narrow" w:eastAsia="Times New Roman" w:hAnsi="Arial Narrow" w:cs="Calibri"/>
          <w:lang w:val="en-GB"/>
        </w:rPr>
      </w:pPr>
      <w:r w:rsidRPr="002E3506">
        <w:rPr>
          <w:rFonts w:ascii="Arial Narrow" w:eastAsia="Times New Roman" w:hAnsi="Arial Narrow" w:cs="Calibri"/>
          <w:lang w:val="en-GB"/>
        </w:rPr>
        <w:t xml:space="preserve">The opening of financial bids will take place at the end of technical analysis and will solely concern bidders who would have obtained a minimum score of 70% of ‘’YES’’ and not disqualified by at least one of the eliminatory criteria.                                             </w:t>
      </w:r>
    </w:p>
    <w:p w14:paraId="5E2CCF5D" w14:textId="77777777" w:rsidR="002E3506" w:rsidRPr="002E3506" w:rsidRDefault="002E3506" w:rsidP="002E3506">
      <w:pPr>
        <w:numPr>
          <w:ilvl w:val="0"/>
          <w:numId w:val="3"/>
        </w:numPr>
        <w:tabs>
          <w:tab w:val="num" w:pos="284"/>
        </w:tabs>
        <w:spacing w:after="0" w:line="240" w:lineRule="auto"/>
        <w:ind w:left="360"/>
        <w:jc w:val="both"/>
        <w:rPr>
          <w:rFonts w:ascii="Arial Narrow" w:eastAsia="Times New Roman" w:hAnsi="Arial Narrow" w:cs="Arial"/>
          <w:b/>
          <w:bCs/>
          <w:lang w:val="en-GB"/>
        </w:rPr>
      </w:pPr>
      <w:r w:rsidRPr="002E3506">
        <w:rPr>
          <w:rFonts w:ascii="Arial Narrow" w:eastAsia="Times New Roman" w:hAnsi="Arial Narrow" w:cs="Arial"/>
          <w:b/>
          <w:bCs/>
          <w:lang w:val="en-GB"/>
        </w:rPr>
        <w:t>REQUIREMENTS FOR SELECTING ENTERPRISES:</w:t>
      </w:r>
    </w:p>
    <w:p w14:paraId="781C1426" w14:textId="77777777" w:rsidR="002E3506" w:rsidRPr="002E3506" w:rsidRDefault="002E3506" w:rsidP="002E3506">
      <w:pPr>
        <w:spacing w:after="0" w:line="240" w:lineRule="auto"/>
        <w:ind w:left="284"/>
        <w:jc w:val="both"/>
        <w:rPr>
          <w:rFonts w:ascii="Arial Narrow" w:eastAsia="Times New Roman" w:hAnsi="Arial Narrow" w:cs="Calibri"/>
          <w:lang w:val="en-GB"/>
        </w:rPr>
      </w:pPr>
      <w:r w:rsidRPr="002E3506">
        <w:rPr>
          <w:rFonts w:ascii="Arial Narrow" w:eastAsia="Times New Roman" w:hAnsi="Arial Narrow" w:cs="Calibri"/>
          <w:lang w:val="en-GB"/>
        </w:rPr>
        <w:t>The criteria for the selection of tenderers are as follows:</w:t>
      </w:r>
    </w:p>
    <w:p w14:paraId="683DEF30" w14:textId="77777777" w:rsidR="002E3506" w:rsidRPr="002E3506" w:rsidRDefault="002E3506" w:rsidP="002E3506">
      <w:pPr>
        <w:spacing w:after="0" w:line="240" w:lineRule="auto"/>
        <w:ind w:left="567" w:hanging="425"/>
        <w:jc w:val="both"/>
        <w:rPr>
          <w:rFonts w:ascii="Arial Narrow" w:eastAsia="Times New Roman" w:hAnsi="Arial Narrow" w:cs="Arial"/>
          <w:bCs/>
          <w:lang w:val="en-US"/>
        </w:rPr>
      </w:pPr>
      <w:r w:rsidRPr="002E3506">
        <w:rPr>
          <w:rFonts w:ascii="Arial Narrow" w:eastAsia="Times New Roman" w:hAnsi="Arial Narrow" w:cs="Arial"/>
          <w:bCs/>
          <w:lang w:val="en-US"/>
        </w:rPr>
        <w:t xml:space="preserve">14.1. </w:t>
      </w:r>
      <w:r w:rsidRPr="002E3506">
        <w:rPr>
          <w:rFonts w:ascii="Arial Narrow" w:eastAsia="Times New Roman" w:hAnsi="Arial Narrow" w:cs="Arial"/>
          <w:bCs/>
          <w:u w:val="single"/>
          <w:lang w:val="en-US"/>
        </w:rPr>
        <w:t>Essential criteria</w:t>
      </w:r>
    </w:p>
    <w:p w14:paraId="2B0DE82B" w14:textId="77777777" w:rsidR="002E3506" w:rsidRPr="002E3506" w:rsidRDefault="002E3506" w:rsidP="002E3506">
      <w:pPr>
        <w:spacing w:after="0" w:line="240" w:lineRule="auto"/>
        <w:ind w:left="284"/>
        <w:jc w:val="both"/>
        <w:rPr>
          <w:rFonts w:ascii="Arial Narrow" w:eastAsia="Times New Roman" w:hAnsi="Arial Narrow" w:cs="Calibri"/>
          <w:lang w:val="en-GB"/>
        </w:rPr>
      </w:pPr>
      <w:r w:rsidRPr="002E3506">
        <w:rPr>
          <w:rFonts w:ascii="Arial Narrow" w:eastAsia="Times New Roman" w:hAnsi="Arial Narrow" w:cs="Calibri"/>
          <w:lang w:val="en-GB"/>
        </w:rPr>
        <w:t>The examination of the essential criteria will consist of a verification of the conformity of the bid with the requirements of the Special Technical Clauses Book (CCTP) and this, in accordance with the stipulations of the RPAO. The points to be checked will relate to:</w:t>
      </w:r>
    </w:p>
    <w:p w14:paraId="4F908A65" w14:textId="77777777" w:rsidR="002E3506" w:rsidRPr="002E3506" w:rsidRDefault="002E3506" w:rsidP="002E3506">
      <w:pPr>
        <w:numPr>
          <w:ilvl w:val="0"/>
          <w:numId w:val="2"/>
        </w:numPr>
        <w:tabs>
          <w:tab w:val="num" w:pos="426"/>
        </w:tabs>
        <w:spacing w:after="0" w:line="240" w:lineRule="auto"/>
        <w:ind w:left="426" w:hanging="142"/>
        <w:jc w:val="both"/>
        <w:rPr>
          <w:rFonts w:ascii="Arial Narrow" w:eastAsia="Times New Roman" w:hAnsi="Arial Narrow" w:cs="Calibri"/>
          <w:lang w:val="en-GB"/>
        </w:rPr>
      </w:pPr>
      <w:r w:rsidRPr="002E3506">
        <w:rPr>
          <w:rFonts w:ascii="Arial Narrow" w:eastAsia="Times New Roman" w:hAnsi="Arial Narrow" w:cs="Calibri"/>
          <w:lang w:val="en-GB"/>
        </w:rPr>
        <w:t>Presentation of the bid,</w:t>
      </w:r>
    </w:p>
    <w:p w14:paraId="771A172F" w14:textId="77777777" w:rsidR="002E3506" w:rsidRPr="002E3506" w:rsidRDefault="002E3506" w:rsidP="002E3506">
      <w:pPr>
        <w:numPr>
          <w:ilvl w:val="0"/>
          <w:numId w:val="2"/>
        </w:numPr>
        <w:tabs>
          <w:tab w:val="num" w:pos="426"/>
        </w:tabs>
        <w:spacing w:after="0" w:line="240" w:lineRule="auto"/>
        <w:ind w:left="426" w:hanging="142"/>
        <w:jc w:val="both"/>
        <w:rPr>
          <w:rFonts w:ascii="Arial Narrow" w:eastAsia="Times New Roman" w:hAnsi="Arial Narrow" w:cs="Calibri"/>
          <w:lang w:val="en-GB"/>
        </w:rPr>
      </w:pPr>
      <w:r w:rsidRPr="002E3506">
        <w:rPr>
          <w:rFonts w:ascii="Arial Narrow" w:eastAsia="Times New Roman" w:hAnsi="Arial Narrow" w:cs="Calibri"/>
          <w:lang w:val="en-GB"/>
        </w:rPr>
        <w:t>Technical compliance with specifications,</w:t>
      </w:r>
    </w:p>
    <w:p w14:paraId="3EF865C1" w14:textId="77777777" w:rsidR="002E3506" w:rsidRPr="002E3506" w:rsidRDefault="002E3506" w:rsidP="002E3506">
      <w:pPr>
        <w:numPr>
          <w:ilvl w:val="0"/>
          <w:numId w:val="2"/>
        </w:numPr>
        <w:tabs>
          <w:tab w:val="num" w:pos="426"/>
        </w:tabs>
        <w:spacing w:after="0" w:line="240" w:lineRule="auto"/>
        <w:ind w:left="426" w:hanging="142"/>
        <w:jc w:val="both"/>
        <w:rPr>
          <w:rFonts w:ascii="Arial Narrow" w:eastAsia="Times New Roman" w:hAnsi="Arial Narrow" w:cs="Calibri"/>
          <w:lang w:val="en-GB"/>
        </w:rPr>
      </w:pPr>
      <w:r w:rsidRPr="002E3506">
        <w:rPr>
          <w:rFonts w:ascii="Arial Narrow" w:eastAsia="Times New Roman" w:hAnsi="Arial Narrow" w:cs="Calibri"/>
          <w:lang w:val="en-GB"/>
        </w:rPr>
        <w:t>Qualifications of the contractor,</w:t>
      </w:r>
    </w:p>
    <w:p w14:paraId="5A64645E" w14:textId="77777777" w:rsidR="002E3506" w:rsidRPr="002E3506" w:rsidRDefault="002E3506" w:rsidP="002E3506">
      <w:pPr>
        <w:numPr>
          <w:ilvl w:val="0"/>
          <w:numId w:val="2"/>
        </w:numPr>
        <w:tabs>
          <w:tab w:val="num" w:pos="426"/>
        </w:tabs>
        <w:spacing w:after="0" w:line="240" w:lineRule="auto"/>
        <w:ind w:left="426" w:hanging="142"/>
        <w:jc w:val="both"/>
        <w:rPr>
          <w:rFonts w:ascii="Arial Narrow" w:eastAsia="Times New Roman" w:hAnsi="Arial Narrow" w:cs="Calibri"/>
          <w:lang w:val="en-GB"/>
        </w:rPr>
      </w:pPr>
      <w:r w:rsidRPr="002E3506">
        <w:rPr>
          <w:rFonts w:ascii="Arial Narrow" w:eastAsia="Times New Roman" w:hAnsi="Arial Narrow" w:cs="Calibri"/>
          <w:lang w:val="en-GB"/>
        </w:rPr>
        <w:t>Proposed timeline and methodology.</w:t>
      </w:r>
    </w:p>
    <w:p w14:paraId="586B6062" w14:textId="77777777" w:rsidR="002E3506" w:rsidRPr="002E3506" w:rsidRDefault="002E3506" w:rsidP="002E3506">
      <w:pPr>
        <w:spacing w:after="0" w:line="240" w:lineRule="auto"/>
        <w:ind w:left="567" w:hanging="425"/>
        <w:jc w:val="both"/>
        <w:rPr>
          <w:rFonts w:ascii="Arial Narrow" w:eastAsia="Times New Roman" w:hAnsi="Arial Narrow" w:cs="Arial"/>
          <w:bCs/>
          <w:lang w:val="en-US"/>
        </w:rPr>
      </w:pPr>
      <w:r w:rsidRPr="002E3506">
        <w:rPr>
          <w:rFonts w:ascii="Arial Narrow" w:eastAsia="Times New Roman" w:hAnsi="Arial Narrow" w:cs="Arial"/>
          <w:bCs/>
          <w:lang w:val="en-US"/>
        </w:rPr>
        <w:t xml:space="preserve">14.2. </w:t>
      </w:r>
      <w:r w:rsidRPr="002E3506">
        <w:rPr>
          <w:rFonts w:ascii="Arial Narrow" w:eastAsia="Times New Roman" w:hAnsi="Arial Narrow" w:cs="Arial"/>
          <w:bCs/>
          <w:u w:val="single"/>
          <w:lang w:val="en-US"/>
        </w:rPr>
        <w:t>Eliminatory criteria</w:t>
      </w:r>
    </w:p>
    <w:p w14:paraId="2A5D8192" w14:textId="77777777" w:rsidR="002E3506" w:rsidRPr="002E3506" w:rsidRDefault="002E3506" w:rsidP="002E3506">
      <w:pPr>
        <w:numPr>
          <w:ilvl w:val="0"/>
          <w:numId w:val="2"/>
        </w:numPr>
        <w:tabs>
          <w:tab w:val="num" w:pos="426"/>
        </w:tabs>
        <w:spacing w:after="0" w:line="240" w:lineRule="auto"/>
        <w:ind w:left="426" w:hanging="142"/>
        <w:jc w:val="both"/>
        <w:rPr>
          <w:rFonts w:ascii="Arial Narrow" w:eastAsia="Times New Roman" w:hAnsi="Arial Narrow" w:cs="Arial"/>
          <w:bCs/>
          <w:lang w:val="en-US"/>
        </w:rPr>
      </w:pPr>
      <w:r w:rsidRPr="002E3506">
        <w:rPr>
          <w:rFonts w:ascii="Arial Narrow" w:eastAsia="Times New Roman" w:hAnsi="Arial Narrow" w:cs="Arial"/>
          <w:bCs/>
          <w:lang w:val="en-US"/>
        </w:rPr>
        <w:t>Incomplete administrative file,</w:t>
      </w:r>
    </w:p>
    <w:p w14:paraId="60407C14" w14:textId="77777777" w:rsidR="002E3506" w:rsidRPr="002E3506" w:rsidRDefault="002E3506" w:rsidP="002E3506">
      <w:pPr>
        <w:numPr>
          <w:ilvl w:val="0"/>
          <w:numId w:val="2"/>
        </w:numPr>
        <w:tabs>
          <w:tab w:val="num" w:pos="426"/>
        </w:tabs>
        <w:spacing w:after="0" w:line="240" w:lineRule="auto"/>
        <w:ind w:left="426" w:hanging="142"/>
        <w:jc w:val="both"/>
        <w:rPr>
          <w:rFonts w:ascii="Arial Narrow" w:eastAsia="Times New Roman" w:hAnsi="Arial Narrow" w:cs="Arial"/>
          <w:bCs/>
          <w:lang w:val="en-US"/>
        </w:rPr>
      </w:pPr>
      <w:r w:rsidRPr="002E3506">
        <w:rPr>
          <w:rFonts w:ascii="Arial Narrow" w:eastAsia="Times New Roman" w:hAnsi="Arial Narrow" w:cs="Calibri"/>
          <w:lang w:val="en"/>
        </w:rPr>
        <w:t>The bidder has not attached to its offer</w:t>
      </w:r>
      <w:r w:rsidRPr="002E3506">
        <w:rPr>
          <w:rFonts w:ascii="Arial Narrow" w:eastAsia="Times New Roman" w:hAnsi="Arial Narrow" w:cs="Arial"/>
          <w:bCs/>
          <w:i/>
          <w:lang w:val="en-US"/>
        </w:rPr>
        <w:t>,</w:t>
      </w:r>
      <w:r w:rsidRPr="002E3506">
        <w:rPr>
          <w:rFonts w:ascii="Arial Narrow" w:eastAsia="Times New Roman" w:hAnsi="Arial Narrow" w:cs="Arial"/>
          <w:bCs/>
          <w:lang w:val="en-US"/>
        </w:rPr>
        <w:t xml:space="preserve"> for each key personnel (Project Manager, HVAC engineers), specific authorization for the handling and inspection of refrigeration Pressure Equipment (ESP);</w:t>
      </w:r>
    </w:p>
    <w:p w14:paraId="24E4F464" w14:textId="77777777" w:rsidR="002E3506" w:rsidRPr="002E3506" w:rsidRDefault="002E3506" w:rsidP="002E3506">
      <w:pPr>
        <w:numPr>
          <w:ilvl w:val="0"/>
          <w:numId w:val="2"/>
        </w:numPr>
        <w:tabs>
          <w:tab w:val="num" w:pos="426"/>
        </w:tabs>
        <w:spacing w:after="0" w:line="240" w:lineRule="auto"/>
        <w:ind w:left="426" w:hanging="142"/>
        <w:jc w:val="both"/>
        <w:rPr>
          <w:rFonts w:ascii="Arial Narrow" w:eastAsia="Times New Roman" w:hAnsi="Arial Narrow" w:cs="Arial"/>
          <w:bCs/>
          <w:lang w:val="en-US"/>
        </w:rPr>
      </w:pPr>
      <w:r w:rsidRPr="002E3506">
        <w:rPr>
          <w:rFonts w:ascii="Arial Narrow" w:eastAsia="Times New Roman" w:hAnsi="Arial Narrow" w:cs="Arial"/>
          <w:bCs/>
          <w:lang w:val="en-US"/>
        </w:rPr>
        <w:t>The bidder has not attached to its offer, for each key personnel (Project Manager, HVAC engineers, electrician), a Low Voltage Electrical Qualification (HEBT);</w:t>
      </w:r>
    </w:p>
    <w:p w14:paraId="7E807418" w14:textId="77777777" w:rsidR="002E3506" w:rsidRPr="002E3506" w:rsidRDefault="002E3506" w:rsidP="002E3506">
      <w:pPr>
        <w:numPr>
          <w:ilvl w:val="0"/>
          <w:numId w:val="2"/>
        </w:numPr>
        <w:tabs>
          <w:tab w:val="num" w:pos="426"/>
        </w:tabs>
        <w:spacing w:after="0" w:line="240" w:lineRule="auto"/>
        <w:ind w:left="426" w:hanging="142"/>
        <w:jc w:val="both"/>
        <w:rPr>
          <w:rFonts w:ascii="Arial Narrow" w:eastAsia="Times New Roman" w:hAnsi="Arial Narrow" w:cs="Arial"/>
          <w:bCs/>
          <w:lang w:val="en-US"/>
        </w:rPr>
      </w:pPr>
      <w:r w:rsidRPr="002E3506">
        <w:rPr>
          <w:rFonts w:ascii="Arial Narrow" w:eastAsia="Times New Roman" w:hAnsi="Arial Narrow" w:cs="Arial"/>
          <w:bCs/>
          <w:lang w:val="en"/>
        </w:rPr>
        <w:t>The bidder has not presented evidence (cf.</w:t>
      </w:r>
      <w:r w:rsidRPr="002E3506">
        <w:rPr>
          <w:rFonts w:ascii="Calibri" w:eastAsia="Times New Roman" w:hAnsi="Calibri" w:cs="Calibri"/>
          <w:lang w:val="en-US"/>
        </w:rPr>
        <w:t xml:space="preserve"> </w:t>
      </w:r>
      <w:r w:rsidRPr="002E3506">
        <w:rPr>
          <w:rFonts w:ascii="Arial Narrow" w:eastAsia="Times New Roman" w:hAnsi="Arial Narrow" w:cs="Arial"/>
          <w:bCs/>
          <w:lang w:val="en"/>
        </w:rPr>
        <w:t>[Attach copies of purchase orders or contracts and the minutes of the corresponding receptions) of the completion of at least 03 projects of similar complexity for each of them (replacement of cold groups, installation of UTA, projects in industrial/tertiary environments) over the last ten (10) years;</w:t>
      </w:r>
    </w:p>
    <w:p w14:paraId="20F2BFC5" w14:textId="77777777" w:rsidR="002E3506" w:rsidRPr="002E3506" w:rsidRDefault="002E3506" w:rsidP="002E3506">
      <w:pPr>
        <w:numPr>
          <w:ilvl w:val="0"/>
          <w:numId w:val="2"/>
        </w:numPr>
        <w:tabs>
          <w:tab w:val="num" w:pos="426"/>
        </w:tabs>
        <w:spacing w:after="0" w:line="240" w:lineRule="auto"/>
        <w:ind w:left="426" w:hanging="142"/>
        <w:jc w:val="both"/>
        <w:rPr>
          <w:rFonts w:ascii="Arial Narrow" w:eastAsia="Times New Roman" w:hAnsi="Arial Narrow" w:cs="Arial"/>
          <w:bCs/>
          <w:lang w:val="en-US"/>
        </w:rPr>
      </w:pPr>
      <w:r w:rsidRPr="002E3506">
        <w:rPr>
          <w:rFonts w:ascii="Arial Narrow" w:eastAsia="Times New Roman" w:hAnsi="Arial Narrow" w:cs="Calibri"/>
          <w:lang w:val="pt-BR"/>
        </w:rPr>
        <w:t>Failure to obtained at least 70</w:t>
      </w:r>
      <w:r w:rsidRPr="002E3506">
        <w:rPr>
          <w:rFonts w:ascii="Arial Narrow" w:eastAsia="Times New Roman" w:hAnsi="Arial Narrow" w:cs="Arial"/>
          <w:bCs/>
          <w:lang w:val="en-US"/>
        </w:rPr>
        <w:t xml:space="preserve">% of the "YES" </w:t>
      </w:r>
      <w:r w:rsidRPr="002E3506">
        <w:rPr>
          <w:rFonts w:ascii="Arial Narrow" w:eastAsia="Times New Roman" w:hAnsi="Arial Narrow" w:cs="Calibri"/>
          <w:lang w:val="pt-BR"/>
        </w:rPr>
        <w:t>following addition of essential criteria’s notes</w:t>
      </w:r>
    </w:p>
    <w:p w14:paraId="1BB3B692" w14:textId="77777777" w:rsidR="002E3506" w:rsidRPr="002E3506" w:rsidRDefault="002E3506" w:rsidP="002E3506">
      <w:pPr>
        <w:numPr>
          <w:ilvl w:val="0"/>
          <w:numId w:val="3"/>
        </w:numPr>
        <w:tabs>
          <w:tab w:val="num" w:pos="284"/>
        </w:tabs>
        <w:spacing w:after="0" w:line="240" w:lineRule="auto"/>
        <w:ind w:left="360"/>
        <w:jc w:val="both"/>
        <w:rPr>
          <w:rFonts w:ascii="Arial Narrow" w:eastAsia="Times New Roman" w:hAnsi="Arial Narrow" w:cs="Arial"/>
          <w:b/>
          <w:bCs/>
          <w:lang w:val="en-GB"/>
        </w:rPr>
      </w:pPr>
      <w:r w:rsidRPr="002E3506">
        <w:rPr>
          <w:rFonts w:ascii="Arial Narrow" w:eastAsia="Times New Roman" w:hAnsi="Arial Narrow" w:cs="Arial"/>
          <w:b/>
          <w:bCs/>
          <w:lang w:val="en-GB"/>
        </w:rPr>
        <w:t>METHOD OF SELECTION OF THE SERVICE PROVIDER:</w:t>
      </w:r>
    </w:p>
    <w:p w14:paraId="586FB5E3" w14:textId="77777777" w:rsidR="002E3506" w:rsidRPr="002E3506" w:rsidRDefault="002E3506" w:rsidP="002E3506">
      <w:pPr>
        <w:spacing w:after="0" w:line="240" w:lineRule="auto"/>
        <w:ind w:left="284"/>
        <w:jc w:val="both"/>
        <w:rPr>
          <w:rFonts w:ascii="Arial Narrow" w:eastAsia="Times New Roman" w:hAnsi="Arial Narrow" w:cs="Calibri"/>
          <w:bCs/>
          <w:sz w:val="6"/>
          <w:szCs w:val="6"/>
          <w:lang w:val="en-GB"/>
        </w:rPr>
      </w:pPr>
      <w:r w:rsidRPr="002E3506">
        <w:rPr>
          <w:rFonts w:ascii="Arial Narrow" w:eastAsia="Times New Roman" w:hAnsi="Arial Narrow" w:cs="Calibri"/>
          <w:bCs/>
          <w:lang w:val="pt-BR"/>
        </w:rPr>
        <w:t>The</w:t>
      </w:r>
      <w:r w:rsidRPr="002E3506">
        <w:rPr>
          <w:rFonts w:ascii="Arial Narrow" w:eastAsia="Times New Roman" w:hAnsi="Arial Narrow" w:cs="Calibri"/>
          <w:lang w:val="en-GB"/>
        </w:rPr>
        <w:t xml:space="preserve"> selected Service Provider will be the one whose previously qualified technical offer will be evaluated as being financially the lowest.</w:t>
      </w:r>
    </w:p>
    <w:p w14:paraId="50A19DCE" w14:textId="77777777" w:rsidR="002E3506" w:rsidRPr="002E3506" w:rsidRDefault="002E3506" w:rsidP="002E3506">
      <w:pPr>
        <w:numPr>
          <w:ilvl w:val="0"/>
          <w:numId w:val="3"/>
        </w:numPr>
        <w:tabs>
          <w:tab w:val="num" w:pos="284"/>
        </w:tabs>
        <w:spacing w:after="0" w:line="240" w:lineRule="auto"/>
        <w:ind w:left="360"/>
        <w:jc w:val="both"/>
        <w:rPr>
          <w:rFonts w:ascii="Arial Narrow" w:eastAsia="Times New Roman" w:hAnsi="Arial Narrow" w:cs="Arial"/>
          <w:b/>
          <w:bCs/>
          <w:lang w:val="en-GB"/>
        </w:rPr>
      </w:pPr>
      <w:r w:rsidRPr="002E3506">
        <w:rPr>
          <w:rFonts w:ascii="Arial Narrow" w:eastAsia="Times New Roman" w:hAnsi="Arial Narrow" w:cs="Arial"/>
          <w:b/>
          <w:bCs/>
          <w:lang w:val="en-GB"/>
        </w:rPr>
        <w:t>AWARD:</w:t>
      </w:r>
    </w:p>
    <w:p w14:paraId="632FC798" w14:textId="77777777" w:rsidR="002E3506" w:rsidRPr="002E3506" w:rsidRDefault="002E3506" w:rsidP="002E3506">
      <w:pPr>
        <w:spacing w:after="0" w:line="240" w:lineRule="auto"/>
        <w:ind w:left="284"/>
        <w:jc w:val="both"/>
        <w:rPr>
          <w:rFonts w:ascii="Arial Narrow" w:eastAsia="Times New Roman" w:hAnsi="Arial Narrow" w:cs="Arial"/>
          <w:bCs/>
          <w:lang w:val="en-GB"/>
        </w:rPr>
      </w:pPr>
      <w:r w:rsidRPr="002E3506">
        <w:rPr>
          <w:rFonts w:ascii="Arial Narrow" w:eastAsia="Times New Roman" w:hAnsi="Arial Narrow" w:cs="Arial"/>
          <w:bCs/>
          <w:lang w:val="en-GB"/>
        </w:rPr>
        <w:t>For each of the lots of this invitation to tender, the Contract will be awarded to the bidder whose qualified technical offer will be financially evaluated as being the lowest.</w:t>
      </w:r>
    </w:p>
    <w:p w14:paraId="611E0411" w14:textId="77777777" w:rsidR="002E3506" w:rsidRPr="002E3506" w:rsidRDefault="002E3506" w:rsidP="002E3506">
      <w:pPr>
        <w:numPr>
          <w:ilvl w:val="0"/>
          <w:numId w:val="3"/>
        </w:numPr>
        <w:tabs>
          <w:tab w:val="num" w:pos="284"/>
        </w:tabs>
        <w:spacing w:after="0" w:line="240" w:lineRule="auto"/>
        <w:ind w:left="360"/>
        <w:jc w:val="both"/>
        <w:rPr>
          <w:rFonts w:ascii="Arial Narrow" w:eastAsia="Times New Roman" w:hAnsi="Arial Narrow" w:cs="Arial"/>
          <w:b/>
          <w:bCs/>
          <w:lang w:val="en-GB"/>
        </w:rPr>
      </w:pPr>
      <w:r w:rsidRPr="002E3506">
        <w:rPr>
          <w:rFonts w:ascii="Arial Narrow" w:eastAsia="Times New Roman" w:hAnsi="Arial Narrow" w:cs="Arial"/>
          <w:b/>
          <w:bCs/>
          <w:lang w:val="en-GB"/>
        </w:rPr>
        <w:t>TENDER VALIDITY:</w:t>
      </w:r>
    </w:p>
    <w:p w14:paraId="578EEBFF" w14:textId="77777777" w:rsidR="002E3506" w:rsidRPr="002E3506" w:rsidRDefault="002E3506" w:rsidP="002E3506">
      <w:pPr>
        <w:spacing w:after="0" w:line="240" w:lineRule="auto"/>
        <w:ind w:left="284"/>
        <w:jc w:val="both"/>
        <w:rPr>
          <w:rFonts w:ascii="Arial Narrow" w:eastAsia="Times New Roman" w:hAnsi="Arial Narrow" w:cs="Calibri"/>
          <w:bCs/>
          <w:lang w:val="pt-BR"/>
        </w:rPr>
      </w:pPr>
      <w:r w:rsidRPr="002E3506">
        <w:rPr>
          <w:rFonts w:ascii="Arial Narrow" w:eastAsia="Times New Roman" w:hAnsi="Arial Narrow" w:cs="Calibri"/>
          <w:bCs/>
          <w:lang w:val="pt-BR"/>
        </w:rPr>
        <w:t xml:space="preserve">Bidders shall be bound by their offers for a period of three (03) months with effect from the deadline of submission of the tender documents.   </w:t>
      </w:r>
    </w:p>
    <w:p w14:paraId="21007E17" w14:textId="77777777" w:rsidR="002E3506" w:rsidRPr="002E3506" w:rsidRDefault="002E3506" w:rsidP="002E3506">
      <w:pPr>
        <w:numPr>
          <w:ilvl w:val="0"/>
          <w:numId w:val="3"/>
        </w:numPr>
        <w:tabs>
          <w:tab w:val="num" w:pos="284"/>
        </w:tabs>
        <w:spacing w:after="0" w:line="240" w:lineRule="auto"/>
        <w:ind w:left="360"/>
        <w:jc w:val="both"/>
        <w:rPr>
          <w:rFonts w:ascii="Arial Narrow" w:eastAsia="Times New Roman" w:hAnsi="Arial Narrow" w:cs="Arial"/>
          <w:b/>
          <w:bCs/>
          <w:lang w:val="en-GB"/>
        </w:rPr>
      </w:pPr>
      <w:r w:rsidRPr="002E3506">
        <w:rPr>
          <w:rFonts w:ascii="Arial Narrow" w:eastAsia="Times New Roman" w:hAnsi="Arial Narrow" w:cs="Arial"/>
          <w:b/>
          <w:bCs/>
          <w:lang w:val="en-GB"/>
        </w:rPr>
        <w:t>FURTHER INFORMATION:</w:t>
      </w:r>
    </w:p>
    <w:p w14:paraId="2AF1F3C6" w14:textId="77777777" w:rsidR="002E3506" w:rsidRPr="002E3506" w:rsidRDefault="002E3506" w:rsidP="002E3506">
      <w:pPr>
        <w:spacing w:after="0" w:line="240" w:lineRule="auto"/>
        <w:ind w:left="284"/>
        <w:jc w:val="both"/>
        <w:rPr>
          <w:rFonts w:ascii="Arial Narrow" w:eastAsia="Times New Roman" w:hAnsi="Arial Narrow" w:cs="Arial"/>
          <w:bCs/>
          <w:lang w:val="en-GB"/>
        </w:rPr>
      </w:pPr>
      <w:r w:rsidRPr="002E3506">
        <w:rPr>
          <w:rFonts w:ascii="Arial Narrow" w:eastAsia="Times New Roman" w:hAnsi="Arial Narrow" w:cs="Calibri"/>
          <w:bCs/>
          <w:lang w:val="pt-BR"/>
        </w:rPr>
        <w:t xml:space="preserve">Further technical information may be obtained during working hours from </w:t>
      </w:r>
      <w:r w:rsidRPr="002E3506">
        <w:rPr>
          <w:rFonts w:ascii="Arial Narrow" w:eastAsia="Times New Roman" w:hAnsi="Arial Narrow" w:cs="Calibri"/>
          <w:b/>
          <w:bCs/>
          <w:lang w:val="pt-BR"/>
        </w:rPr>
        <w:t>Contracts Division</w:t>
      </w:r>
      <w:r w:rsidRPr="002E3506">
        <w:rPr>
          <w:rFonts w:ascii="Arial Narrow" w:eastAsia="Times New Roman" w:hAnsi="Arial Narrow" w:cs="Calibri"/>
          <w:bCs/>
          <w:lang w:val="pt-BR"/>
        </w:rPr>
        <w:t xml:space="preserve"> of the National Refining Company Ltd, P.O. Box. 365 Limbe - Cameroon, Tel: (+237)233 42 3815 or 233 33 22 38 / Fax: (+237)233 42 41 99 or 233 33 22 35.</w:t>
      </w:r>
    </w:p>
    <w:p w14:paraId="6EF5D085" w14:textId="77777777" w:rsidR="002E3506" w:rsidRPr="002E3506" w:rsidRDefault="002E3506" w:rsidP="002E3506">
      <w:pPr>
        <w:spacing w:after="0" w:line="240" w:lineRule="auto"/>
        <w:ind w:left="5103"/>
        <w:jc w:val="center"/>
        <w:rPr>
          <w:rFonts w:ascii="Arial Narrow" w:eastAsia="Times New Roman" w:hAnsi="Arial Narrow" w:cs="Arial"/>
          <w:lang w:val="en-GB"/>
        </w:rPr>
      </w:pPr>
      <w:r w:rsidRPr="002E3506">
        <w:rPr>
          <w:rFonts w:ascii="Arial Narrow" w:eastAsia="Times New Roman" w:hAnsi="Arial Narrow" w:cs="Arial"/>
          <w:lang w:val="en-GB"/>
        </w:rPr>
        <w:t xml:space="preserve">Done in </w:t>
      </w:r>
      <w:proofErr w:type="spellStart"/>
      <w:r w:rsidRPr="002E3506">
        <w:rPr>
          <w:rFonts w:ascii="Arial Narrow" w:eastAsia="Times New Roman" w:hAnsi="Arial Narrow" w:cs="Arial"/>
          <w:lang w:val="en-GB"/>
        </w:rPr>
        <w:t>Limbé</w:t>
      </w:r>
      <w:proofErr w:type="spellEnd"/>
      <w:r w:rsidRPr="002E3506">
        <w:rPr>
          <w:rFonts w:ascii="Arial Narrow" w:eastAsia="Times New Roman" w:hAnsi="Arial Narrow" w:cs="Arial"/>
          <w:lang w:val="en-GB"/>
        </w:rPr>
        <w:t>, on the 8</w:t>
      </w:r>
      <w:r w:rsidRPr="002E3506">
        <w:rPr>
          <w:rFonts w:ascii="Arial Narrow" w:eastAsia="Times New Roman" w:hAnsi="Arial Narrow" w:cs="Arial"/>
          <w:vertAlign w:val="superscript"/>
          <w:lang w:val="en-GB"/>
        </w:rPr>
        <w:t>th</w:t>
      </w:r>
      <w:r w:rsidRPr="002E3506">
        <w:rPr>
          <w:rFonts w:ascii="Arial Narrow" w:eastAsia="Times New Roman" w:hAnsi="Arial Narrow" w:cs="Arial"/>
          <w:lang w:val="en-GB"/>
        </w:rPr>
        <w:t>/08/2025</w:t>
      </w:r>
    </w:p>
    <w:p w14:paraId="2171B7DC" w14:textId="77777777" w:rsidR="002E3506" w:rsidRPr="002E3506" w:rsidRDefault="002E3506" w:rsidP="002E3506">
      <w:pPr>
        <w:spacing w:after="0" w:line="240" w:lineRule="auto"/>
        <w:ind w:left="5103"/>
        <w:rPr>
          <w:rFonts w:ascii="Arial Narrow" w:eastAsia="Times New Roman" w:hAnsi="Arial Narrow" w:cs="Arial"/>
          <w:lang w:val="en-GB"/>
        </w:rPr>
      </w:pPr>
      <w:r w:rsidRPr="002E3506">
        <w:rPr>
          <w:rFonts w:ascii="Arial Narrow" w:eastAsia="Times New Roman" w:hAnsi="Arial Narrow" w:cs="Arial"/>
          <w:lang w:val="en-GB"/>
        </w:rPr>
        <w:t xml:space="preserve">                          The Project Owner</w:t>
      </w:r>
    </w:p>
    <w:p w14:paraId="22FB3AE4" w14:textId="2D87560D" w:rsidR="00567A18" w:rsidRPr="002E3506" w:rsidRDefault="002E3506" w:rsidP="002E3506">
      <w:pPr>
        <w:spacing w:after="0" w:line="240" w:lineRule="auto"/>
        <w:ind w:left="5103"/>
        <w:rPr>
          <w:rFonts w:ascii="Arial Narrow" w:eastAsia="Times New Roman" w:hAnsi="Arial Narrow" w:cs="Arial"/>
          <w:lang w:val="en-US"/>
        </w:rPr>
      </w:pPr>
      <w:r w:rsidRPr="002E3506">
        <w:rPr>
          <w:rFonts w:ascii="Arial Narrow" w:eastAsia="Times New Roman" w:hAnsi="Arial Narrow" w:cs="Arial"/>
          <w:b/>
          <w:iCs/>
          <w:lang w:val="en-GB"/>
        </w:rPr>
        <w:t xml:space="preserve">                     </w:t>
      </w:r>
      <w:r w:rsidRPr="002E3506">
        <w:rPr>
          <w:rFonts w:ascii="Arial Narrow" w:eastAsia="Times New Roman" w:hAnsi="Arial Narrow" w:cs="Arial"/>
          <w:b/>
          <w:bCs/>
          <w:iCs/>
          <w:u w:val="single"/>
          <w:lang w:val="en-US"/>
        </w:rPr>
        <w:t>El Hadj BAKO HAROUNA</w:t>
      </w:r>
      <w:bookmarkEnd w:id="0"/>
    </w:p>
    <w:sectPr w:rsidR="00567A18" w:rsidRPr="002E3506" w:rsidSect="00FA42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7B7B01"/>
    <w:multiLevelType w:val="hybridMultilevel"/>
    <w:tmpl w:val="B0AEB952"/>
    <w:lvl w:ilvl="0" w:tplc="3A0E7B4C">
      <w:start w:val="1"/>
      <w:numFmt w:val="decimal"/>
      <w:lvlText w:val="%1."/>
      <w:lvlJc w:val="left"/>
      <w:pPr>
        <w:tabs>
          <w:tab w:val="num" w:pos="720"/>
        </w:tabs>
        <w:ind w:left="720" w:hanging="360"/>
      </w:pPr>
    </w:lvl>
    <w:lvl w:ilvl="1" w:tplc="040C0003">
      <w:start w:val="1"/>
      <w:numFmt w:val="lowerLetter"/>
      <w:lvlText w:val="%2."/>
      <w:lvlJc w:val="left"/>
      <w:pPr>
        <w:tabs>
          <w:tab w:val="num" w:pos="1440"/>
        </w:tabs>
        <w:ind w:left="1440" w:hanging="360"/>
      </w:pPr>
    </w:lvl>
    <w:lvl w:ilvl="2" w:tplc="040C0005">
      <w:start w:val="5"/>
      <w:numFmt w:val="bullet"/>
      <w:lvlText w:val="-"/>
      <w:lvlJc w:val="left"/>
      <w:pPr>
        <w:tabs>
          <w:tab w:val="num" w:pos="2340"/>
        </w:tabs>
        <w:ind w:left="2340" w:hanging="360"/>
      </w:pPr>
      <w:rPr>
        <w:rFonts w:ascii="Arial Narrow" w:eastAsia="Times New Roman" w:hAnsi="Arial Narrow" w:cs="Times New Roman" w:hint="default"/>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1" w15:restartNumberingAfterBreak="0">
    <w:nsid w:val="5AC86EA0"/>
    <w:multiLevelType w:val="multilevel"/>
    <w:tmpl w:val="71EC00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Arial Narrow" w:hAnsi="Arial Narrow" w:hint="default"/>
        <w:b w:val="0"/>
        <w:i/>
        <w:sz w:val="22"/>
        <w:szCs w:val="22"/>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A143F3"/>
    <w:multiLevelType w:val="hybridMultilevel"/>
    <w:tmpl w:val="0BDA0C6E"/>
    <w:lvl w:ilvl="0" w:tplc="D44AD158">
      <w:start w:val="1"/>
      <w:numFmt w:val="bullet"/>
      <w:lvlText w:val=""/>
      <w:lvlJc w:val="left"/>
      <w:pPr>
        <w:tabs>
          <w:tab w:val="num" w:pos="1440"/>
        </w:tabs>
        <w:ind w:left="1440" w:hanging="360"/>
      </w:pPr>
      <w:rPr>
        <w:rFonts w:ascii="Arial Narrow" w:hAnsi="Arial Narrow" w:hint="default"/>
        <w:b w:val="0"/>
        <w:i/>
        <w:color w:val="auto"/>
        <w:sz w:val="22"/>
        <w:szCs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506"/>
    <w:rsid w:val="002E3506"/>
    <w:rsid w:val="00567A18"/>
    <w:rsid w:val="00FA42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BC595"/>
  <w15:chartTrackingRefBased/>
  <w15:docId w15:val="{7F70FF42-EEA1-46D8-8A17-AC3838EBB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2585</Words>
  <Characters>14223</Characters>
  <Application>Microsoft Office Word</Application>
  <DocSecurity>0</DocSecurity>
  <Lines>118</Lines>
  <Paragraphs>33</Paragraphs>
  <ScaleCrop>false</ScaleCrop>
  <Company/>
  <LinksUpToDate>false</LinksUpToDate>
  <CharactersWithSpaces>16775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1</cp:revision>
  <dcterms:created xsi:type="dcterms:W3CDTF">2025-08-08T08:04:00Z</dcterms:created>
  <dcterms:modified xsi:type="dcterms:W3CDTF">2025-08-08T08:11:00Z</dcterms:modified>
</cp:coreProperties>
</file>