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408"/>
        <w:tblW w:w="10485" w:type="dxa"/>
        <w:tblBorders>
          <w:insideH w:val="single" w:sz="4" w:space="0" w:color="auto"/>
        </w:tblBorders>
        <w:tblLook w:val="04A0" w:firstRow="1" w:lastRow="0" w:firstColumn="1" w:lastColumn="0" w:noHBand="0" w:noVBand="1"/>
      </w:tblPr>
      <w:tblGrid>
        <w:gridCol w:w="4254"/>
        <w:gridCol w:w="1984"/>
        <w:gridCol w:w="4247"/>
      </w:tblGrid>
      <w:tr w:rsidR="001315A6" w:rsidRPr="001315A6" w14:paraId="1FE12797" w14:textId="77777777" w:rsidTr="007905B2">
        <w:trPr>
          <w:trHeight w:val="2258"/>
        </w:trPr>
        <w:tc>
          <w:tcPr>
            <w:tcW w:w="4254" w:type="dxa"/>
          </w:tcPr>
          <w:p w14:paraId="59D980E6" w14:textId="77777777" w:rsidR="001315A6" w:rsidRPr="001315A6" w:rsidRDefault="001315A6" w:rsidP="001315A6">
            <w:pPr>
              <w:spacing w:after="0" w:line="240" w:lineRule="auto"/>
              <w:jc w:val="center"/>
              <w:rPr>
                <w:rFonts w:ascii="Arial Narrow" w:eastAsia="Times New Roman" w:hAnsi="Arial Narrow" w:cs="Times New Roman"/>
                <w:b/>
                <w:bCs/>
                <w:i/>
                <w:color w:val="000000"/>
                <w:sz w:val="18"/>
                <w:szCs w:val="18"/>
                <w:lang w:eastAsia="fr-FR"/>
              </w:rPr>
            </w:pPr>
            <w:bookmarkStart w:id="0" w:name="_Hlk191387985"/>
            <w:r w:rsidRPr="001315A6">
              <w:rPr>
                <w:rFonts w:ascii="Arial Narrow" w:eastAsia="Times New Roman" w:hAnsi="Arial Narrow" w:cs="Times New Roman"/>
                <w:b/>
                <w:bCs/>
                <w:i/>
                <w:color w:val="000000"/>
                <w:sz w:val="18"/>
                <w:szCs w:val="18"/>
                <w:lang w:eastAsia="fr-FR"/>
              </w:rPr>
              <w:t>REPUBLIQUE DU CAMEROUN</w:t>
            </w:r>
          </w:p>
          <w:p w14:paraId="0832D18C" w14:textId="77777777" w:rsidR="001315A6" w:rsidRPr="001315A6" w:rsidRDefault="001315A6" w:rsidP="001315A6">
            <w:pPr>
              <w:spacing w:after="0" w:line="240" w:lineRule="auto"/>
              <w:jc w:val="center"/>
              <w:rPr>
                <w:rFonts w:ascii="Arial Narrow" w:eastAsia="Times New Roman" w:hAnsi="Arial Narrow" w:cs="Times New Roman"/>
                <w:b/>
                <w:bCs/>
                <w:i/>
                <w:color w:val="000000"/>
                <w:sz w:val="18"/>
                <w:szCs w:val="18"/>
                <w:lang w:eastAsia="fr-FR"/>
              </w:rPr>
            </w:pPr>
            <w:r w:rsidRPr="001315A6">
              <w:rPr>
                <w:rFonts w:ascii="Arial Narrow" w:eastAsia="Times New Roman" w:hAnsi="Arial Narrow" w:cs="Times New Roman"/>
                <w:b/>
                <w:bCs/>
                <w:i/>
                <w:color w:val="000000"/>
                <w:sz w:val="18"/>
                <w:szCs w:val="18"/>
                <w:lang w:eastAsia="fr-FR"/>
              </w:rPr>
              <w:t>Paix-Travail-Patrie</w:t>
            </w:r>
          </w:p>
          <w:p w14:paraId="209DA11B" w14:textId="77777777" w:rsidR="001315A6" w:rsidRPr="001315A6" w:rsidRDefault="001315A6" w:rsidP="001315A6">
            <w:pPr>
              <w:spacing w:after="0" w:line="240" w:lineRule="auto"/>
              <w:jc w:val="center"/>
              <w:rPr>
                <w:rFonts w:ascii="Arial Narrow" w:eastAsia="Times New Roman" w:hAnsi="Arial Narrow" w:cs="Times New Roman"/>
                <w:b/>
                <w:bCs/>
                <w:color w:val="000000"/>
                <w:sz w:val="18"/>
                <w:szCs w:val="18"/>
                <w:lang w:eastAsia="fr-FR"/>
              </w:rPr>
            </w:pPr>
            <w:r w:rsidRPr="001315A6">
              <w:rPr>
                <w:rFonts w:ascii="Arial Narrow" w:eastAsia="Times New Roman" w:hAnsi="Arial Narrow" w:cs="Times New Roman"/>
                <w:b/>
                <w:bCs/>
                <w:color w:val="000000"/>
                <w:sz w:val="18"/>
                <w:szCs w:val="18"/>
                <w:lang w:eastAsia="fr-FR"/>
              </w:rPr>
              <w:t>-------------</w:t>
            </w:r>
          </w:p>
          <w:p w14:paraId="5A3A59F4" w14:textId="77777777" w:rsidR="001315A6" w:rsidRPr="001315A6" w:rsidRDefault="001315A6" w:rsidP="001315A6">
            <w:pPr>
              <w:spacing w:after="0" w:line="240" w:lineRule="auto"/>
              <w:jc w:val="center"/>
              <w:rPr>
                <w:rFonts w:ascii="Arial Narrow" w:eastAsia="Times New Roman" w:hAnsi="Arial Narrow" w:cs="Times New Roman"/>
                <w:b/>
                <w:bCs/>
                <w:i/>
                <w:color w:val="000000"/>
                <w:sz w:val="18"/>
                <w:szCs w:val="18"/>
                <w:lang w:eastAsia="fr-FR"/>
              </w:rPr>
            </w:pPr>
            <w:r w:rsidRPr="001315A6">
              <w:rPr>
                <w:rFonts w:ascii="Arial Narrow" w:eastAsia="Times New Roman" w:hAnsi="Arial Narrow" w:cs="Times New Roman"/>
                <w:b/>
                <w:bCs/>
                <w:i/>
                <w:color w:val="000000"/>
                <w:sz w:val="18"/>
                <w:szCs w:val="18"/>
                <w:lang w:eastAsia="fr-FR"/>
              </w:rPr>
              <w:t>DEPARTEMENT DE LA BENOUE</w:t>
            </w:r>
          </w:p>
          <w:p w14:paraId="0B99DAFB" w14:textId="77777777" w:rsidR="001315A6" w:rsidRPr="001315A6" w:rsidRDefault="001315A6" w:rsidP="001315A6">
            <w:pPr>
              <w:spacing w:after="0" w:line="240" w:lineRule="auto"/>
              <w:jc w:val="center"/>
              <w:rPr>
                <w:rFonts w:ascii="Arial Narrow" w:eastAsia="Times New Roman" w:hAnsi="Arial Narrow" w:cs="Times New Roman"/>
                <w:b/>
                <w:bCs/>
                <w:color w:val="000000"/>
                <w:sz w:val="18"/>
                <w:szCs w:val="18"/>
                <w:lang w:eastAsia="fr-FR"/>
              </w:rPr>
            </w:pPr>
            <w:r w:rsidRPr="001315A6">
              <w:rPr>
                <w:rFonts w:ascii="Arial Narrow" w:eastAsia="Times New Roman" w:hAnsi="Arial Narrow" w:cs="Times New Roman"/>
                <w:b/>
                <w:bCs/>
                <w:color w:val="000000"/>
                <w:sz w:val="18"/>
                <w:szCs w:val="18"/>
                <w:lang w:eastAsia="fr-FR"/>
              </w:rPr>
              <w:t>-------------</w:t>
            </w:r>
          </w:p>
          <w:p w14:paraId="287293E5" w14:textId="77777777" w:rsidR="001315A6" w:rsidRPr="001315A6" w:rsidRDefault="001315A6" w:rsidP="001315A6">
            <w:pPr>
              <w:spacing w:after="0" w:line="240" w:lineRule="auto"/>
              <w:jc w:val="center"/>
              <w:rPr>
                <w:rFonts w:ascii="Arial Narrow" w:eastAsia="Times New Roman" w:hAnsi="Arial Narrow" w:cs="Times New Roman"/>
                <w:b/>
                <w:bCs/>
                <w:i/>
                <w:color w:val="000000"/>
                <w:sz w:val="18"/>
                <w:szCs w:val="18"/>
                <w:lang w:eastAsia="fr-FR"/>
              </w:rPr>
            </w:pPr>
            <w:r w:rsidRPr="001315A6">
              <w:rPr>
                <w:rFonts w:ascii="Arial Narrow" w:eastAsia="Times New Roman" w:hAnsi="Arial Narrow" w:cs="Times New Roman"/>
                <w:b/>
                <w:bCs/>
                <w:i/>
                <w:color w:val="000000"/>
                <w:sz w:val="18"/>
                <w:szCs w:val="18"/>
                <w:lang w:eastAsia="fr-FR"/>
              </w:rPr>
              <w:t>COMMUNAUTE URBAINE DE</w:t>
            </w:r>
            <w:r w:rsidRPr="001315A6">
              <w:rPr>
                <w:rFonts w:ascii="Arial Narrow" w:eastAsia="Times New Roman" w:hAnsi="Arial Narrow" w:cs="Times New Roman"/>
                <w:b/>
                <w:bCs/>
                <w:color w:val="000000"/>
                <w:sz w:val="18"/>
                <w:szCs w:val="18"/>
                <w:lang w:eastAsia="fr-FR"/>
              </w:rPr>
              <w:t xml:space="preserve"> </w:t>
            </w:r>
            <w:r w:rsidRPr="001315A6">
              <w:rPr>
                <w:rFonts w:ascii="Arial Narrow" w:eastAsia="Times New Roman" w:hAnsi="Arial Narrow" w:cs="Times New Roman"/>
                <w:b/>
                <w:bCs/>
                <w:i/>
                <w:color w:val="000000"/>
                <w:sz w:val="18"/>
                <w:szCs w:val="18"/>
                <w:lang w:eastAsia="fr-FR"/>
              </w:rPr>
              <w:t>GAROUA</w:t>
            </w:r>
          </w:p>
          <w:p w14:paraId="4EA08152" w14:textId="77777777" w:rsidR="001315A6" w:rsidRPr="001315A6" w:rsidRDefault="001315A6" w:rsidP="001315A6">
            <w:pPr>
              <w:spacing w:after="0" w:line="240" w:lineRule="auto"/>
              <w:jc w:val="center"/>
              <w:rPr>
                <w:rFonts w:ascii="Arial Narrow" w:eastAsia="Times New Roman" w:hAnsi="Arial Narrow" w:cs="Times New Roman"/>
                <w:b/>
                <w:bCs/>
                <w:color w:val="000000"/>
                <w:sz w:val="18"/>
                <w:szCs w:val="18"/>
                <w:lang w:eastAsia="fr-FR"/>
              </w:rPr>
            </w:pPr>
            <w:r w:rsidRPr="001315A6">
              <w:rPr>
                <w:rFonts w:ascii="Arial Narrow" w:eastAsia="Times New Roman" w:hAnsi="Arial Narrow" w:cs="Times New Roman"/>
                <w:b/>
                <w:bCs/>
                <w:color w:val="000000"/>
                <w:sz w:val="18"/>
                <w:szCs w:val="18"/>
                <w:lang w:eastAsia="fr-FR"/>
              </w:rPr>
              <w:t>-------------</w:t>
            </w:r>
          </w:p>
          <w:p w14:paraId="7E8E0B6A" w14:textId="77777777" w:rsidR="001315A6" w:rsidRPr="001315A6" w:rsidRDefault="001315A6" w:rsidP="001315A6">
            <w:pPr>
              <w:spacing w:after="0" w:line="240" w:lineRule="auto"/>
              <w:jc w:val="center"/>
              <w:rPr>
                <w:rFonts w:ascii="Arial Narrow" w:eastAsia="Times New Roman" w:hAnsi="Arial Narrow" w:cs="Times New Roman"/>
                <w:b/>
                <w:bCs/>
                <w:i/>
                <w:color w:val="000000"/>
                <w:sz w:val="18"/>
                <w:szCs w:val="18"/>
                <w:lang w:eastAsia="fr-FR"/>
              </w:rPr>
            </w:pPr>
            <w:r w:rsidRPr="001315A6">
              <w:rPr>
                <w:rFonts w:ascii="Arial Narrow" w:eastAsia="Times New Roman" w:hAnsi="Arial Narrow" w:cs="Times New Roman"/>
                <w:b/>
                <w:bCs/>
                <w:i/>
                <w:color w:val="000000"/>
                <w:sz w:val="18"/>
                <w:szCs w:val="18"/>
                <w:lang w:eastAsia="fr-FR"/>
              </w:rPr>
              <w:t>SECRETARIAT GENERAL</w:t>
            </w:r>
          </w:p>
          <w:p w14:paraId="2A58DF8A" w14:textId="77777777" w:rsidR="001315A6" w:rsidRPr="001315A6" w:rsidRDefault="001315A6" w:rsidP="001315A6">
            <w:pPr>
              <w:spacing w:after="0" w:line="240" w:lineRule="auto"/>
              <w:jc w:val="center"/>
              <w:rPr>
                <w:rFonts w:ascii="Arial Narrow" w:eastAsia="Times New Roman" w:hAnsi="Arial Narrow" w:cs="Times New Roman"/>
                <w:b/>
                <w:bCs/>
                <w:color w:val="000000"/>
                <w:sz w:val="18"/>
                <w:szCs w:val="18"/>
                <w:lang w:eastAsia="fr-FR"/>
              </w:rPr>
            </w:pPr>
            <w:r w:rsidRPr="001315A6">
              <w:rPr>
                <w:rFonts w:ascii="Arial Narrow" w:eastAsia="Times New Roman" w:hAnsi="Arial Narrow" w:cs="Times New Roman"/>
                <w:b/>
                <w:bCs/>
                <w:color w:val="000000"/>
                <w:sz w:val="18"/>
                <w:szCs w:val="18"/>
                <w:lang w:eastAsia="fr-FR"/>
              </w:rPr>
              <w:t>-------------</w:t>
            </w:r>
          </w:p>
          <w:p w14:paraId="2E8478B1" w14:textId="77777777" w:rsidR="001315A6" w:rsidRPr="001315A6" w:rsidRDefault="001315A6" w:rsidP="001315A6">
            <w:pPr>
              <w:spacing w:after="0" w:line="240" w:lineRule="auto"/>
              <w:jc w:val="center"/>
              <w:rPr>
                <w:rFonts w:ascii="Arial Narrow" w:eastAsia="Times New Roman" w:hAnsi="Arial Narrow" w:cs="Times New Roman"/>
                <w:color w:val="000000"/>
                <w:sz w:val="20"/>
                <w:szCs w:val="20"/>
                <w:lang w:val="fr-CM" w:eastAsia="fr-FR"/>
              </w:rPr>
            </w:pPr>
            <w:r w:rsidRPr="001315A6">
              <w:rPr>
                <w:rFonts w:ascii="Arial Narrow" w:eastAsia="Times New Roman" w:hAnsi="Arial Narrow" w:cs="Times New Roman"/>
                <w:b/>
                <w:bCs/>
                <w:i/>
                <w:color w:val="000000"/>
                <w:sz w:val="18"/>
                <w:szCs w:val="18"/>
                <w:lang w:eastAsia="fr-FR"/>
              </w:rPr>
              <w:t>STRUCTURE INTERNE DE GESTION DES MARCHES PUBLICS</w:t>
            </w:r>
            <w:r w:rsidRPr="001315A6">
              <w:rPr>
                <w:rFonts w:ascii="Arial Narrow" w:eastAsia="Times New Roman" w:hAnsi="Arial Narrow" w:cs="Times New Roman"/>
                <w:b/>
                <w:bCs/>
                <w:i/>
                <w:color w:val="000000"/>
                <w:sz w:val="20"/>
                <w:szCs w:val="20"/>
                <w:lang w:eastAsia="fr-FR"/>
              </w:rPr>
              <w:t xml:space="preserve"> </w:t>
            </w:r>
          </w:p>
        </w:tc>
        <w:tc>
          <w:tcPr>
            <w:tcW w:w="1984" w:type="dxa"/>
          </w:tcPr>
          <w:p w14:paraId="2B16E3B0" w14:textId="77777777" w:rsidR="001315A6" w:rsidRPr="001315A6" w:rsidRDefault="001315A6" w:rsidP="001315A6">
            <w:pPr>
              <w:spacing w:after="200" w:line="240" w:lineRule="auto"/>
              <w:rPr>
                <w:rFonts w:ascii="Arial Narrow" w:eastAsia="Times New Roman" w:hAnsi="Arial Narrow" w:cs="Times New Roman"/>
                <w:color w:val="000000"/>
                <w:sz w:val="20"/>
                <w:szCs w:val="20"/>
                <w:lang w:eastAsia="fr-FR"/>
              </w:rPr>
            </w:pPr>
            <w:r w:rsidRPr="001315A6">
              <w:rPr>
                <w:rFonts w:ascii="Arial Narrow" w:eastAsia="Times New Roman" w:hAnsi="Arial Narrow" w:cs="Times New Roman"/>
                <w:noProof/>
                <w:color w:val="000000"/>
                <w:lang w:eastAsia="fr-FR"/>
              </w:rPr>
              <w:drawing>
                <wp:anchor distT="0" distB="0" distL="114300" distR="114300" simplePos="0" relativeHeight="251651072" behindDoc="0" locked="0" layoutInCell="1" allowOverlap="1" wp14:anchorId="32D65363" wp14:editId="6349B888">
                  <wp:simplePos x="0" y="0"/>
                  <wp:positionH relativeFrom="margin">
                    <wp:posOffset>199314</wp:posOffset>
                  </wp:positionH>
                  <wp:positionV relativeFrom="margin">
                    <wp:posOffset>1270</wp:posOffset>
                  </wp:positionV>
                  <wp:extent cx="613410" cy="782320"/>
                  <wp:effectExtent l="0" t="0" r="0" b="0"/>
                  <wp:wrapSquare wrapText="bothSides"/>
                  <wp:docPr id="630072633" name="Image 630072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rotWithShape="1">
                          <a:blip r:embed="rId7">
                            <a:extLst>
                              <a:ext uri="{28A0092B-C50C-407E-A947-70E740481C1C}">
                                <a14:useLocalDpi xmlns:a14="http://schemas.microsoft.com/office/drawing/2010/main" val="0"/>
                              </a:ext>
                            </a:extLst>
                          </a:blip>
                          <a:srcRect b="21276"/>
                          <a:stretch/>
                        </pic:blipFill>
                        <pic:spPr bwMode="auto">
                          <a:xfrm>
                            <a:off x="0" y="0"/>
                            <a:ext cx="613410" cy="782320"/>
                          </a:xfrm>
                          <a:prstGeom prst="rect">
                            <a:avLst/>
                          </a:prstGeom>
                          <a:solidFill>
                            <a:srgbClr val="FFFF00"/>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247" w:type="dxa"/>
          </w:tcPr>
          <w:p w14:paraId="2829920F" w14:textId="77777777" w:rsidR="001315A6" w:rsidRPr="001315A6" w:rsidRDefault="001315A6" w:rsidP="001315A6">
            <w:pPr>
              <w:spacing w:after="0" w:line="240" w:lineRule="auto"/>
              <w:jc w:val="center"/>
              <w:rPr>
                <w:rFonts w:ascii="Arial Narrow" w:eastAsia="Times New Roman" w:hAnsi="Arial Narrow" w:cs="Times New Roman"/>
                <w:b/>
                <w:i/>
                <w:color w:val="000000"/>
                <w:sz w:val="18"/>
                <w:szCs w:val="18"/>
                <w:lang w:val="en-US" w:eastAsia="fr-FR"/>
              </w:rPr>
            </w:pPr>
            <w:r w:rsidRPr="001315A6">
              <w:rPr>
                <w:rFonts w:ascii="Arial Narrow" w:eastAsia="Times New Roman" w:hAnsi="Arial Narrow" w:cs="Times New Roman"/>
                <w:b/>
                <w:i/>
                <w:color w:val="000000"/>
                <w:sz w:val="18"/>
                <w:szCs w:val="18"/>
                <w:lang w:val="en-US" w:eastAsia="fr-FR"/>
              </w:rPr>
              <w:t>REPUBLIC OF CAMEROON</w:t>
            </w:r>
          </w:p>
          <w:p w14:paraId="5DD508FD" w14:textId="77777777" w:rsidR="001315A6" w:rsidRPr="001315A6" w:rsidRDefault="001315A6" w:rsidP="001315A6">
            <w:pPr>
              <w:spacing w:after="0" w:line="240" w:lineRule="auto"/>
              <w:jc w:val="center"/>
              <w:rPr>
                <w:rFonts w:ascii="Arial Narrow" w:eastAsia="Times New Roman" w:hAnsi="Arial Narrow" w:cs="Times New Roman"/>
                <w:b/>
                <w:i/>
                <w:color w:val="000000"/>
                <w:sz w:val="18"/>
                <w:szCs w:val="18"/>
                <w:lang w:val="en-US" w:eastAsia="fr-FR"/>
              </w:rPr>
            </w:pPr>
            <w:r w:rsidRPr="001315A6">
              <w:rPr>
                <w:rFonts w:ascii="Arial Narrow" w:eastAsia="Times New Roman" w:hAnsi="Arial Narrow" w:cs="Times New Roman"/>
                <w:b/>
                <w:i/>
                <w:color w:val="000000"/>
                <w:sz w:val="18"/>
                <w:szCs w:val="18"/>
                <w:lang w:val="en-US" w:eastAsia="fr-FR"/>
              </w:rPr>
              <w:t>Peace-Work-Fatherland</w:t>
            </w:r>
          </w:p>
          <w:p w14:paraId="50C6ACF3" w14:textId="77777777" w:rsidR="001315A6" w:rsidRPr="001315A6" w:rsidRDefault="001315A6" w:rsidP="001315A6">
            <w:pPr>
              <w:spacing w:after="0" w:line="240" w:lineRule="auto"/>
              <w:jc w:val="center"/>
              <w:rPr>
                <w:rFonts w:ascii="Arial Narrow" w:eastAsia="Times New Roman" w:hAnsi="Arial Narrow" w:cs="Times New Roman"/>
                <w:b/>
                <w:bCs/>
                <w:color w:val="000000"/>
                <w:sz w:val="18"/>
                <w:szCs w:val="18"/>
                <w:lang w:val="en-US" w:eastAsia="fr-FR"/>
              </w:rPr>
            </w:pPr>
            <w:r w:rsidRPr="001315A6">
              <w:rPr>
                <w:rFonts w:ascii="Arial Narrow" w:eastAsia="Times New Roman" w:hAnsi="Arial Narrow" w:cs="Times New Roman"/>
                <w:b/>
                <w:bCs/>
                <w:color w:val="000000"/>
                <w:sz w:val="18"/>
                <w:szCs w:val="18"/>
                <w:lang w:val="en-US" w:eastAsia="fr-FR"/>
              </w:rPr>
              <w:t>-----------</w:t>
            </w:r>
          </w:p>
          <w:p w14:paraId="70E5B45A" w14:textId="77777777" w:rsidR="001315A6" w:rsidRPr="001315A6" w:rsidRDefault="001315A6" w:rsidP="001315A6">
            <w:pPr>
              <w:spacing w:after="0" w:line="240" w:lineRule="auto"/>
              <w:jc w:val="center"/>
              <w:rPr>
                <w:rFonts w:ascii="Arial Narrow" w:eastAsia="Times New Roman" w:hAnsi="Arial Narrow" w:cs="Times New Roman"/>
                <w:b/>
                <w:i/>
                <w:color w:val="000000"/>
                <w:sz w:val="18"/>
                <w:szCs w:val="18"/>
                <w:lang w:val="en-US" w:eastAsia="fr-FR"/>
              </w:rPr>
            </w:pPr>
            <w:r w:rsidRPr="001315A6">
              <w:rPr>
                <w:rFonts w:ascii="Arial Narrow" w:eastAsia="Times New Roman" w:hAnsi="Arial Narrow" w:cs="Times New Roman"/>
                <w:b/>
                <w:i/>
                <w:color w:val="000000"/>
                <w:sz w:val="18"/>
                <w:szCs w:val="18"/>
                <w:lang w:val="en-US" w:eastAsia="fr-FR"/>
              </w:rPr>
              <w:t>BENOUE DIVISION</w:t>
            </w:r>
          </w:p>
          <w:p w14:paraId="3744C4E0" w14:textId="77777777" w:rsidR="001315A6" w:rsidRPr="001315A6" w:rsidRDefault="001315A6" w:rsidP="001315A6">
            <w:pPr>
              <w:spacing w:after="0" w:line="240" w:lineRule="auto"/>
              <w:jc w:val="center"/>
              <w:rPr>
                <w:rFonts w:ascii="Arial Narrow" w:eastAsia="Times New Roman" w:hAnsi="Arial Narrow" w:cs="Times New Roman"/>
                <w:b/>
                <w:bCs/>
                <w:color w:val="000000"/>
                <w:sz w:val="18"/>
                <w:szCs w:val="18"/>
                <w:lang w:val="en-US" w:eastAsia="fr-FR"/>
              </w:rPr>
            </w:pPr>
            <w:r w:rsidRPr="001315A6">
              <w:rPr>
                <w:rFonts w:ascii="Arial Narrow" w:eastAsia="Times New Roman" w:hAnsi="Arial Narrow" w:cs="Times New Roman"/>
                <w:b/>
                <w:bCs/>
                <w:color w:val="000000"/>
                <w:sz w:val="18"/>
                <w:szCs w:val="18"/>
                <w:lang w:val="en-US" w:eastAsia="fr-FR"/>
              </w:rPr>
              <w:t>-------------</w:t>
            </w:r>
          </w:p>
          <w:p w14:paraId="644199AB" w14:textId="77777777" w:rsidR="001315A6" w:rsidRPr="001315A6" w:rsidRDefault="001315A6" w:rsidP="001315A6">
            <w:pPr>
              <w:spacing w:after="0" w:line="240" w:lineRule="auto"/>
              <w:jc w:val="center"/>
              <w:rPr>
                <w:rFonts w:ascii="Arial Narrow" w:eastAsia="Times New Roman" w:hAnsi="Arial Narrow" w:cs="Times New Roman"/>
                <w:b/>
                <w:i/>
                <w:color w:val="000000"/>
                <w:sz w:val="18"/>
                <w:szCs w:val="18"/>
                <w:lang w:val="en-US" w:eastAsia="fr-FR"/>
              </w:rPr>
            </w:pPr>
            <w:r w:rsidRPr="001315A6">
              <w:rPr>
                <w:rFonts w:ascii="Arial Narrow" w:eastAsia="Times New Roman" w:hAnsi="Arial Narrow" w:cs="Times New Roman"/>
                <w:b/>
                <w:i/>
                <w:color w:val="000000"/>
                <w:sz w:val="18"/>
                <w:szCs w:val="18"/>
                <w:lang w:val="en-US" w:eastAsia="fr-FR"/>
              </w:rPr>
              <w:t xml:space="preserve">CITY COUNCIL OF GAROUA </w:t>
            </w:r>
          </w:p>
          <w:p w14:paraId="43B11C39" w14:textId="77777777" w:rsidR="001315A6" w:rsidRPr="001315A6" w:rsidRDefault="001315A6" w:rsidP="001315A6">
            <w:pPr>
              <w:spacing w:after="0" w:line="240" w:lineRule="auto"/>
              <w:jc w:val="center"/>
              <w:rPr>
                <w:rFonts w:ascii="Arial Narrow" w:eastAsia="Times New Roman" w:hAnsi="Arial Narrow" w:cs="Times New Roman"/>
                <w:b/>
                <w:bCs/>
                <w:color w:val="000000"/>
                <w:sz w:val="18"/>
                <w:szCs w:val="18"/>
                <w:lang w:eastAsia="fr-FR"/>
              </w:rPr>
            </w:pPr>
            <w:r w:rsidRPr="001315A6">
              <w:rPr>
                <w:rFonts w:ascii="Arial Narrow" w:eastAsia="Times New Roman" w:hAnsi="Arial Narrow" w:cs="Times New Roman"/>
                <w:b/>
                <w:bCs/>
                <w:color w:val="000000"/>
                <w:sz w:val="18"/>
                <w:szCs w:val="18"/>
                <w:lang w:eastAsia="fr-FR"/>
              </w:rPr>
              <w:t>-------------</w:t>
            </w:r>
          </w:p>
          <w:p w14:paraId="7C948E25" w14:textId="77777777" w:rsidR="001315A6" w:rsidRPr="001315A6" w:rsidRDefault="001315A6" w:rsidP="001315A6">
            <w:pPr>
              <w:spacing w:after="0" w:line="240" w:lineRule="auto"/>
              <w:jc w:val="center"/>
              <w:rPr>
                <w:rFonts w:ascii="Arial Narrow" w:eastAsia="Times New Roman" w:hAnsi="Arial Narrow" w:cs="Times New Roman"/>
                <w:b/>
                <w:i/>
                <w:color w:val="000000"/>
                <w:sz w:val="18"/>
                <w:szCs w:val="18"/>
                <w:lang w:eastAsia="fr-FR"/>
              </w:rPr>
            </w:pPr>
            <w:r w:rsidRPr="001315A6">
              <w:rPr>
                <w:rFonts w:ascii="Arial Narrow" w:eastAsia="Times New Roman" w:hAnsi="Arial Narrow" w:cs="Times New Roman"/>
                <w:b/>
                <w:i/>
                <w:color w:val="000000"/>
                <w:sz w:val="18"/>
                <w:szCs w:val="18"/>
                <w:lang w:eastAsia="fr-FR"/>
              </w:rPr>
              <w:t>GENERAL SECRETARIAT</w:t>
            </w:r>
          </w:p>
          <w:p w14:paraId="6A1E20AB" w14:textId="77777777" w:rsidR="001315A6" w:rsidRPr="001315A6" w:rsidRDefault="001315A6" w:rsidP="001315A6">
            <w:pPr>
              <w:spacing w:after="0" w:line="240" w:lineRule="auto"/>
              <w:jc w:val="center"/>
              <w:rPr>
                <w:rFonts w:ascii="Arial Narrow" w:eastAsia="Times New Roman" w:hAnsi="Arial Narrow" w:cs="Times New Roman"/>
                <w:b/>
                <w:bCs/>
                <w:color w:val="000000"/>
                <w:sz w:val="18"/>
                <w:szCs w:val="18"/>
                <w:lang w:eastAsia="fr-FR"/>
              </w:rPr>
            </w:pPr>
            <w:r w:rsidRPr="001315A6">
              <w:rPr>
                <w:rFonts w:ascii="Arial Narrow" w:eastAsia="Times New Roman" w:hAnsi="Arial Narrow" w:cs="Times New Roman"/>
                <w:b/>
                <w:bCs/>
                <w:color w:val="000000"/>
                <w:sz w:val="18"/>
                <w:szCs w:val="18"/>
                <w:lang w:eastAsia="fr-FR"/>
              </w:rPr>
              <w:t>-------------</w:t>
            </w:r>
          </w:p>
          <w:p w14:paraId="20D82A72" w14:textId="77777777" w:rsidR="001315A6" w:rsidRPr="001315A6" w:rsidRDefault="001315A6" w:rsidP="001315A6">
            <w:pPr>
              <w:spacing w:after="0" w:line="240" w:lineRule="auto"/>
              <w:jc w:val="center"/>
              <w:rPr>
                <w:rFonts w:ascii="Arial Narrow" w:eastAsia="Times New Roman" w:hAnsi="Arial Narrow" w:cs="Times New Roman"/>
                <w:b/>
                <w:i/>
                <w:color w:val="000000"/>
                <w:sz w:val="20"/>
                <w:szCs w:val="20"/>
                <w:lang w:val="en-US" w:eastAsia="fr-FR"/>
              </w:rPr>
            </w:pPr>
            <w:r w:rsidRPr="001315A6">
              <w:rPr>
                <w:rFonts w:ascii="Arial Narrow" w:eastAsia="Times New Roman" w:hAnsi="Arial Narrow" w:cs="Times New Roman"/>
                <w:b/>
                <w:i/>
                <w:color w:val="000000"/>
                <w:sz w:val="18"/>
                <w:szCs w:val="18"/>
                <w:lang w:eastAsia="fr-FR"/>
              </w:rPr>
              <w:t>INTERNAL PUBLIC PROCUREMENT MANAGEMENT STRUTURE</w:t>
            </w:r>
          </w:p>
        </w:tc>
      </w:tr>
    </w:tbl>
    <w:p w14:paraId="1BB88CF8" w14:textId="77777777" w:rsidR="001315A6" w:rsidRPr="001315A6" w:rsidRDefault="001315A6" w:rsidP="001315A6">
      <w:pPr>
        <w:spacing w:after="134"/>
        <w:rPr>
          <w:rFonts w:ascii="Arial Narrow" w:eastAsia="Calibri" w:hAnsi="Arial Narrow" w:cs="Calibri"/>
          <w:color w:val="000000"/>
          <w:lang w:eastAsia="fr-FR"/>
        </w:rPr>
      </w:pPr>
    </w:p>
    <w:p w14:paraId="1204DA04" w14:textId="77777777" w:rsidR="001315A6" w:rsidRPr="001315A6" w:rsidRDefault="001315A6" w:rsidP="001315A6">
      <w:pPr>
        <w:spacing w:after="0" w:line="240" w:lineRule="auto"/>
        <w:ind w:left="-284" w:right="244"/>
        <w:jc w:val="center"/>
        <w:rPr>
          <w:rFonts w:ascii="Arial Narrow" w:eastAsia="Arial" w:hAnsi="Arial Narrow" w:cs="Arial"/>
          <w:b/>
          <w:color w:val="000000"/>
          <w:sz w:val="24"/>
          <w:szCs w:val="24"/>
          <w:lang w:eastAsia="fr-FR"/>
        </w:rPr>
      </w:pPr>
      <w:bookmarkStart w:id="1" w:name="_Hlk194423678"/>
      <w:r w:rsidRPr="001315A6">
        <w:rPr>
          <w:rFonts w:ascii="Arial Narrow" w:eastAsia="Arial" w:hAnsi="Arial Narrow" w:cs="Arial"/>
          <w:b/>
          <w:color w:val="000000"/>
          <w:sz w:val="24"/>
          <w:szCs w:val="24"/>
          <w:lang w:eastAsia="fr-FR"/>
        </w:rPr>
        <w:t>AVIS D ’APPEL D ’ OFFRES</w:t>
      </w:r>
    </w:p>
    <w:p w14:paraId="5F2C8FB6" w14:textId="77777777" w:rsidR="001315A6" w:rsidRPr="001315A6" w:rsidRDefault="001315A6" w:rsidP="001315A6">
      <w:pPr>
        <w:spacing w:after="0" w:line="240" w:lineRule="auto"/>
        <w:ind w:left="-284" w:right="244"/>
        <w:jc w:val="center"/>
        <w:rPr>
          <w:rFonts w:ascii="Arial Narrow" w:eastAsia="Arial" w:hAnsi="Arial Narrow" w:cs="Arial"/>
          <w:b/>
          <w:color w:val="000000"/>
          <w:sz w:val="24"/>
          <w:szCs w:val="24"/>
          <w:lang w:eastAsia="fr-FR"/>
        </w:rPr>
      </w:pPr>
      <w:bookmarkStart w:id="2" w:name="_Hlk187508349"/>
      <w:r w:rsidRPr="001315A6">
        <w:rPr>
          <w:rFonts w:ascii="Arial Narrow" w:eastAsia="Arial" w:hAnsi="Arial Narrow" w:cs="Arial"/>
          <w:b/>
          <w:color w:val="000000"/>
          <w:sz w:val="24"/>
          <w:szCs w:val="24"/>
          <w:lang w:eastAsia="fr-FR"/>
        </w:rPr>
        <w:t xml:space="preserve">AVIS D’APPEL D’OFFRES NATIONAL </w:t>
      </w:r>
      <w:bookmarkEnd w:id="2"/>
      <w:r w:rsidRPr="001315A6">
        <w:rPr>
          <w:rFonts w:ascii="Arial Narrow" w:eastAsia="Arial" w:hAnsi="Arial Narrow" w:cs="Arial"/>
          <w:b/>
          <w:color w:val="000000"/>
          <w:sz w:val="24"/>
          <w:szCs w:val="24"/>
          <w:lang w:eastAsia="fr-FR"/>
        </w:rPr>
        <w:t>N</w:t>
      </w:r>
      <w:proofErr w:type="gramStart"/>
      <w:r w:rsidRPr="001315A6">
        <w:rPr>
          <w:rFonts w:ascii="Arial Narrow" w:eastAsia="Arial" w:hAnsi="Arial Narrow" w:cs="Arial"/>
          <w:b/>
          <w:color w:val="000000"/>
          <w:sz w:val="24"/>
          <w:szCs w:val="24"/>
          <w:lang w:eastAsia="fr-FR"/>
        </w:rPr>
        <w:t>°  05</w:t>
      </w:r>
      <w:proofErr w:type="gramEnd"/>
      <w:r w:rsidRPr="001315A6">
        <w:rPr>
          <w:rFonts w:ascii="Arial Narrow" w:eastAsia="Arial" w:hAnsi="Arial Narrow" w:cs="Arial"/>
          <w:b/>
          <w:color w:val="000000"/>
          <w:sz w:val="24"/>
          <w:szCs w:val="24"/>
          <w:lang w:eastAsia="fr-FR"/>
        </w:rPr>
        <w:t xml:space="preserve">  /AONO/CUG/SG/SIGAMP/CIPM/RT/2026 du </w:t>
      </w:r>
    </w:p>
    <w:bookmarkEnd w:id="1"/>
    <w:p w14:paraId="4B92252A" w14:textId="77777777" w:rsidR="001315A6" w:rsidRPr="001315A6" w:rsidRDefault="001315A6" w:rsidP="001315A6">
      <w:pPr>
        <w:spacing w:after="0" w:line="240" w:lineRule="auto"/>
        <w:ind w:left="-284" w:right="244"/>
        <w:jc w:val="center"/>
        <w:rPr>
          <w:rFonts w:ascii="Arial Narrow" w:eastAsia="Calibri" w:hAnsi="Arial Narrow" w:cs="Calibri"/>
          <w:color w:val="000000"/>
          <w:sz w:val="24"/>
          <w:szCs w:val="24"/>
          <w:lang w:eastAsia="fr-FR"/>
        </w:rPr>
      </w:pPr>
      <w:r w:rsidRPr="001315A6">
        <w:rPr>
          <w:rFonts w:ascii="Arial Narrow" w:eastAsia="Arial" w:hAnsi="Arial Narrow" w:cs="Arial"/>
          <w:b/>
          <w:color w:val="000000"/>
          <w:sz w:val="24"/>
          <w:szCs w:val="24"/>
          <w:lang w:eastAsia="fr-FR"/>
        </w:rPr>
        <w:t>TRAVAUX D’ENTRETIEN DE LA VOIRIE ET DE REMISE EN ETAT DES INFRASTRUCTURES AUX ABORDS DE LA PLACE DE L’INDEPENDENCE</w:t>
      </w:r>
      <w:r w:rsidRPr="001315A6">
        <w:rPr>
          <w:rFonts w:ascii="Arial Narrow" w:eastAsia="Arial" w:hAnsi="Arial Narrow" w:cs="Arial"/>
          <w:b/>
          <w:color w:val="000000"/>
          <w:sz w:val="28"/>
          <w:szCs w:val="28"/>
          <w:lang w:eastAsia="fr-FR"/>
        </w:rPr>
        <w:t>.</w:t>
      </w:r>
    </w:p>
    <w:p w14:paraId="40A89340" w14:textId="77777777" w:rsidR="001315A6" w:rsidRPr="001315A6" w:rsidRDefault="001315A6" w:rsidP="001315A6">
      <w:pPr>
        <w:keepNext/>
        <w:keepLines/>
        <w:spacing w:after="0"/>
        <w:ind w:left="33" w:hanging="10"/>
        <w:outlineLvl w:val="3"/>
        <w:rPr>
          <w:rFonts w:ascii="Arial Narrow" w:eastAsia="Arial" w:hAnsi="Arial Narrow" w:cs="Arial"/>
          <w:b/>
          <w:color w:val="000000"/>
          <w:sz w:val="28"/>
          <w:lang w:eastAsia="fr-FR"/>
        </w:rPr>
      </w:pPr>
      <w:r w:rsidRPr="001315A6">
        <w:rPr>
          <w:rFonts w:ascii="Arial Narrow" w:eastAsia="Arial" w:hAnsi="Arial Narrow" w:cs="Arial"/>
          <w:b/>
          <w:color w:val="000000"/>
          <w:sz w:val="28"/>
          <w:lang w:eastAsia="fr-FR"/>
        </w:rPr>
        <w:t xml:space="preserve">1. Objet de l'Appel d'Offres </w:t>
      </w:r>
    </w:p>
    <w:p w14:paraId="1E25D3AC" w14:textId="77777777" w:rsidR="001315A6" w:rsidRPr="001315A6" w:rsidRDefault="001315A6" w:rsidP="001315A6">
      <w:pPr>
        <w:spacing w:after="0" w:line="240" w:lineRule="auto"/>
        <w:ind w:left="-284" w:right="244"/>
        <w:jc w:val="both"/>
        <w:rPr>
          <w:rFonts w:ascii="Arial Narrow" w:eastAsia="Arial" w:hAnsi="Arial Narrow" w:cs="Arial"/>
          <w:b/>
          <w:color w:val="000000"/>
          <w:sz w:val="28"/>
          <w:lang w:eastAsia="fr-FR"/>
        </w:rPr>
      </w:pPr>
      <w:r w:rsidRPr="001315A6">
        <w:rPr>
          <w:rFonts w:ascii="Arial Narrow" w:eastAsia="Arial" w:hAnsi="Arial Narrow" w:cs="Arial"/>
          <w:color w:val="000000"/>
          <w:lang w:eastAsia="fr-FR"/>
        </w:rPr>
        <w:t>Dans le cadre de L’exécution du budget de la communauté urbaine de Garoua exercice 2026, le Maire de la Ville de Garoua lance un Appel d’Offres national ouvert pour</w:t>
      </w:r>
      <w:r w:rsidRPr="001315A6">
        <w:rPr>
          <w:rFonts w:ascii="Arial Narrow" w:eastAsia="Arial" w:hAnsi="Arial Narrow" w:cs="Arial"/>
          <w:b/>
          <w:color w:val="000000"/>
          <w:sz w:val="28"/>
          <w:szCs w:val="28"/>
          <w:lang w:eastAsia="fr-FR"/>
        </w:rPr>
        <w:t xml:space="preserve"> l’exécutions des</w:t>
      </w:r>
      <w:r w:rsidRPr="001315A6">
        <w:rPr>
          <w:rFonts w:ascii="Arial Narrow" w:eastAsia="Arial" w:hAnsi="Arial Narrow" w:cs="Arial"/>
          <w:b/>
          <w:color w:val="000000"/>
          <w:sz w:val="24"/>
          <w:szCs w:val="24"/>
          <w:lang w:eastAsia="fr-FR"/>
        </w:rPr>
        <w:t xml:space="preserve"> </w:t>
      </w:r>
      <w:r w:rsidRPr="001315A6">
        <w:rPr>
          <w:rFonts w:ascii="Arial Narrow" w:eastAsia="Arial" w:hAnsi="Arial Narrow" w:cs="Arial"/>
          <w:b/>
          <w:color w:val="000000"/>
          <w:sz w:val="28"/>
          <w:szCs w:val="28"/>
          <w:lang w:eastAsia="fr-FR"/>
        </w:rPr>
        <w:t>travaux d’entretien de la voirie et de remise en état des infrastructures aux abords de la place de l’Independence</w:t>
      </w:r>
    </w:p>
    <w:p w14:paraId="2C3623A9" w14:textId="77777777" w:rsidR="001315A6" w:rsidRPr="001315A6" w:rsidRDefault="001315A6" w:rsidP="001315A6">
      <w:pPr>
        <w:spacing w:after="0" w:line="360" w:lineRule="auto"/>
        <w:ind w:left="-284" w:right="244"/>
        <w:jc w:val="both"/>
        <w:rPr>
          <w:rFonts w:ascii="Arial Narrow" w:eastAsia="Arial" w:hAnsi="Arial Narrow" w:cs="Arial"/>
          <w:b/>
          <w:color w:val="000000"/>
          <w:sz w:val="28"/>
          <w:lang w:eastAsia="fr-FR"/>
        </w:rPr>
      </w:pPr>
      <w:r w:rsidRPr="001315A6">
        <w:rPr>
          <w:rFonts w:ascii="Arial Narrow" w:eastAsia="Arial" w:hAnsi="Arial Narrow" w:cs="Arial"/>
          <w:b/>
          <w:color w:val="000000"/>
          <w:sz w:val="28"/>
          <w:lang w:eastAsia="fr-FR"/>
        </w:rPr>
        <w:t>2. Consistance des travaux :</w:t>
      </w:r>
    </w:p>
    <w:p w14:paraId="3402CA62" w14:textId="77777777" w:rsidR="001315A6" w:rsidRPr="001315A6" w:rsidRDefault="001315A6" w:rsidP="001315A6">
      <w:pPr>
        <w:spacing w:after="95"/>
        <w:ind w:left="33" w:hanging="10"/>
        <w:rPr>
          <w:rFonts w:ascii="Arial Narrow" w:eastAsia="Arial" w:hAnsi="Arial Narrow" w:cs="Arial"/>
          <w:b/>
          <w:color w:val="000000"/>
          <w:sz w:val="28"/>
          <w:lang w:eastAsia="fr-FR"/>
        </w:rPr>
      </w:pPr>
      <w:r w:rsidRPr="001315A6">
        <w:rPr>
          <w:rFonts w:ascii="Arial Narrow" w:eastAsia="Arial" w:hAnsi="Arial Narrow" w:cs="Arial"/>
          <w:color w:val="000000"/>
          <w:sz w:val="24"/>
          <w:lang w:eastAsia="fr-FR"/>
        </w:rPr>
        <w:t>Les travaux comprennent notamment :</w:t>
      </w:r>
    </w:p>
    <w:p w14:paraId="6A1AF015" w14:textId="77777777" w:rsidR="001315A6" w:rsidRPr="001315A6" w:rsidRDefault="001315A6" w:rsidP="001315A6">
      <w:pPr>
        <w:numPr>
          <w:ilvl w:val="0"/>
          <w:numId w:val="5"/>
        </w:numPr>
        <w:spacing w:after="95"/>
        <w:contextualSpacing/>
        <w:rPr>
          <w:rFonts w:ascii="Arial Narrow" w:eastAsia="Times New Roman" w:hAnsi="Arial Narrow" w:cs="Calibri"/>
          <w:b/>
          <w:bCs/>
          <w:kern w:val="0"/>
          <w:lang w:eastAsia="fr-FR"/>
          <w14:ligatures w14:val="none"/>
        </w:rPr>
      </w:pPr>
      <w:r w:rsidRPr="001315A6">
        <w:rPr>
          <w:rFonts w:ascii="Arial Narrow" w:eastAsia="Times New Roman" w:hAnsi="Arial Narrow" w:cs="Calibri"/>
          <w:b/>
          <w:bCs/>
          <w:kern w:val="0"/>
          <w:lang w:eastAsia="fr-FR"/>
          <w14:ligatures w14:val="none"/>
        </w:rPr>
        <w:t>PRIX N°100 : TRAVAUX PREPARATOIRES ;</w:t>
      </w:r>
    </w:p>
    <w:p w14:paraId="267957B5" w14:textId="77777777" w:rsidR="001315A6" w:rsidRPr="001315A6" w:rsidRDefault="001315A6" w:rsidP="001315A6">
      <w:pPr>
        <w:numPr>
          <w:ilvl w:val="0"/>
          <w:numId w:val="5"/>
        </w:numPr>
        <w:spacing w:after="95"/>
        <w:contextualSpacing/>
        <w:rPr>
          <w:rFonts w:ascii="Arial Narrow" w:eastAsia="Times New Roman" w:hAnsi="Arial Narrow" w:cs="Calibri"/>
          <w:b/>
          <w:bCs/>
          <w:kern w:val="0"/>
          <w:lang w:eastAsia="fr-FR"/>
          <w14:ligatures w14:val="none"/>
        </w:rPr>
      </w:pPr>
      <w:r w:rsidRPr="001315A6">
        <w:rPr>
          <w:rFonts w:ascii="Arial Narrow" w:eastAsia="Times New Roman" w:hAnsi="Arial Narrow" w:cs="Calibri"/>
          <w:b/>
          <w:bCs/>
          <w:kern w:val="0"/>
          <w:lang w:eastAsia="fr-FR"/>
          <w14:ligatures w14:val="none"/>
        </w:rPr>
        <w:t>PRIX N°200 : DEMOLITION ET SUPPRESSION DU TERRE-PLEIN CENTRAL ;</w:t>
      </w:r>
    </w:p>
    <w:p w14:paraId="18267AD2" w14:textId="77777777" w:rsidR="001315A6" w:rsidRPr="001315A6" w:rsidRDefault="001315A6" w:rsidP="001315A6">
      <w:pPr>
        <w:numPr>
          <w:ilvl w:val="0"/>
          <w:numId w:val="5"/>
        </w:numPr>
        <w:spacing w:after="95"/>
        <w:contextualSpacing/>
        <w:rPr>
          <w:rFonts w:ascii="Arial Narrow" w:eastAsia="Times New Roman" w:hAnsi="Arial Narrow" w:cs="Calibri"/>
          <w:b/>
          <w:bCs/>
          <w:kern w:val="0"/>
          <w:lang w:eastAsia="fr-FR"/>
          <w14:ligatures w14:val="none"/>
        </w:rPr>
      </w:pPr>
      <w:r w:rsidRPr="001315A6">
        <w:rPr>
          <w:rFonts w:ascii="Arial Narrow" w:eastAsia="Times New Roman" w:hAnsi="Arial Narrow" w:cs="Calibri"/>
          <w:b/>
          <w:bCs/>
          <w:kern w:val="0"/>
          <w:lang w:eastAsia="fr-FR"/>
          <w14:ligatures w14:val="none"/>
        </w:rPr>
        <w:t>PRIX N°300. DEPLACEMENT DU RESEAU D’ECLAIRAGE PUBLIC ;</w:t>
      </w:r>
    </w:p>
    <w:p w14:paraId="17428962" w14:textId="77777777" w:rsidR="001315A6" w:rsidRPr="001315A6" w:rsidRDefault="001315A6" w:rsidP="001315A6">
      <w:pPr>
        <w:numPr>
          <w:ilvl w:val="0"/>
          <w:numId w:val="5"/>
        </w:numPr>
        <w:spacing w:after="95"/>
        <w:contextualSpacing/>
        <w:rPr>
          <w:rFonts w:ascii="Arial Narrow" w:eastAsia="Times New Roman" w:hAnsi="Arial Narrow" w:cs="Calibri"/>
          <w:b/>
          <w:bCs/>
          <w:kern w:val="0"/>
          <w:lang w:eastAsia="fr-FR"/>
          <w14:ligatures w14:val="none"/>
        </w:rPr>
      </w:pPr>
      <w:r w:rsidRPr="001315A6">
        <w:rPr>
          <w:rFonts w:ascii="Arial Narrow" w:eastAsia="Times New Roman" w:hAnsi="Arial Narrow" w:cs="Calibri"/>
          <w:b/>
          <w:bCs/>
          <w:kern w:val="0"/>
          <w:lang w:eastAsia="fr-FR"/>
          <w14:ligatures w14:val="none"/>
        </w:rPr>
        <w:t>PRIX N°400 TERRASSEMENT ET PREPARATION DE CHAUSSEE ;</w:t>
      </w:r>
    </w:p>
    <w:p w14:paraId="6E9D25D4" w14:textId="77777777" w:rsidR="001315A6" w:rsidRPr="001315A6" w:rsidRDefault="001315A6" w:rsidP="001315A6">
      <w:pPr>
        <w:numPr>
          <w:ilvl w:val="0"/>
          <w:numId w:val="5"/>
        </w:numPr>
        <w:spacing w:after="95"/>
        <w:contextualSpacing/>
        <w:rPr>
          <w:rFonts w:ascii="Arial Narrow" w:eastAsia="Times New Roman" w:hAnsi="Arial Narrow" w:cs="Calibri"/>
          <w:b/>
          <w:bCs/>
          <w:kern w:val="0"/>
          <w:lang w:eastAsia="fr-FR"/>
          <w14:ligatures w14:val="none"/>
        </w:rPr>
      </w:pPr>
      <w:r w:rsidRPr="001315A6">
        <w:rPr>
          <w:rFonts w:ascii="Arial Narrow" w:eastAsia="Times New Roman" w:hAnsi="Arial Narrow" w:cs="Calibri"/>
          <w:b/>
          <w:bCs/>
          <w:kern w:val="0"/>
          <w:lang w:eastAsia="fr-FR"/>
          <w14:ligatures w14:val="none"/>
        </w:rPr>
        <w:t>PRIX N°500. STRUCTURE ET REVETEMENT DE CHAUSSEE ;</w:t>
      </w:r>
    </w:p>
    <w:p w14:paraId="1DC11CD2" w14:textId="77777777" w:rsidR="001315A6" w:rsidRPr="001315A6" w:rsidRDefault="001315A6" w:rsidP="001315A6">
      <w:pPr>
        <w:numPr>
          <w:ilvl w:val="0"/>
          <w:numId w:val="5"/>
        </w:numPr>
        <w:spacing w:after="95"/>
        <w:contextualSpacing/>
        <w:rPr>
          <w:rFonts w:ascii="Arial Narrow" w:eastAsia="Times New Roman" w:hAnsi="Arial Narrow" w:cs="Calibri"/>
          <w:b/>
          <w:bCs/>
          <w:kern w:val="0"/>
          <w:lang w:eastAsia="fr-FR"/>
          <w14:ligatures w14:val="none"/>
        </w:rPr>
      </w:pPr>
      <w:r w:rsidRPr="001315A6">
        <w:rPr>
          <w:rFonts w:ascii="Arial Narrow" w:eastAsia="Times New Roman" w:hAnsi="Arial Narrow" w:cs="Calibri"/>
          <w:b/>
          <w:bCs/>
          <w:kern w:val="0"/>
          <w:lang w:eastAsia="fr-FR"/>
          <w14:ligatures w14:val="none"/>
        </w:rPr>
        <w:t>PRIX N°600. SIGNALISATION ROUTIERE ;</w:t>
      </w:r>
    </w:p>
    <w:p w14:paraId="147B5FDC" w14:textId="77777777" w:rsidR="001315A6" w:rsidRPr="001315A6" w:rsidRDefault="001315A6" w:rsidP="001315A6">
      <w:pPr>
        <w:numPr>
          <w:ilvl w:val="0"/>
          <w:numId w:val="5"/>
        </w:numPr>
        <w:spacing w:after="95"/>
        <w:contextualSpacing/>
        <w:rPr>
          <w:rFonts w:ascii="Arial Narrow" w:eastAsia="Calibri" w:hAnsi="Arial Narrow" w:cs="Calibri"/>
          <w:b/>
          <w:bCs/>
          <w:color w:val="000000"/>
          <w:lang w:eastAsia="fr-FR"/>
        </w:rPr>
      </w:pPr>
      <w:r w:rsidRPr="001315A6">
        <w:rPr>
          <w:rFonts w:ascii="Arial Narrow" w:eastAsia="Times New Roman" w:hAnsi="Arial Narrow" w:cs="Calibri"/>
          <w:b/>
          <w:bCs/>
          <w:kern w:val="0"/>
          <w:lang w:eastAsia="fr-FR"/>
          <w14:ligatures w14:val="none"/>
        </w:rPr>
        <w:t>PRIX N°700. REMISE EN ETAT DES INFRASTRUCTURES AUX ABORDS</w:t>
      </w:r>
      <w:r w:rsidRPr="001315A6">
        <w:rPr>
          <w:rFonts w:ascii="Arial Narrow" w:eastAsia="Times New Roman" w:hAnsi="Arial Narrow" w:cs="Calibri"/>
          <w:b/>
          <w:bCs/>
          <w:color w:val="000000"/>
          <w:kern w:val="0"/>
          <w:lang w:eastAsia="fr-FR"/>
          <w14:ligatures w14:val="none"/>
        </w:rPr>
        <w:t>.</w:t>
      </w:r>
    </w:p>
    <w:p w14:paraId="5C193DE8" w14:textId="77777777" w:rsidR="001315A6" w:rsidRPr="001315A6" w:rsidRDefault="001315A6" w:rsidP="001315A6">
      <w:pPr>
        <w:keepNext/>
        <w:keepLines/>
        <w:spacing w:after="113"/>
        <w:ind w:left="33" w:hanging="10"/>
        <w:outlineLvl w:val="3"/>
        <w:rPr>
          <w:rFonts w:ascii="Arial Narrow" w:eastAsia="Arial" w:hAnsi="Arial Narrow" w:cs="Arial"/>
          <w:b/>
          <w:color w:val="000000"/>
          <w:sz w:val="28"/>
          <w:lang w:eastAsia="fr-FR"/>
        </w:rPr>
      </w:pPr>
      <w:r w:rsidRPr="001315A6">
        <w:rPr>
          <w:rFonts w:ascii="Arial Narrow" w:eastAsia="Arial" w:hAnsi="Arial Narrow" w:cs="Arial"/>
          <w:b/>
          <w:color w:val="000000"/>
          <w:sz w:val="28"/>
          <w:lang w:eastAsia="fr-FR"/>
        </w:rPr>
        <w:t>3. Allotissement</w:t>
      </w:r>
      <w:r w:rsidRPr="001315A6">
        <w:rPr>
          <w:rFonts w:ascii="Arial Narrow" w:eastAsia="Arial" w:hAnsi="Arial Narrow" w:cs="Arial"/>
          <w:b/>
          <w:color w:val="000000"/>
          <w:sz w:val="28"/>
          <w:vertAlign w:val="superscript"/>
          <w:lang w:eastAsia="fr-FR"/>
        </w:rPr>
        <w:t xml:space="preserve"> </w:t>
      </w:r>
      <w:r w:rsidRPr="001315A6">
        <w:rPr>
          <w:rFonts w:ascii="Arial Narrow" w:eastAsia="Arial" w:hAnsi="Arial Narrow" w:cs="Arial"/>
          <w:b/>
          <w:color w:val="000000"/>
          <w:sz w:val="28"/>
          <w:lang w:eastAsia="fr-FR"/>
        </w:rPr>
        <w:t xml:space="preserve"> </w:t>
      </w:r>
    </w:p>
    <w:p w14:paraId="4F68D5F5" w14:textId="77777777" w:rsidR="001315A6" w:rsidRPr="001315A6" w:rsidRDefault="001315A6" w:rsidP="001315A6">
      <w:pPr>
        <w:spacing w:after="157"/>
        <w:ind w:left="-5" w:right="293" w:hanging="10"/>
        <w:jc w:val="both"/>
        <w:rPr>
          <w:rFonts w:ascii="Arial Narrow" w:eastAsia="Arial" w:hAnsi="Arial Narrow" w:cs="Arial"/>
          <w:color w:val="000000"/>
          <w:sz w:val="24"/>
          <w:lang w:eastAsia="fr-FR"/>
        </w:rPr>
      </w:pPr>
      <w:r w:rsidRPr="001315A6">
        <w:rPr>
          <w:rFonts w:ascii="Arial Narrow" w:eastAsia="Arial" w:hAnsi="Arial Narrow" w:cs="Arial"/>
          <w:color w:val="000000"/>
          <w:sz w:val="24"/>
          <w:lang w:eastAsia="fr-FR"/>
        </w:rPr>
        <w:t>Les travaux sont exécutés en un lot unique.</w:t>
      </w:r>
    </w:p>
    <w:p w14:paraId="03E4E855" w14:textId="77777777" w:rsidR="001315A6" w:rsidRPr="001315A6" w:rsidRDefault="001315A6" w:rsidP="001315A6">
      <w:pPr>
        <w:keepNext/>
        <w:keepLines/>
        <w:spacing w:after="0"/>
        <w:ind w:left="-5" w:hanging="10"/>
        <w:outlineLvl w:val="3"/>
        <w:rPr>
          <w:rFonts w:ascii="Arial Narrow" w:eastAsia="Arial" w:hAnsi="Arial Narrow" w:cs="Arial"/>
          <w:b/>
          <w:color w:val="000000"/>
          <w:sz w:val="28"/>
          <w:lang w:eastAsia="fr-FR"/>
        </w:rPr>
      </w:pPr>
      <w:r w:rsidRPr="001315A6">
        <w:rPr>
          <w:rFonts w:ascii="Arial Narrow" w:eastAsia="Arial" w:hAnsi="Arial Narrow" w:cs="Arial"/>
          <w:b/>
          <w:color w:val="000000"/>
          <w:sz w:val="28"/>
          <w:lang w:eastAsia="fr-FR"/>
        </w:rPr>
        <w:t xml:space="preserve">4 Coût prévisionnel </w:t>
      </w:r>
    </w:p>
    <w:p w14:paraId="7FB1AD90" w14:textId="77777777" w:rsidR="001315A6" w:rsidRPr="001315A6" w:rsidRDefault="001315A6" w:rsidP="001315A6">
      <w:pPr>
        <w:spacing w:after="0" w:line="359" w:lineRule="auto"/>
        <w:ind w:left="33" w:right="289" w:hanging="10"/>
        <w:jc w:val="both"/>
        <w:rPr>
          <w:rFonts w:ascii="Arial Narrow" w:eastAsia="Arial" w:hAnsi="Arial Narrow" w:cs="Arial"/>
          <w:color w:val="000000"/>
          <w:sz w:val="24"/>
          <w:lang w:eastAsia="fr-FR"/>
        </w:rPr>
      </w:pPr>
      <w:r w:rsidRPr="001315A6">
        <w:rPr>
          <w:rFonts w:ascii="Arial Narrow" w:eastAsia="Arial" w:hAnsi="Arial Narrow" w:cs="Arial"/>
          <w:color w:val="000000"/>
          <w:sz w:val="24"/>
          <w:lang w:eastAsia="fr-FR"/>
        </w:rPr>
        <w:t>Le coût prévisionnel des travaux à l’issue des études préalables est de :</w:t>
      </w:r>
    </w:p>
    <w:p w14:paraId="5E5C5F5A" w14:textId="77777777" w:rsidR="001315A6" w:rsidRPr="001315A6" w:rsidRDefault="001315A6" w:rsidP="001315A6">
      <w:pPr>
        <w:spacing w:after="0" w:line="359" w:lineRule="auto"/>
        <w:ind w:left="33" w:right="289" w:hanging="10"/>
        <w:jc w:val="both"/>
        <w:rPr>
          <w:rFonts w:ascii="Arial Narrow" w:eastAsia="Arial" w:hAnsi="Arial Narrow" w:cs="Arial"/>
          <w:b/>
          <w:bCs/>
          <w:color w:val="000000"/>
          <w:sz w:val="24"/>
          <w:lang w:eastAsia="fr-FR"/>
        </w:rPr>
      </w:pPr>
      <w:r w:rsidRPr="001315A6">
        <w:rPr>
          <w:rFonts w:ascii="Arial Narrow" w:eastAsia="Arial" w:hAnsi="Arial Narrow" w:cs="Arial"/>
          <w:b/>
          <w:bCs/>
          <w:color w:val="000000"/>
          <w:sz w:val="24"/>
          <w:lang w:eastAsia="fr-FR"/>
        </w:rPr>
        <w:t>Vingt-cinq Millions. (25 000 000) FCFA</w:t>
      </w:r>
    </w:p>
    <w:p w14:paraId="18C2EB38" w14:textId="77777777" w:rsidR="001315A6" w:rsidRPr="001315A6" w:rsidRDefault="001315A6" w:rsidP="001315A6">
      <w:pPr>
        <w:keepNext/>
        <w:keepLines/>
        <w:spacing w:after="0"/>
        <w:ind w:left="-5" w:hanging="10"/>
        <w:outlineLvl w:val="3"/>
        <w:rPr>
          <w:rFonts w:ascii="Arial Narrow" w:eastAsia="Arial" w:hAnsi="Arial Narrow" w:cs="Arial"/>
          <w:b/>
          <w:color w:val="000000"/>
          <w:sz w:val="28"/>
          <w:lang w:eastAsia="fr-FR"/>
        </w:rPr>
      </w:pPr>
      <w:r w:rsidRPr="001315A6">
        <w:rPr>
          <w:rFonts w:ascii="Arial Narrow" w:eastAsia="Arial" w:hAnsi="Arial Narrow" w:cs="Arial"/>
          <w:b/>
          <w:color w:val="000000"/>
          <w:sz w:val="28"/>
          <w:lang w:eastAsia="fr-FR"/>
        </w:rPr>
        <w:t xml:space="preserve">5. Délai prévisionnel d’exécution  </w:t>
      </w:r>
    </w:p>
    <w:p w14:paraId="08C68FED" w14:textId="77777777" w:rsidR="001315A6" w:rsidRPr="001315A6" w:rsidRDefault="001315A6" w:rsidP="001315A6">
      <w:pPr>
        <w:spacing w:after="0" w:line="276" w:lineRule="auto"/>
        <w:ind w:left="-5" w:right="285" w:hanging="10"/>
        <w:jc w:val="both"/>
        <w:rPr>
          <w:rFonts w:ascii="Arial Narrow" w:eastAsia="Arial" w:hAnsi="Arial Narrow" w:cs="Arial"/>
          <w:color w:val="000000"/>
          <w:sz w:val="24"/>
          <w:lang w:eastAsia="fr-FR"/>
        </w:rPr>
      </w:pPr>
      <w:r w:rsidRPr="001315A6">
        <w:rPr>
          <w:rFonts w:ascii="Arial Narrow" w:eastAsia="Arial" w:hAnsi="Arial Narrow" w:cs="Arial"/>
          <w:color w:val="000000"/>
          <w:sz w:val="24"/>
          <w:lang w:eastAsia="fr-FR"/>
        </w:rPr>
        <w:t xml:space="preserve">Le délai maximum prévu par le Maître d’Ouvrage pour la réalisation des travaux, objet du présent appel d’offres est de : </w:t>
      </w:r>
      <w:r w:rsidRPr="001315A6">
        <w:rPr>
          <w:rFonts w:ascii="Arial Narrow" w:eastAsia="Arial" w:hAnsi="Arial Narrow" w:cs="Arial"/>
          <w:sz w:val="24"/>
          <w:lang w:eastAsia="fr-FR"/>
        </w:rPr>
        <w:t>trois mois (03) mois.</w:t>
      </w:r>
    </w:p>
    <w:p w14:paraId="448C1CA3" w14:textId="77777777" w:rsidR="001315A6" w:rsidRPr="001315A6" w:rsidRDefault="001315A6" w:rsidP="001315A6">
      <w:pPr>
        <w:spacing w:after="0" w:line="240" w:lineRule="auto"/>
        <w:ind w:left="345" w:right="285"/>
        <w:jc w:val="both"/>
        <w:rPr>
          <w:rFonts w:ascii="Arial Narrow" w:eastAsia="Arial" w:hAnsi="Arial Narrow" w:cs="Arial"/>
          <w:color w:val="000000"/>
          <w:sz w:val="10"/>
          <w:szCs w:val="8"/>
          <w:lang w:eastAsia="fr-FR"/>
        </w:rPr>
      </w:pPr>
    </w:p>
    <w:p w14:paraId="4E337321" w14:textId="77777777" w:rsidR="001315A6" w:rsidRPr="001315A6" w:rsidRDefault="001315A6" w:rsidP="001315A6">
      <w:pPr>
        <w:spacing w:after="0" w:line="240" w:lineRule="auto"/>
        <w:ind w:left="345" w:right="285"/>
        <w:jc w:val="both"/>
        <w:rPr>
          <w:rFonts w:ascii="Arial Narrow" w:eastAsia="Arial" w:hAnsi="Arial Narrow" w:cs="Arial"/>
          <w:color w:val="000000"/>
          <w:sz w:val="10"/>
          <w:szCs w:val="8"/>
          <w:lang w:eastAsia="fr-FR"/>
        </w:rPr>
      </w:pPr>
    </w:p>
    <w:p w14:paraId="26D491A1" w14:textId="77777777" w:rsidR="001315A6" w:rsidRPr="001315A6" w:rsidRDefault="001315A6" w:rsidP="001315A6">
      <w:pPr>
        <w:spacing w:after="195" w:line="369" w:lineRule="auto"/>
        <w:ind w:right="285"/>
        <w:jc w:val="both"/>
        <w:rPr>
          <w:rFonts w:ascii="Arial Narrow" w:eastAsia="Calibri" w:hAnsi="Arial Narrow" w:cs="Calibri"/>
          <w:color w:val="000000"/>
          <w:lang w:eastAsia="fr-FR"/>
        </w:rPr>
      </w:pPr>
      <w:r w:rsidRPr="001315A6">
        <w:rPr>
          <w:rFonts w:ascii="Arial Narrow" w:eastAsia="Arial" w:hAnsi="Arial Narrow" w:cs="Arial"/>
          <w:color w:val="000000"/>
          <w:sz w:val="24"/>
          <w:lang w:eastAsia="fr-FR"/>
        </w:rPr>
        <w:t xml:space="preserve"> Ce délai court à compter de la date de notification de l’ordre de service de commencer les travaux.  </w:t>
      </w:r>
    </w:p>
    <w:p w14:paraId="43E3A2C2" w14:textId="77777777" w:rsidR="001315A6" w:rsidRPr="001315A6" w:rsidRDefault="001315A6" w:rsidP="001315A6">
      <w:pPr>
        <w:keepNext/>
        <w:keepLines/>
        <w:spacing w:after="98"/>
        <w:ind w:left="33" w:hanging="10"/>
        <w:outlineLvl w:val="3"/>
        <w:rPr>
          <w:rFonts w:ascii="Arial Narrow" w:eastAsia="Arial" w:hAnsi="Arial Narrow" w:cs="Arial"/>
          <w:b/>
          <w:color w:val="000000"/>
          <w:sz w:val="28"/>
          <w:lang w:eastAsia="fr-FR"/>
        </w:rPr>
      </w:pPr>
      <w:r w:rsidRPr="001315A6">
        <w:rPr>
          <w:rFonts w:ascii="Arial Narrow" w:eastAsia="Arial" w:hAnsi="Arial Narrow" w:cs="Arial"/>
          <w:b/>
          <w:color w:val="000000"/>
          <w:sz w:val="28"/>
          <w:lang w:eastAsia="fr-FR"/>
        </w:rPr>
        <w:t xml:space="preserve">6. Participation et origine </w:t>
      </w:r>
    </w:p>
    <w:p w14:paraId="0EE7BB14" w14:textId="77777777" w:rsidR="001315A6" w:rsidRPr="001315A6" w:rsidRDefault="001315A6" w:rsidP="001315A6">
      <w:pPr>
        <w:spacing w:after="4" w:line="360" w:lineRule="auto"/>
        <w:ind w:left="33" w:right="289" w:hanging="10"/>
        <w:jc w:val="both"/>
        <w:rPr>
          <w:rFonts w:ascii="Arial Narrow" w:eastAsia="Calibri" w:hAnsi="Arial Narrow" w:cs="Calibri"/>
          <w:color w:val="000000"/>
          <w:lang w:eastAsia="fr-FR"/>
        </w:rPr>
      </w:pPr>
      <w:r w:rsidRPr="001315A6">
        <w:rPr>
          <w:rFonts w:ascii="Arial Narrow" w:eastAsia="Arial" w:hAnsi="Arial Narrow" w:cs="Arial"/>
          <w:color w:val="000000"/>
          <w:sz w:val="24"/>
          <w:lang w:eastAsia="fr-FR"/>
        </w:rPr>
        <w:t xml:space="preserve">La participation au présent appel d’offres est ouverte à </w:t>
      </w:r>
      <w:r w:rsidRPr="001315A6">
        <w:rPr>
          <w:rFonts w:ascii="Arial Narrow" w:eastAsia="Arial" w:hAnsi="Arial Narrow" w:cs="Arial"/>
          <w:i/>
          <w:color w:val="000000"/>
          <w:sz w:val="24"/>
          <w:lang w:eastAsia="fr-FR"/>
        </w:rPr>
        <w:t xml:space="preserve">toutes entreprise ou société de droit camerounais justifiant des capacités techniques et financières pour la réalisation des travaux objets du présent Appel d’Offre.  </w:t>
      </w:r>
    </w:p>
    <w:p w14:paraId="6B00B67F" w14:textId="77777777" w:rsidR="001315A6" w:rsidRPr="001315A6" w:rsidRDefault="001315A6" w:rsidP="001315A6">
      <w:pPr>
        <w:keepNext/>
        <w:keepLines/>
        <w:spacing w:after="0"/>
        <w:ind w:left="33" w:hanging="10"/>
        <w:outlineLvl w:val="3"/>
        <w:rPr>
          <w:rFonts w:ascii="Arial Narrow" w:eastAsia="Arial" w:hAnsi="Arial Narrow" w:cs="Arial"/>
          <w:b/>
          <w:color w:val="000000"/>
          <w:sz w:val="28"/>
          <w:lang w:eastAsia="fr-FR"/>
        </w:rPr>
      </w:pPr>
      <w:r w:rsidRPr="001315A6">
        <w:rPr>
          <w:rFonts w:ascii="Arial Narrow" w:eastAsia="Arial" w:hAnsi="Arial Narrow" w:cs="Arial"/>
          <w:b/>
          <w:color w:val="000000"/>
          <w:sz w:val="28"/>
          <w:lang w:eastAsia="fr-FR"/>
        </w:rPr>
        <w:t xml:space="preserve">7. Financement </w:t>
      </w:r>
    </w:p>
    <w:p w14:paraId="156603E0" w14:textId="77777777" w:rsidR="001315A6" w:rsidRPr="001315A6" w:rsidRDefault="001315A6" w:rsidP="001315A6">
      <w:pPr>
        <w:spacing w:after="0" w:line="359" w:lineRule="auto"/>
        <w:ind w:left="-5" w:right="289" w:hanging="10"/>
        <w:jc w:val="both"/>
        <w:rPr>
          <w:rFonts w:ascii="Arial Narrow" w:eastAsia="Calibri" w:hAnsi="Arial Narrow" w:cs="Calibri"/>
          <w:color w:val="000000"/>
          <w:lang w:eastAsia="fr-FR"/>
        </w:rPr>
      </w:pPr>
      <w:r w:rsidRPr="001315A6">
        <w:rPr>
          <w:rFonts w:ascii="Arial Narrow" w:eastAsia="Arial" w:hAnsi="Arial Narrow" w:cs="Arial"/>
          <w:color w:val="000000"/>
          <w:sz w:val="24"/>
          <w:lang w:eastAsia="fr-FR"/>
        </w:rPr>
        <w:t xml:space="preserve">Les travaux objet du présent appel d'offres sont financés par </w:t>
      </w:r>
      <w:r w:rsidRPr="001315A6">
        <w:rPr>
          <w:rFonts w:ascii="Arial Narrow" w:eastAsia="Arial" w:hAnsi="Arial Narrow" w:cs="Arial"/>
          <w:i/>
          <w:color w:val="000000"/>
          <w:sz w:val="24"/>
          <w:lang w:eastAsia="fr-FR"/>
        </w:rPr>
        <w:t>la Communauté Urbaine au titre du budget de l’exercice 2026 de Garoua sur</w:t>
      </w:r>
      <w:r w:rsidRPr="001315A6">
        <w:rPr>
          <w:rFonts w:ascii="Arial Narrow" w:eastAsia="Arial" w:hAnsi="Arial Narrow" w:cs="Arial"/>
          <w:color w:val="000000"/>
          <w:sz w:val="24"/>
          <w:lang w:eastAsia="fr-FR"/>
        </w:rPr>
        <w:t xml:space="preserve"> la ligne d’imputation budgétaire n°</w:t>
      </w:r>
      <w:r w:rsidRPr="001315A6">
        <w:rPr>
          <w:rFonts w:ascii="Arial Narrow" w:eastAsia="Arial" w:hAnsi="Arial Narrow" w:cs="Arial"/>
          <w:i/>
          <w:color w:val="000000"/>
          <w:sz w:val="24"/>
          <w:lang w:eastAsia="fr-FR"/>
        </w:rPr>
        <w:t xml:space="preserve"> </w:t>
      </w:r>
    </w:p>
    <w:p w14:paraId="05AF64D9" w14:textId="77777777" w:rsidR="001315A6" w:rsidRPr="001315A6" w:rsidRDefault="001315A6" w:rsidP="001315A6">
      <w:pPr>
        <w:keepNext/>
        <w:keepLines/>
        <w:spacing w:after="223"/>
        <w:ind w:left="33" w:hanging="10"/>
        <w:outlineLvl w:val="3"/>
        <w:rPr>
          <w:rFonts w:ascii="Arial Narrow" w:eastAsia="Arial" w:hAnsi="Arial Narrow" w:cs="Arial"/>
          <w:b/>
          <w:color w:val="000000"/>
          <w:sz w:val="28"/>
          <w:lang w:eastAsia="fr-FR"/>
        </w:rPr>
      </w:pPr>
      <w:r w:rsidRPr="001315A6">
        <w:rPr>
          <w:rFonts w:ascii="Arial Narrow" w:eastAsia="Arial" w:hAnsi="Arial Narrow" w:cs="Arial"/>
          <w:b/>
          <w:color w:val="000000"/>
          <w:sz w:val="28"/>
          <w:lang w:eastAsia="fr-FR"/>
        </w:rPr>
        <w:lastRenderedPageBreak/>
        <w:t xml:space="preserve">8. Mode de soumission  </w:t>
      </w:r>
    </w:p>
    <w:p w14:paraId="34BC7C59" w14:textId="77777777" w:rsidR="001315A6" w:rsidRPr="001315A6" w:rsidRDefault="001315A6" w:rsidP="001315A6">
      <w:pPr>
        <w:spacing w:after="8" w:line="366" w:lineRule="auto"/>
        <w:ind w:left="-5" w:right="293" w:hanging="10"/>
        <w:jc w:val="both"/>
        <w:rPr>
          <w:rFonts w:ascii="Arial Narrow" w:eastAsia="Calibri" w:hAnsi="Arial Narrow" w:cs="Calibri"/>
          <w:color w:val="000000"/>
          <w:lang w:eastAsia="fr-FR"/>
        </w:rPr>
      </w:pPr>
      <w:r w:rsidRPr="001315A6">
        <w:rPr>
          <w:rFonts w:ascii="Arial Narrow" w:eastAsia="Arial" w:hAnsi="Arial Narrow" w:cs="Arial"/>
          <w:color w:val="000000"/>
          <w:sz w:val="24"/>
          <w:lang w:eastAsia="fr-FR"/>
        </w:rPr>
        <w:t xml:space="preserve">Le mode de soumission retenu pour cette consultation est </w:t>
      </w:r>
      <w:r w:rsidRPr="001315A6">
        <w:rPr>
          <w:rFonts w:ascii="Arial Narrow" w:eastAsia="Arial" w:hAnsi="Arial Narrow" w:cs="Arial"/>
          <w:i/>
          <w:color w:val="FF0000"/>
          <w:sz w:val="24"/>
          <w:lang w:eastAsia="fr-FR"/>
        </w:rPr>
        <w:t>en ligne</w:t>
      </w:r>
      <w:r w:rsidRPr="001315A6">
        <w:rPr>
          <w:rFonts w:ascii="Arial Narrow" w:eastAsia="Arial" w:hAnsi="Arial Narrow" w:cs="Arial"/>
          <w:i/>
          <w:color w:val="000000"/>
          <w:sz w:val="24"/>
          <w:lang w:eastAsia="fr-FR"/>
        </w:rPr>
        <w:t>.</w:t>
      </w:r>
      <w:r w:rsidRPr="001315A6">
        <w:rPr>
          <w:rFonts w:ascii="Arial Narrow" w:eastAsia="Arial" w:hAnsi="Arial Narrow" w:cs="Arial"/>
          <w:color w:val="000000"/>
          <w:sz w:val="24"/>
          <w:lang w:eastAsia="fr-FR"/>
        </w:rPr>
        <w:t xml:space="preserve"> </w:t>
      </w:r>
    </w:p>
    <w:p w14:paraId="3DFB3FEB" w14:textId="77777777" w:rsidR="001315A6" w:rsidRPr="001315A6" w:rsidRDefault="001315A6" w:rsidP="001315A6">
      <w:pPr>
        <w:keepNext/>
        <w:keepLines/>
        <w:spacing w:after="98"/>
        <w:ind w:left="33" w:hanging="10"/>
        <w:outlineLvl w:val="3"/>
        <w:rPr>
          <w:rFonts w:ascii="Arial Narrow" w:eastAsia="Arial" w:hAnsi="Arial Narrow" w:cs="Arial"/>
          <w:b/>
          <w:color w:val="000000"/>
          <w:sz w:val="28"/>
          <w:lang w:eastAsia="fr-FR"/>
        </w:rPr>
      </w:pPr>
      <w:r w:rsidRPr="001315A6">
        <w:rPr>
          <w:rFonts w:ascii="Arial Narrow" w:eastAsia="Arial" w:hAnsi="Arial Narrow" w:cs="Arial"/>
          <w:b/>
          <w:color w:val="000000"/>
          <w:sz w:val="28"/>
          <w:lang w:eastAsia="fr-FR"/>
        </w:rPr>
        <w:t xml:space="preserve">9. Cautionnement de soumission  </w:t>
      </w:r>
    </w:p>
    <w:p w14:paraId="6ACFEF30" w14:textId="77777777" w:rsidR="001315A6" w:rsidRPr="001315A6" w:rsidRDefault="001315A6" w:rsidP="001315A6">
      <w:pPr>
        <w:spacing w:after="0" w:line="360" w:lineRule="auto"/>
        <w:ind w:left="-5" w:right="293" w:hanging="10"/>
        <w:jc w:val="both"/>
        <w:rPr>
          <w:rFonts w:ascii="Arial Narrow" w:eastAsia="Arial" w:hAnsi="Arial Narrow" w:cs="Arial"/>
          <w:color w:val="000000"/>
          <w:lang w:eastAsia="fr-FR"/>
        </w:rPr>
      </w:pPr>
      <w:r w:rsidRPr="001315A6">
        <w:rPr>
          <w:rFonts w:ascii="Arial Narrow" w:eastAsia="Arial" w:hAnsi="Arial Narrow" w:cs="Arial"/>
          <w:color w:val="000000"/>
          <w:sz w:val="24"/>
          <w:lang w:eastAsia="fr-FR"/>
        </w:rPr>
        <w:t xml:space="preserve"> Chaque soumissionnaire doit joindre à ses pièces administratives un cautionnement de soumission</w:t>
      </w:r>
      <w:r w:rsidRPr="001315A6">
        <w:rPr>
          <w:rFonts w:ascii="Arial Narrow" w:eastAsia="Arial" w:hAnsi="Arial Narrow" w:cs="Arial"/>
          <w:b/>
          <w:color w:val="000000"/>
          <w:sz w:val="24"/>
          <w:lang w:eastAsia="fr-FR"/>
        </w:rPr>
        <w:t xml:space="preserve"> assortie d’un recépicé </w:t>
      </w:r>
      <w:proofErr w:type="spellStart"/>
      <w:r w:rsidRPr="001315A6">
        <w:rPr>
          <w:rFonts w:ascii="Arial Narrow" w:eastAsia="Arial" w:hAnsi="Arial Narrow" w:cs="Arial"/>
          <w:b/>
          <w:color w:val="000000"/>
          <w:sz w:val="24"/>
          <w:lang w:eastAsia="fr-FR"/>
        </w:rPr>
        <w:t>delivré</w:t>
      </w:r>
      <w:proofErr w:type="spellEnd"/>
      <w:r w:rsidRPr="001315A6">
        <w:rPr>
          <w:rFonts w:ascii="Arial Narrow" w:eastAsia="Arial" w:hAnsi="Arial Narrow" w:cs="Arial"/>
          <w:b/>
          <w:color w:val="000000"/>
          <w:sz w:val="24"/>
          <w:lang w:eastAsia="fr-FR"/>
        </w:rPr>
        <w:t xml:space="preserve"> par la Caisse des Dépôts et Consignation (CDEC)</w:t>
      </w:r>
      <w:r w:rsidRPr="001315A6">
        <w:rPr>
          <w:rFonts w:ascii="Arial Narrow" w:eastAsia="Arial" w:hAnsi="Arial Narrow" w:cs="Arial"/>
          <w:color w:val="000000"/>
          <w:sz w:val="24"/>
          <w:lang w:eastAsia="fr-FR"/>
        </w:rPr>
        <w:t xml:space="preserve">,ou de </w:t>
      </w:r>
      <w:r w:rsidRPr="001315A6">
        <w:rPr>
          <w:rFonts w:ascii="Arial Narrow" w:eastAsia="Arial" w:hAnsi="Arial Narrow" w:cs="Arial"/>
          <w:b/>
          <w:bCs/>
          <w:color w:val="000000"/>
          <w:sz w:val="24"/>
          <w:lang w:eastAsia="fr-FR"/>
        </w:rPr>
        <w:t>la preuve de versement du dit montant dans le compte de la CDEC</w:t>
      </w:r>
      <w:r w:rsidRPr="001315A6">
        <w:rPr>
          <w:rFonts w:ascii="Arial Narrow" w:eastAsia="Arial" w:hAnsi="Arial Narrow" w:cs="Arial"/>
          <w:color w:val="000000"/>
          <w:sz w:val="24"/>
          <w:lang w:eastAsia="fr-FR"/>
        </w:rPr>
        <w:t xml:space="preserve"> acquitté à la main, délivrée par un organisme ou une institution financière agréée par le Ministre chargé des finances pour émettre les cautions dans le domaine des marchés publics dont la liste figure dans la pièce 14 du DAO dont le montant s’élève à : </w:t>
      </w:r>
      <w:r w:rsidRPr="001315A6">
        <w:rPr>
          <w:rFonts w:ascii="Arial Narrow" w:eastAsia="Arial" w:hAnsi="Arial Narrow" w:cs="Arial"/>
          <w:color w:val="000000"/>
          <w:lang w:eastAsia="fr-FR"/>
        </w:rPr>
        <w:t>(</w:t>
      </w:r>
      <w:r w:rsidRPr="001315A6">
        <w:rPr>
          <w:rFonts w:ascii="Arial Narrow" w:eastAsia="Arial" w:hAnsi="Arial Narrow" w:cs="Arial"/>
          <w:b/>
          <w:bCs/>
          <w:color w:val="000000"/>
          <w:lang w:eastAsia="fr-FR"/>
        </w:rPr>
        <w:t>cent vingt mille)</w:t>
      </w:r>
    </w:p>
    <w:p w14:paraId="4617F5F4" w14:textId="77777777" w:rsidR="001315A6" w:rsidRPr="001315A6" w:rsidRDefault="001315A6" w:rsidP="001315A6">
      <w:pPr>
        <w:spacing w:after="0" w:line="360" w:lineRule="auto"/>
        <w:ind w:left="-5" w:right="293" w:hanging="10"/>
        <w:jc w:val="both"/>
        <w:rPr>
          <w:rFonts w:ascii="Arial Narrow" w:eastAsia="Calibri" w:hAnsi="Arial Narrow" w:cs="Calibri"/>
          <w:color w:val="000000"/>
          <w:lang w:eastAsia="fr-FR"/>
        </w:rPr>
      </w:pPr>
      <w:r w:rsidRPr="001315A6">
        <w:rPr>
          <w:rFonts w:ascii="Arial Narrow" w:eastAsia="Arial" w:hAnsi="Arial Narrow" w:cs="Arial"/>
          <w:b/>
          <w:bCs/>
          <w:color w:val="000000"/>
          <w:sz w:val="24"/>
          <w:lang w:eastAsia="fr-FR"/>
        </w:rPr>
        <w:t>125 000 mille</w:t>
      </w:r>
      <w:r w:rsidRPr="001315A6">
        <w:rPr>
          <w:rFonts w:ascii="Arial Narrow" w:eastAsia="Arial" w:hAnsi="Arial Narrow" w:cs="Arial"/>
          <w:color w:val="000000"/>
          <w:sz w:val="24"/>
          <w:lang w:eastAsia="fr-FR"/>
        </w:rPr>
        <w:t xml:space="preserve"> </w:t>
      </w:r>
      <w:r w:rsidRPr="001315A6">
        <w:rPr>
          <w:rFonts w:ascii="Arial Narrow" w:eastAsia="Arial" w:hAnsi="Arial Narrow" w:cs="Arial"/>
          <w:i/>
          <w:color w:val="000000"/>
          <w:sz w:val="24"/>
          <w:lang w:eastAsia="fr-FR"/>
        </w:rPr>
        <w:t>Et</w:t>
      </w:r>
      <w:r w:rsidRPr="001315A6">
        <w:rPr>
          <w:rFonts w:ascii="Arial Narrow" w:eastAsia="Arial" w:hAnsi="Arial Narrow" w:cs="Arial"/>
          <w:color w:val="000000"/>
          <w:sz w:val="24"/>
          <w:lang w:eastAsia="fr-FR"/>
        </w:rPr>
        <w:t xml:space="preserve">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14:paraId="204372AD" w14:textId="77777777" w:rsidR="001315A6" w:rsidRPr="001315A6" w:rsidRDefault="001315A6" w:rsidP="001315A6">
      <w:pPr>
        <w:keepNext/>
        <w:keepLines/>
        <w:spacing w:after="98"/>
        <w:ind w:left="33" w:hanging="10"/>
        <w:outlineLvl w:val="3"/>
        <w:rPr>
          <w:rFonts w:ascii="Arial Narrow" w:eastAsia="Arial" w:hAnsi="Arial Narrow" w:cs="Arial"/>
          <w:b/>
          <w:color w:val="000000"/>
          <w:sz w:val="28"/>
          <w:lang w:eastAsia="fr-FR"/>
        </w:rPr>
      </w:pPr>
      <w:r w:rsidRPr="001315A6">
        <w:rPr>
          <w:rFonts w:ascii="Arial Narrow" w:eastAsia="Arial" w:hAnsi="Arial Narrow" w:cs="Arial"/>
          <w:b/>
          <w:color w:val="000000"/>
          <w:sz w:val="28"/>
          <w:lang w:eastAsia="fr-FR"/>
        </w:rPr>
        <w:t xml:space="preserve">10. Consultation du Dossier d'Appel d'Offres </w:t>
      </w:r>
    </w:p>
    <w:p w14:paraId="569312F0" w14:textId="77777777" w:rsidR="001315A6" w:rsidRPr="001315A6" w:rsidRDefault="001315A6" w:rsidP="001315A6">
      <w:pPr>
        <w:spacing w:after="5" w:line="366" w:lineRule="auto"/>
        <w:ind w:left="-5" w:right="293" w:hanging="10"/>
        <w:jc w:val="both"/>
        <w:rPr>
          <w:rFonts w:ascii="Arial Narrow" w:eastAsia="Calibri" w:hAnsi="Arial Narrow" w:cs="Calibri"/>
          <w:color w:val="000000"/>
          <w:lang w:eastAsia="fr-FR"/>
        </w:rPr>
      </w:pPr>
      <w:r w:rsidRPr="001315A6">
        <w:rPr>
          <w:rFonts w:ascii="Arial Narrow" w:eastAsia="Arial" w:hAnsi="Arial Narrow" w:cs="Arial"/>
          <w:color w:val="000000"/>
          <w:sz w:val="24"/>
          <w:lang w:eastAsia="fr-FR"/>
        </w:rPr>
        <w:t xml:space="preserve">Le dossier physique peut être consulté gratuitement au secrétariat du Maire de la Ville de Garoua aux heures ouvrables dès publication du présent avis. </w:t>
      </w:r>
    </w:p>
    <w:p w14:paraId="634A74F3" w14:textId="77777777" w:rsidR="001315A6" w:rsidRPr="001315A6" w:rsidRDefault="001315A6" w:rsidP="001315A6">
      <w:pPr>
        <w:keepNext/>
        <w:keepLines/>
        <w:spacing w:after="223"/>
        <w:ind w:left="33" w:hanging="10"/>
        <w:outlineLvl w:val="3"/>
        <w:rPr>
          <w:rFonts w:ascii="Arial Narrow" w:eastAsia="Arial" w:hAnsi="Arial Narrow" w:cs="Arial"/>
          <w:b/>
          <w:color w:val="000000"/>
          <w:sz w:val="28"/>
          <w:lang w:eastAsia="fr-FR"/>
        </w:rPr>
      </w:pPr>
      <w:r w:rsidRPr="001315A6">
        <w:rPr>
          <w:rFonts w:ascii="Arial Narrow" w:eastAsia="Arial" w:hAnsi="Arial Narrow" w:cs="Arial"/>
          <w:b/>
          <w:color w:val="000000"/>
          <w:sz w:val="28"/>
          <w:lang w:eastAsia="fr-FR"/>
        </w:rPr>
        <w:t xml:space="preserve">11. Acquisition du Dossier d'Appel d'Offres  </w:t>
      </w:r>
    </w:p>
    <w:p w14:paraId="3A758078" w14:textId="77777777" w:rsidR="001315A6" w:rsidRPr="001315A6" w:rsidRDefault="001315A6" w:rsidP="001315A6">
      <w:pPr>
        <w:spacing w:after="58" w:line="361" w:lineRule="auto"/>
        <w:ind w:left="33" w:right="289" w:hanging="10"/>
        <w:jc w:val="both"/>
        <w:rPr>
          <w:rFonts w:ascii="Arial Narrow" w:eastAsia="Calibri" w:hAnsi="Arial Narrow" w:cs="Calibri"/>
          <w:color w:val="000000"/>
          <w:lang w:eastAsia="fr-FR"/>
        </w:rPr>
      </w:pPr>
      <w:r w:rsidRPr="001315A6">
        <w:rPr>
          <w:rFonts w:ascii="Arial Narrow" w:eastAsia="Arial" w:hAnsi="Arial Narrow" w:cs="Arial"/>
          <w:color w:val="000000"/>
          <w:sz w:val="24"/>
          <w:lang w:eastAsia="fr-FR"/>
        </w:rPr>
        <w:t xml:space="preserve">La version physique du dossier d’appel d’offres peut être obtenue au secrétariat du maire de la ville des publications   dès publication du présent avis, contre versement d’une somme non remboursable </w:t>
      </w:r>
      <w:r w:rsidRPr="001315A6">
        <w:rPr>
          <w:rFonts w:ascii="Arial Narrow" w:eastAsia="Arial" w:hAnsi="Arial Narrow" w:cs="Arial"/>
          <w:i/>
          <w:color w:val="000000"/>
          <w:sz w:val="24"/>
          <w:lang w:eastAsia="fr-FR"/>
        </w:rPr>
        <w:t>des frais d’achat du DAO de</w:t>
      </w:r>
      <w:r w:rsidRPr="001315A6">
        <w:rPr>
          <w:rFonts w:ascii="Arial Narrow" w:eastAsia="Arial" w:hAnsi="Arial Narrow" w:cs="Arial"/>
          <w:color w:val="000000"/>
          <w:sz w:val="24"/>
          <w:lang w:eastAsia="fr-FR"/>
        </w:rPr>
        <w:t xml:space="preserve"> Francs </w:t>
      </w:r>
      <w:r w:rsidRPr="001315A6">
        <w:rPr>
          <w:rFonts w:ascii="Arial Narrow" w:eastAsia="Arial" w:hAnsi="Arial Narrow" w:cs="Arial"/>
          <w:b/>
          <w:bCs/>
          <w:color w:val="000000"/>
          <w:sz w:val="24"/>
          <w:lang w:eastAsia="fr-FR"/>
        </w:rPr>
        <w:t xml:space="preserve">CFA </w:t>
      </w:r>
      <w:r w:rsidRPr="001315A6">
        <w:rPr>
          <w:rFonts w:ascii="Arial Narrow" w:eastAsia="Arial" w:hAnsi="Arial Narrow" w:cs="Arial"/>
          <w:b/>
          <w:bCs/>
          <w:i/>
          <w:color w:val="000000"/>
          <w:sz w:val="24"/>
          <w:lang w:eastAsia="fr-FR"/>
        </w:rPr>
        <w:t xml:space="preserve"> 50 000 (cinquante mille),</w:t>
      </w:r>
      <w:r w:rsidRPr="001315A6">
        <w:rPr>
          <w:rFonts w:ascii="Arial Narrow" w:eastAsia="Arial" w:hAnsi="Arial Narrow" w:cs="Arial"/>
          <w:color w:val="000000"/>
          <w:sz w:val="24"/>
          <w:lang w:eastAsia="fr-FR"/>
        </w:rPr>
        <w:t xml:space="preserve"> payable à </w:t>
      </w:r>
      <w:r w:rsidRPr="001315A6">
        <w:rPr>
          <w:rFonts w:ascii="Arial Narrow" w:eastAsia="Arial" w:hAnsi="Arial Narrow" w:cs="Arial"/>
          <w:i/>
          <w:color w:val="000000"/>
          <w:sz w:val="24"/>
          <w:lang w:eastAsia="fr-FR"/>
        </w:rPr>
        <w:t xml:space="preserve">recette municipal de la communauté urbaine de Garoua, ou au </w:t>
      </w:r>
      <w:r w:rsidRPr="001315A6">
        <w:rPr>
          <w:rFonts w:ascii="Arial Narrow" w:eastAsia="Arial" w:hAnsi="Arial Narrow" w:cs="Arial"/>
          <w:i/>
          <w:color w:val="EE0000"/>
          <w:sz w:val="24"/>
          <w:lang w:eastAsia="fr-FR"/>
        </w:rPr>
        <w:t>trésor public</w:t>
      </w:r>
      <w:r w:rsidRPr="001315A6">
        <w:rPr>
          <w:rFonts w:ascii="Arial Narrow" w:eastAsia="Arial" w:hAnsi="Arial Narrow" w:cs="Arial"/>
          <w:i/>
          <w:color w:val="000000"/>
          <w:sz w:val="24"/>
          <w:lang w:eastAsia="fr-FR"/>
        </w:rPr>
        <w:t xml:space="preserve">. </w:t>
      </w:r>
    </w:p>
    <w:p w14:paraId="48CE4E8A" w14:textId="77777777" w:rsidR="001315A6" w:rsidRPr="001315A6" w:rsidRDefault="001315A6" w:rsidP="001315A6">
      <w:pPr>
        <w:keepNext/>
        <w:keepLines/>
        <w:spacing w:after="98"/>
        <w:ind w:left="33" w:hanging="10"/>
        <w:outlineLvl w:val="3"/>
        <w:rPr>
          <w:rFonts w:ascii="Arial Narrow" w:eastAsia="Arial" w:hAnsi="Arial Narrow" w:cs="Arial"/>
          <w:b/>
          <w:color w:val="000000"/>
          <w:sz w:val="28"/>
          <w:lang w:eastAsia="fr-FR"/>
        </w:rPr>
      </w:pPr>
      <w:r w:rsidRPr="001315A6">
        <w:rPr>
          <w:rFonts w:ascii="Arial Narrow" w:eastAsia="Arial" w:hAnsi="Arial Narrow" w:cs="Arial"/>
          <w:b/>
          <w:color w:val="000000"/>
          <w:sz w:val="28"/>
          <w:lang w:eastAsia="fr-FR"/>
        </w:rPr>
        <w:t xml:space="preserve">12. Remise des offres </w:t>
      </w:r>
    </w:p>
    <w:p w14:paraId="2DA7E0E5" w14:textId="77777777" w:rsidR="001315A6" w:rsidRPr="001315A6" w:rsidRDefault="001315A6" w:rsidP="001315A6">
      <w:pPr>
        <w:spacing w:after="0" w:line="360" w:lineRule="auto"/>
        <w:ind w:left="759" w:right="285" w:hanging="360"/>
        <w:jc w:val="both"/>
        <w:rPr>
          <w:rFonts w:ascii="Arial Narrow" w:eastAsia="Arial" w:hAnsi="Arial Narrow" w:cs="Arial"/>
          <w:color w:val="000000"/>
          <w:sz w:val="24"/>
          <w:lang w:eastAsia="fr-FR"/>
        </w:rPr>
      </w:pPr>
      <w:r w:rsidRPr="001315A6">
        <w:rPr>
          <w:rFonts w:ascii="Arial Narrow" w:eastAsia="Arial" w:hAnsi="Arial Narrow" w:cs="Arial"/>
          <w:color w:val="000000"/>
          <w:sz w:val="24"/>
          <w:lang w:eastAsia="fr-FR"/>
        </w:rPr>
        <w:t xml:space="preserve">L’offre devra être transmise par le soumissionnaire sur la plateforme COLEPS au plus tard le </w:t>
      </w:r>
      <w:r w:rsidRPr="001315A6">
        <w:rPr>
          <w:rFonts w:ascii="Arial Narrow" w:eastAsia="Arial" w:hAnsi="Arial Narrow" w:cs="Arial"/>
          <w:color w:val="EE0000"/>
          <w:sz w:val="24"/>
          <w:lang w:eastAsia="fr-FR"/>
        </w:rPr>
        <w:t>29/04/2026</w:t>
      </w:r>
      <w:r w:rsidRPr="001315A6">
        <w:rPr>
          <w:rFonts w:ascii="Arial Narrow" w:eastAsia="Arial" w:hAnsi="Arial Narrow" w:cs="Arial"/>
          <w:color w:val="000000"/>
          <w:sz w:val="24"/>
          <w:lang w:eastAsia="fr-FR"/>
        </w:rPr>
        <w:t xml:space="preserve"> Une copie de sauvegarde de l’offre enregistrée sur clé USB ou CD/DVD devra être transmise sous pli scellé avec l’indication claire et lisible « copie de sauvegarde », en plus de la mention ci-dessus dans les délais impartis. </w:t>
      </w:r>
    </w:p>
    <w:p w14:paraId="00BA5160" w14:textId="728EEDF9" w:rsidR="001315A6" w:rsidRPr="001315A6" w:rsidRDefault="001315A6" w:rsidP="001315A6">
      <w:pPr>
        <w:spacing w:after="0" w:line="360" w:lineRule="auto"/>
        <w:ind w:right="285"/>
        <w:jc w:val="both"/>
        <w:rPr>
          <w:rFonts w:ascii="Arial Narrow" w:eastAsia="Arial" w:hAnsi="Arial Narrow" w:cs="Arial"/>
          <w:color w:val="000000"/>
          <w:sz w:val="24"/>
          <w:lang w:eastAsia="fr-FR"/>
        </w:rPr>
      </w:pPr>
      <w:r w:rsidRPr="001315A6">
        <w:rPr>
          <w:rFonts w:ascii="Arial Narrow" w:eastAsia="Arial" w:hAnsi="Arial Narrow" w:cs="Arial"/>
          <w:color w:val="000000"/>
          <w:sz w:val="24"/>
          <w:lang w:eastAsia="fr-FR"/>
        </w:rPr>
        <w:t xml:space="preserve">   L’offre à fournir par le soumissionnaire comprend trois fichiers électroniques correspondant aux trois volumes administratifs, technique et financier. Chaque fichier doit explicitement porter un nom qui renvoie à la nature de son contenu (Offre Administrative, Offre Technique, Offre Financière).  Et devra porter la mention :</w:t>
      </w:r>
    </w:p>
    <w:p w14:paraId="06D08561" w14:textId="77777777" w:rsidR="001315A6" w:rsidRPr="001315A6" w:rsidRDefault="001315A6" w:rsidP="001315A6">
      <w:pPr>
        <w:spacing w:after="0" w:line="240" w:lineRule="auto"/>
        <w:ind w:left="-284" w:right="244"/>
        <w:jc w:val="center"/>
        <w:rPr>
          <w:rFonts w:ascii="Arial Narrow" w:eastAsia="Arial" w:hAnsi="Arial Narrow" w:cs="Arial"/>
          <w:b/>
          <w:color w:val="000000"/>
          <w:sz w:val="24"/>
          <w:szCs w:val="24"/>
          <w:lang w:eastAsia="fr-FR"/>
        </w:rPr>
      </w:pPr>
      <w:r w:rsidRPr="001315A6">
        <w:rPr>
          <w:rFonts w:ascii="Arial Narrow" w:eastAsia="Arial" w:hAnsi="Arial Narrow" w:cs="Arial"/>
          <w:b/>
          <w:color w:val="000000"/>
          <w:sz w:val="24"/>
          <w:szCs w:val="24"/>
          <w:lang w:eastAsia="fr-FR"/>
        </w:rPr>
        <w:t>AVIS D ’APPEL D ’ OFFRES</w:t>
      </w:r>
    </w:p>
    <w:p w14:paraId="089981E1" w14:textId="77777777" w:rsidR="001315A6" w:rsidRPr="001315A6" w:rsidRDefault="001315A6" w:rsidP="001315A6">
      <w:pPr>
        <w:spacing w:after="0" w:line="240" w:lineRule="auto"/>
        <w:ind w:left="-284" w:right="244"/>
        <w:jc w:val="center"/>
        <w:rPr>
          <w:rFonts w:ascii="Arial Narrow" w:eastAsia="Arial" w:hAnsi="Arial Narrow" w:cs="Arial"/>
          <w:b/>
          <w:color w:val="000000"/>
          <w:sz w:val="24"/>
          <w:szCs w:val="24"/>
          <w:lang w:eastAsia="fr-FR"/>
        </w:rPr>
      </w:pPr>
      <w:r w:rsidRPr="001315A6">
        <w:rPr>
          <w:rFonts w:ascii="Arial Narrow" w:eastAsia="Arial" w:hAnsi="Arial Narrow" w:cs="Arial"/>
          <w:b/>
          <w:color w:val="000000"/>
          <w:sz w:val="24"/>
          <w:szCs w:val="24"/>
          <w:lang w:eastAsia="fr-FR"/>
        </w:rPr>
        <w:t>AVIS D’APPEL D’OFFRES NATIONAL N</w:t>
      </w:r>
      <w:proofErr w:type="gramStart"/>
      <w:r w:rsidRPr="001315A6">
        <w:rPr>
          <w:rFonts w:ascii="Arial Narrow" w:eastAsia="Arial" w:hAnsi="Arial Narrow" w:cs="Arial"/>
          <w:b/>
          <w:color w:val="000000"/>
          <w:sz w:val="24"/>
          <w:szCs w:val="24"/>
          <w:lang w:eastAsia="fr-FR"/>
        </w:rPr>
        <w:t>°  05</w:t>
      </w:r>
      <w:proofErr w:type="gramEnd"/>
      <w:r w:rsidRPr="001315A6">
        <w:rPr>
          <w:rFonts w:ascii="Arial Narrow" w:eastAsia="Arial" w:hAnsi="Arial Narrow" w:cs="Arial"/>
          <w:b/>
          <w:color w:val="000000"/>
          <w:sz w:val="24"/>
          <w:szCs w:val="24"/>
          <w:lang w:eastAsia="fr-FR"/>
        </w:rPr>
        <w:t xml:space="preserve"> /AONO/CUG/SG/SIGAMP/CIPM/RT/2026 du </w:t>
      </w:r>
    </w:p>
    <w:p w14:paraId="04185717" w14:textId="77777777" w:rsidR="001315A6" w:rsidRPr="001315A6" w:rsidRDefault="001315A6" w:rsidP="001315A6">
      <w:pPr>
        <w:spacing w:after="0" w:line="276" w:lineRule="auto"/>
        <w:ind w:left="-284" w:right="244"/>
        <w:jc w:val="center"/>
        <w:rPr>
          <w:rFonts w:ascii="Arial Narrow" w:eastAsia="Calibri" w:hAnsi="Arial Narrow" w:cs="Calibri"/>
          <w:color w:val="000000"/>
          <w:lang w:eastAsia="fr-FR"/>
        </w:rPr>
      </w:pPr>
      <w:r w:rsidRPr="001315A6">
        <w:rPr>
          <w:rFonts w:ascii="Arial Narrow" w:eastAsia="Arial" w:hAnsi="Arial Narrow" w:cs="Arial"/>
          <w:b/>
          <w:color w:val="000000"/>
          <w:sz w:val="24"/>
          <w:szCs w:val="24"/>
          <w:lang w:eastAsia="fr-FR"/>
        </w:rPr>
        <w:t>TRAVAUX D’ENTRETIEN DE LA VOIRIE ET DE REMISE EN ETAT DES INFRASTRUCTURES AUX ABORDS DE LA PLACE DE L’INDEPENDENCE</w:t>
      </w:r>
      <w:r w:rsidRPr="001315A6">
        <w:rPr>
          <w:rFonts w:ascii="Arial Narrow" w:eastAsia="Arial" w:hAnsi="Arial Narrow" w:cs="Arial"/>
          <w:b/>
          <w:i/>
          <w:color w:val="000000"/>
          <w:sz w:val="24"/>
          <w:szCs w:val="24"/>
          <w:lang w:eastAsia="fr-FR"/>
        </w:rPr>
        <w:t xml:space="preserve"> </w:t>
      </w:r>
      <w:r w:rsidRPr="001315A6">
        <w:rPr>
          <w:rFonts w:ascii="Arial Narrow" w:eastAsia="Arial" w:hAnsi="Arial Narrow" w:cs="Arial"/>
          <w:i/>
          <w:color w:val="000000"/>
          <w:sz w:val="24"/>
          <w:lang w:eastAsia="fr-FR"/>
        </w:rPr>
        <w:t xml:space="preserve">A n'ouvrir qu'en séance de dépouillement" </w:t>
      </w:r>
    </w:p>
    <w:p w14:paraId="34D1CDFB" w14:textId="77777777" w:rsidR="001315A6" w:rsidRPr="001315A6" w:rsidRDefault="001315A6" w:rsidP="001315A6">
      <w:pPr>
        <w:spacing w:after="0" w:line="276" w:lineRule="auto"/>
        <w:ind w:left="-5" w:right="293" w:hanging="10"/>
        <w:jc w:val="both"/>
        <w:rPr>
          <w:rFonts w:ascii="Arial Narrow" w:eastAsia="Arial" w:hAnsi="Arial Narrow" w:cs="Arial"/>
          <w:color w:val="000000"/>
          <w:sz w:val="24"/>
          <w:lang w:eastAsia="fr-FR"/>
        </w:rPr>
      </w:pPr>
      <w:r w:rsidRPr="001315A6">
        <w:rPr>
          <w:rFonts w:ascii="Arial Narrow" w:eastAsia="Arial" w:hAnsi="Arial Narrow" w:cs="Arial"/>
          <w:color w:val="000000"/>
          <w:sz w:val="24"/>
          <w:lang w:eastAsia="fr-FR"/>
        </w:rPr>
        <w:t xml:space="preserve">Taille et format des fichiers  </w:t>
      </w:r>
    </w:p>
    <w:p w14:paraId="6FD7F65A" w14:textId="77777777" w:rsidR="001315A6" w:rsidRPr="001315A6" w:rsidRDefault="001315A6" w:rsidP="001315A6">
      <w:pPr>
        <w:spacing w:after="0" w:line="276" w:lineRule="auto"/>
        <w:ind w:left="-5" w:right="293" w:hanging="10"/>
        <w:jc w:val="both"/>
        <w:rPr>
          <w:rFonts w:ascii="Arial Narrow" w:eastAsia="Arial" w:hAnsi="Arial Narrow" w:cs="Arial"/>
          <w:color w:val="000000"/>
          <w:sz w:val="24"/>
          <w:lang w:eastAsia="fr-FR"/>
        </w:rPr>
      </w:pPr>
      <w:r w:rsidRPr="001315A6">
        <w:rPr>
          <w:rFonts w:ascii="Arial Narrow" w:eastAsia="Arial" w:hAnsi="Arial Narrow" w:cs="Arial"/>
          <w:color w:val="000000"/>
          <w:sz w:val="24"/>
          <w:lang w:eastAsia="fr-FR"/>
        </w:rPr>
        <w:lastRenderedPageBreak/>
        <w:t xml:space="preserve">Les tailles maximales des documents qui vont transiter sur la plateforme et constituant l’offre du soumissionnaire sont les suivantes : </w:t>
      </w:r>
    </w:p>
    <w:p w14:paraId="4B12CCEC" w14:textId="77777777" w:rsidR="001315A6" w:rsidRPr="001315A6" w:rsidRDefault="001315A6" w:rsidP="001315A6">
      <w:pPr>
        <w:numPr>
          <w:ilvl w:val="0"/>
          <w:numId w:val="4"/>
        </w:numPr>
        <w:spacing w:after="0" w:line="276" w:lineRule="auto"/>
        <w:ind w:right="285"/>
        <w:jc w:val="both"/>
        <w:rPr>
          <w:rFonts w:ascii="Arial Narrow" w:eastAsia="Arial" w:hAnsi="Arial Narrow" w:cs="Arial"/>
          <w:color w:val="000000"/>
          <w:sz w:val="24"/>
          <w:lang w:eastAsia="fr-FR"/>
        </w:rPr>
      </w:pPr>
      <w:r w:rsidRPr="001315A6">
        <w:rPr>
          <w:rFonts w:ascii="Arial Narrow" w:eastAsia="Arial" w:hAnsi="Arial Narrow" w:cs="Arial"/>
          <w:color w:val="000000"/>
          <w:sz w:val="24"/>
          <w:lang w:eastAsia="fr-FR"/>
        </w:rPr>
        <w:t xml:space="preserve">5 MO pour l’Offre Administrative ; </w:t>
      </w:r>
    </w:p>
    <w:p w14:paraId="2B4C6376" w14:textId="77777777" w:rsidR="001315A6" w:rsidRPr="001315A6" w:rsidRDefault="001315A6" w:rsidP="001315A6">
      <w:pPr>
        <w:numPr>
          <w:ilvl w:val="0"/>
          <w:numId w:val="4"/>
        </w:numPr>
        <w:spacing w:after="0" w:line="276" w:lineRule="auto"/>
        <w:ind w:right="285"/>
        <w:jc w:val="both"/>
        <w:rPr>
          <w:rFonts w:ascii="Arial Narrow" w:eastAsia="Arial" w:hAnsi="Arial Narrow" w:cs="Arial"/>
          <w:color w:val="000000"/>
          <w:sz w:val="24"/>
          <w:lang w:eastAsia="fr-FR"/>
        </w:rPr>
      </w:pPr>
      <w:r w:rsidRPr="001315A6">
        <w:rPr>
          <w:rFonts w:ascii="Arial Narrow" w:eastAsia="Arial" w:hAnsi="Arial Narrow" w:cs="Arial"/>
          <w:color w:val="000000"/>
          <w:sz w:val="24"/>
          <w:lang w:eastAsia="fr-FR"/>
        </w:rPr>
        <w:t xml:space="preserve">15 MO pour l’Offre Technique ; </w:t>
      </w:r>
    </w:p>
    <w:p w14:paraId="2C9064A9" w14:textId="77777777" w:rsidR="001315A6" w:rsidRPr="001315A6" w:rsidRDefault="001315A6" w:rsidP="001315A6">
      <w:pPr>
        <w:numPr>
          <w:ilvl w:val="0"/>
          <w:numId w:val="4"/>
        </w:numPr>
        <w:spacing w:after="0" w:line="276" w:lineRule="auto"/>
        <w:ind w:right="285"/>
        <w:jc w:val="both"/>
        <w:rPr>
          <w:rFonts w:ascii="Arial Narrow" w:eastAsia="Arial" w:hAnsi="Arial Narrow" w:cs="Arial"/>
          <w:color w:val="000000"/>
          <w:sz w:val="24"/>
          <w:lang w:eastAsia="fr-FR"/>
        </w:rPr>
      </w:pPr>
      <w:r w:rsidRPr="001315A6">
        <w:rPr>
          <w:rFonts w:ascii="Arial Narrow" w:eastAsia="Arial" w:hAnsi="Arial Narrow" w:cs="Arial"/>
          <w:color w:val="000000"/>
          <w:sz w:val="24"/>
          <w:lang w:eastAsia="fr-FR"/>
        </w:rPr>
        <w:t xml:space="preserve">5 MO pour l’Offre Financière. </w:t>
      </w:r>
    </w:p>
    <w:p w14:paraId="3A72631D" w14:textId="77777777" w:rsidR="001315A6" w:rsidRPr="001315A6" w:rsidRDefault="001315A6" w:rsidP="001315A6">
      <w:pPr>
        <w:spacing w:after="0" w:line="276" w:lineRule="auto"/>
        <w:ind w:left="-5" w:right="293" w:hanging="10"/>
        <w:jc w:val="both"/>
        <w:rPr>
          <w:rFonts w:ascii="Arial Narrow" w:eastAsia="Arial" w:hAnsi="Arial Narrow" w:cs="Arial"/>
          <w:color w:val="000000"/>
          <w:sz w:val="24"/>
          <w:lang w:eastAsia="fr-FR"/>
        </w:rPr>
      </w:pPr>
      <w:r w:rsidRPr="001315A6">
        <w:rPr>
          <w:rFonts w:ascii="Arial Narrow" w:eastAsia="Arial" w:hAnsi="Arial Narrow" w:cs="Arial"/>
          <w:color w:val="000000"/>
          <w:sz w:val="24"/>
          <w:lang w:eastAsia="fr-FR"/>
        </w:rPr>
        <w:t xml:space="preserve"> Les formats acceptés sont les suivants : </w:t>
      </w:r>
    </w:p>
    <w:p w14:paraId="51512075" w14:textId="77777777" w:rsidR="001315A6" w:rsidRPr="001315A6" w:rsidRDefault="001315A6" w:rsidP="001315A6">
      <w:pPr>
        <w:numPr>
          <w:ilvl w:val="0"/>
          <w:numId w:val="4"/>
        </w:numPr>
        <w:spacing w:after="0" w:line="276" w:lineRule="auto"/>
        <w:ind w:right="285"/>
        <w:jc w:val="both"/>
        <w:rPr>
          <w:rFonts w:ascii="Arial Narrow" w:eastAsia="Arial" w:hAnsi="Arial Narrow" w:cs="Arial"/>
          <w:color w:val="000000"/>
          <w:sz w:val="24"/>
          <w:lang w:eastAsia="fr-FR"/>
        </w:rPr>
      </w:pPr>
      <w:r w:rsidRPr="001315A6">
        <w:rPr>
          <w:rFonts w:ascii="Arial Narrow" w:eastAsia="Arial" w:hAnsi="Arial Narrow" w:cs="Arial"/>
          <w:color w:val="000000"/>
          <w:sz w:val="24"/>
          <w:lang w:eastAsia="fr-FR"/>
        </w:rPr>
        <w:t xml:space="preserve">Format PDF pour les documents textuels ; </w:t>
      </w:r>
    </w:p>
    <w:p w14:paraId="305708F0" w14:textId="77777777" w:rsidR="001315A6" w:rsidRPr="001315A6" w:rsidRDefault="001315A6" w:rsidP="001315A6">
      <w:pPr>
        <w:numPr>
          <w:ilvl w:val="0"/>
          <w:numId w:val="4"/>
        </w:numPr>
        <w:spacing w:after="0" w:line="276" w:lineRule="auto"/>
        <w:ind w:right="285"/>
        <w:jc w:val="both"/>
        <w:rPr>
          <w:rFonts w:ascii="Arial Narrow" w:eastAsia="Arial" w:hAnsi="Arial Narrow" w:cs="Arial"/>
          <w:color w:val="000000"/>
          <w:sz w:val="24"/>
          <w:lang w:eastAsia="fr-FR"/>
        </w:rPr>
      </w:pPr>
      <w:r w:rsidRPr="001315A6">
        <w:rPr>
          <w:rFonts w:ascii="Arial Narrow" w:eastAsia="Arial" w:hAnsi="Arial Narrow" w:cs="Arial"/>
          <w:color w:val="000000"/>
          <w:sz w:val="24"/>
          <w:lang w:eastAsia="fr-FR"/>
        </w:rPr>
        <w:t xml:space="preserve">JPEG pour les images. </w:t>
      </w:r>
    </w:p>
    <w:p w14:paraId="15FEB043" w14:textId="77777777" w:rsidR="001315A6" w:rsidRPr="001315A6" w:rsidRDefault="001315A6" w:rsidP="001315A6">
      <w:pPr>
        <w:spacing w:after="0" w:line="276" w:lineRule="auto"/>
        <w:ind w:left="-5" w:right="293" w:hanging="10"/>
        <w:jc w:val="both"/>
        <w:rPr>
          <w:rFonts w:ascii="Arial Narrow" w:eastAsia="Arial" w:hAnsi="Arial Narrow" w:cs="Arial"/>
          <w:color w:val="000000"/>
          <w:sz w:val="24"/>
          <w:lang w:eastAsia="fr-FR"/>
        </w:rPr>
      </w:pPr>
      <w:r w:rsidRPr="001315A6">
        <w:rPr>
          <w:rFonts w:ascii="Arial Narrow" w:eastAsia="Arial" w:hAnsi="Arial Narrow" w:cs="Arial"/>
          <w:color w:val="000000"/>
          <w:sz w:val="24"/>
          <w:lang w:eastAsia="fr-FR"/>
        </w:rPr>
        <w:t xml:space="preserve">Le candidat veillera à utiliser des logiciels de compression afin de réduire éventuellement la taille des fichiers à transmettre. </w:t>
      </w:r>
    </w:p>
    <w:p w14:paraId="66BCC258" w14:textId="77777777" w:rsidR="001315A6" w:rsidRPr="001315A6" w:rsidRDefault="001315A6" w:rsidP="001315A6">
      <w:pPr>
        <w:keepNext/>
        <w:keepLines/>
        <w:spacing w:after="0"/>
        <w:ind w:left="33" w:hanging="10"/>
        <w:outlineLvl w:val="3"/>
        <w:rPr>
          <w:rFonts w:ascii="Arial Narrow" w:eastAsia="Arial" w:hAnsi="Arial Narrow" w:cs="Arial"/>
          <w:b/>
          <w:color w:val="000000"/>
          <w:sz w:val="28"/>
          <w:lang w:eastAsia="fr-FR"/>
        </w:rPr>
      </w:pPr>
      <w:r w:rsidRPr="001315A6">
        <w:rPr>
          <w:rFonts w:ascii="Arial Narrow" w:eastAsia="Arial" w:hAnsi="Arial Narrow" w:cs="Arial"/>
          <w:b/>
          <w:color w:val="000000"/>
          <w:sz w:val="28"/>
          <w:lang w:eastAsia="fr-FR"/>
        </w:rPr>
        <w:t xml:space="preserve">13. Recevabilité des plis  </w:t>
      </w:r>
    </w:p>
    <w:p w14:paraId="72789929" w14:textId="77777777" w:rsidR="001315A6" w:rsidRPr="001315A6" w:rsidRDefault="001315A6" w:rsidP="001315A6">
      <w:pPr>
        <w:spacing w:after="0" w:line="276" w:lineRule="auto"/>
        <w:ind w:left="332" w:right="285" w:hanging="10"/>
        <w:jc w:val="both"/>
        <w:rPr>
          <w:rFonts w:ascii="Arial Narrow" w:eastAsia="Calibri" w:hAnsi="Arial Narrow" w:cs="Calibri"/>
          <w:color w:val="000000"/>
          <w:lang w:eastAsia="fr-FR"/>
        </w:rPr>
      </w:pPr>
      <w:r w:rsidRPr="001315A6">
        <w:rPr>
          <w:rFonts w:ascii="Arial Narrow" w:eastAsia="Arial" w:hAnsi="Arial Narrow" w:cs="Arial"/>
          <w:color w:val="000000"/>
          <w:sz w:val="24"/>
          <w:lang w:eastAsia="fr-FR"/>
        </w:rPr>
        <w:t xml:space="preserve">Seront irrecevables par le Maître d’Ouvrage : </w:t>
      </w:r>
    </w:p>
    <w:p w14:paraId="1798A904" w14:textId="77777777" w:rsidR="001315A6" w:rsidRPr="001315A6" w:rsidRDefault="001315A6" w:rsidP="001315A6">
      <w:pPr>
        <w:numPr>
          <w:ilvl w:val="0"/>
          <w:numId w:val="1"/>
        </w:numPr>
        <w:spacing w:after="0" w:line="276" w:lineRule="auto"/>
        <w:ind w:right="144" w:hanging="360"/>
        <w:jc w:val="both"/>
        <w:rPr>
          <w:rFonts w:ascii="Arial Narrow" w:eastAsia="Calibri" w:hAnsi="Arial Narrow" w:cs="Calibri"/>
          <w:color w:val="000000"/>
          <w:lang w:eastAsia="fr-FR"/>
        </w:rPr>
      </w:pPr>
      <w:r w:rsidRPr="001315A6">
        <w:rPr>
          <w:rFonts w:ascii="Arial Narrow" w:eastAsia="Arial" w:hAnsi="Arial Narrow" w:cs="Arial"/>
          <w:color w:val="000000"/>
          <w:sz w:val="24"/>
          <w:lang w:eastAsia="fr-FR"/>
        </w:rPr>
        <w:t xml:space="preserve">Toute Copie de sauvegarde de l’offre enregistrée sur clé USB ou CD/DVD parvenus postérieurement aux dates et heures limites de dépôt ; </w:t>
      </w:r>
    </w:p>
    <w:p w14:paraId="5698C050" w14:textId="77777777" w:rsidR="001315A6" w:rsidRPr="001315A6" w:rsidRDefault="001315A6" w:rsidP="001315A6">
      <w:pPr>
        <w:spacing w:after="0" w:line="276" w:lineRule="auto"/>
        <w:ind w:left="409" w:right="378" w:hanging="10"/>
        <w:jc w:val="both"/>
        <w:rPr>
          <w:rFonts w:ascii="Arial Narrow" w:eastAsia="Calibri" w:hAnsi="Arial Narrow" w:cs="Calibri"/>
          <w:color w:val="000000"/>
          <w:lang w:eastAsia="fr-FR"/>
        </w:rPr>
      </w:pPr>
      <w:r w:rsidRPr="001315A6">
        <w:rPr>
          <w:rFonts w:ascii="Arial Narrow" w:eastAsia="Arial" w:hAnsi="Arial Narrow" w:cs="Arial"/>
          <w:b/>
          <w:color w:val="000000"/>
          <w:sz w:val="24"/>
          <w:lang w:eastAsia="fr-FR"/>
        </w:rPr>
        <w:t xml:space="preserve">Toute offre incomplète conformément aux prescriptions du Dossier d'Appel d'Offres sera déclarée irrecevable. Notamment l'absence de la caution de soumission </w:t>
      </w:r>
      <w:bookmarkStart w:id="3" w:name="_Hlk190509370"/>
      <w:r w:rsidRPr="001315A6">
        <w:rPr>
          <w:rFonts w:ascii="Arial Narrow" w:eastAsia="Arial" w:hAnsi="Arial Narrow" w:cs="Arial"/>
          <w:b/>
          <w:color w:val="FF0000"/>
          <w:sz w:val="24"/>
          <w:lang w:eastAsia="fr-FR"/>
        </w:rPr>
        <w:t xml:space="preserve">assortie d’un recépicé </w:t>
      </w:r>
      <w:proofErr w:type="spellStart"/>
      <w:r w:rsidRPr="001315A6">
        <w:rPr>
          <w:rFonts w:ascii="Arial Narrow" w:eastAsia="Arial" w:hAnsi="Arial Narrow" w:cs="Arial"/>
          <w:b/>
          <w:color w:val="FF0000"/>
          <w:sz w:val="24"/>
          <w:lang w:eastAsia="fr-FR"/>
        </w:rPr>
        <w:t>delivré</w:t>
      </w:r>
      <w:proofErr w:type="spellEnd"/>
      <w:r w:rsidRPr="001315A6">
        <w:rPr>
          <w:rFonts w:ascii="Arial Narrow" w:eastAsia="Arial" w:hAnsi="Arial Narrow" w:cs="Arial"/>
          <w:b/>
          <w:color w:val="FF0000"/>
          <w:sz w:val="24"/>
          <w:lang w:eastAsia="fr-FR"/>
        </w:rPr>
        <w:t xml:space="preserve"> par la Caisse des Dépôts et Consignation (CDEC)</w:t>
      </w:r>
      <w:bookmarkEnd w:id="3"/>
      <w:r w:rsidRPr="001315A6">
        <w:rPr>
          <w:rFonts w:ascii="Arial Narrow" w:eastAsia="Arial" w:hAnsi="Arial Narrow" w:cs="Arial"/>
          <w:b/>
          <w:color w:val="FF0000"/>
          <w:sz w:val="24"/>
          <w:lang w:eastAsia="fr-FR"/>
        </w:rPr>
        <w:t xml:space="preserve"> ou de la preuve de versement du dit montant dans le compte de la CDEC</w:t>
      </w:r>
      <w:r w:rsidRPr="001315A6">
        <w:rPr>
          <w:rFonts w:ascii="Arial Narrow" w:eastAsia="Arial" w:hAnsi="Arial Narrow" w:cs="Arial"/>
          <w:b/>
          <w:color w:val="000000"/>
          <w:sz w:val="24"/>
          <w:lang w:eastAsia="fr-FR"/>
        </w:rPr>
        <w:t>,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1315A6">
        <w:rPr>
          <w:rFonts w:ascii="Arial Narrow" w:eastAsia="Arial" w:hAnsi="Arial Narrow" w:cs="Arial"/>
          <w:b/>
          <w:color w:val="000000"/>
          <w:sz w:val="24"/>
          <w:u w:val="single" w:color="000000"/>
          <w:lang w:eastAsia="fr-FR"/>
        </w:rPr>
        <w:t xml:space="preserve"> </w:t>
      </w:r>
      <w:r w:rsidRPr="001315A6">
        <w:rPr>
          <w:rFonts w:ascii="Arial Narrow" w:eastAsia="Arial" w:hAnsi="Arial Narrow" w:cs="Arial"/>
          <w:color w:val="000000"/>
          <w:sz w:val="24"/>
          <w:lang w:eastAsia="fr-FR"/>
        </w:rPr>
        <w:t xml:space="preserve">Une caution de soumission produite mais n'ayant aucun rapport avec la consultation concernée est considérée comme absente. La caution de soumission présentée par un soumissionnaire au cours de la séance d’ouverture des plis est irrecevable.   </w:t>
      </w:r>
    </w:p>
    <w:p w14:paraId="3D16B04D" w14:textId="77777777" w:rsidR="001315A6" w:rsidRPr="001315A6" w:rsidRDefault="001315A6" w:rsidP="001315A6">
      <w:pPr>
        <w:keepNext/>
        <w:keepLines/>
        <w:spacing w:after="0"/>
        <w:ind w:left="33" w:hanging="10"/>
        <w:outlineLvl w:val="3"/>
        <w:rPr>
          <w:rFonts w:ascii="Arial Narrow" w:eastAsia="Arial" w:hAnsi="Arial Narrow" w:cs="Arial"/>
          <w:b/>
          <w:color w:val="000000"/>
          <w:sz w:val="28"/>
          <w:lang w:eastAsia="fr-FR"/>
        </w:rPr>
      </w:pPr>
      <w:r w:rsidRPr="001315A6">
        <w:rPr>
          <w:rFonts w:ascii="Arial Narrow" w:eastAsia="Arial" w:hAnsi="Arial Narrow" w:cs="Arial"/>
          <w:b/>
          <w:color w:val="000000"/>
          <w:sz w:val="28"/>
          <w:lang w:eastAsia="fr-FR"/>
        </w:rPr>
        <w:t xml:space="preserve">14. Ouverture des plis </w:t>
      </w:r>
    </w:p>
    <w:p w14:paraId="2A7661C0" w14:textId="77777777" w:rsidR="001315A6" w:rsidRPr="001315A6" w:rsidRDefault="001315A6" w:rsidP="001315A6">
      <w:pPr>
        <w:spacing w:after="0" w:line="360" w:lineRule="auto"/>
        <w:ind w:left="33" w:right="95" w:hanging="10"/>
        <w:rPr>
          <w:rFonts w:ascii="Arial Narrow" w:eastAsia="Calibri" w:hAnsi="Arial Narrow" w:cs="Calibri"/>
          <w:color w:val="000000"/>
          <w:lang w:eastAsia="fr-FR"/>
        </w:rPr>
      </w:pPr>
      <w:r w:rsidRPr="001315A6">
        <w:rPr>
          <w:rFonts w:ascii="Arial Narrow" w:eastAsia="Arial" w:hAnsi="Arial Narrow" w:cs="Arial"/>
          <w:color w:val="000000"/>
          <w:sz w:val="24"/>
          <w:lang w:eastAsia="fr-FR"/>
        </w:rPr>
        <w:t xml:space="preserve">L’ouverture </w:t>
      </w:r>
      <w:r w:rsidRPr="001315A6">
        <w:rPr>
          <w:rFonts w:ascii="Arial Narrow" w:eastAsia="Arial" w:hAnsi="Arial Narrow" w:cs="Arial"/>
          <w:i/>
          <w:color w:val="000000"/>
          <w:sz w:val="24"/>
          <w:lang w:eastAsia="fr-FR"/>
        </w:rPr>
        <w:t xml:space="preserve">des plis se fait en un temps </w:t>
      </w:r>
      <w:r w:rsidRPr="001315A6">
        <w:rPr>
          <w:rFonts w:ascii="Arial Narrow" w:eastAsia="Arial" w:hAnsi="Arial Narrow" w:cs="Arial"/>
          <w:color w:val="000000"/>
          <w:sz w:val="24"/>
          <w:lang w:eastAsia="fr-FR"/>
        </w:rPr>
        <w:t xml:space="preserve">et aura lieu le </w:t>
      </w:r>
      <w:r w:rsidRPr="001315A6">
        <w:rPr>
          <w:rFonts w:ascii="Arial Narrow" w:eastAsia="Arial" w:hAnsi="Arial Narrow" w:cs="Arial"/>
          <w:b/>
          <w:bCs/>
          <w:color w:val="FF0000"/>
          <w:sz w:val="24"/>
          <w:lang w:eastAsia="fr-FR"/>
        </w:rPr>
        <w:t xml:space="preserve">29/04/2026 à 15h </w:t>
      </w:r>
      <w:r w:rsidRPr="001315A6">
        <w:rPr>
          <w:rFonts w:ascii="Arial Narrow" w:eastAsia="Arial" w:hAnsi="Arial Narrow" w:cs="Arial"/>
          <w:color w:val="000000"/>
          <w:sz w:val="24"/>
          <w:lang w:eastAsia="fr-FR"/>
        </w:rPr>
        <w:t>par la Commission Interne de Passation des Marchés</w:t>
      </w:r>
      <w:r w:rsidRPr="001315A6">
        <w:rPr>
          <w:rFonts w:ascii="Arial Narrow" w:eastAsia="Arial" w:hAnsi="Arial Narrow" w:cs="Arial"/>
          <w:i/>
          <w:color w:val="000000"/>
          <w:sz w:val="24"/>
          <w:lang w:eastAsia="fr-FR"/>
        </w:rPr>
        <w:t xml:space="preserve"> dans</w:t>
      </w:r>
      <w:r w:rsidRPr="001315A6">
        <w:rPr>
          <w:rFonts w:ascii="Arial Narrow" w:eastAsia="Arial" w:hAnsi="Arial Narrow" w:cs="Arial"/>
          <w:color w:val="000000"/>
          <w:sz w:val="24"/>
          <w:lang w:eastAsia="fr-FR"/>
        </w:rPr>
        <w:t xml:space="preserve"> la salle de délibération de ladite commission sise communauté Urbaine de Garoua Direction des Services Techniques.  Seuls les soumissionnaires peuvent assister à cette séance d'ouverture ou s'y faire représenter par une seule personne de leur choix dûment mandatée même en cas de groupement d’entreprises. </w:t>
      </w:r>
    </w:p>
    <w:p w14:paraId="1A90CC2F" w14:textId="77777777" w:rsidR="001315A6" w:rsidRPr="001315A6" w:rsidRDefault="001315A6" w:rsidP="001315A6">
      <w:pPr>
        <w:spacing w:after="0" w:line="360" w:lineRule="auto"/>
        <w:ind w:left="-5" w:right="281" w:hanging="10"/>
        <w:jc w:val="both"/>
        <w:rPr>
          <w:rFonts w:ascii="Arial Narrow" w:eastAsia="Calibri" w:hAnsi="Arial Narrow" w:cs="Calibri"/>
          <w:color w:val="000000"/>
          <w:lang w:eastAsia="fr-FR"/>
        </w:rPr>
      </w:pPr>
      <w:r w:rsidRPr="001315A6">
        <w:rPr>
          <w:rFonts w:ascii="Arial Narrow" w:eastAsia="Arial" w:hAnsi="Arial Narrow" w:cs="Arial"/>
          <w:b/>
          <w:color w:val="000000"/>
          <w:sz w:val="24"/>
          <w:lang w:eastAsia="fr-FR"/>
        </w:rPr>
        <w:t>Sous peine de rejet, les pièces du dossier administratif requises doivent être produites en originaux ou en copies certifiées conformes par le service émetteur ou l’autorité administrative compétente</w:t>
      </w:r>
      <w:r w:rsidRPr="001315A6">
        <w:rPr>
          <w:rFonts w:ascii="Arial Narrow" w:eastAsia="Arial" w:hAnsi="Arial Narrow" w:cs="Arial"/>
          <w:b/>
          <w:strike/>
          <w:color w:val="000000"/>
          <w:sz w:val="24"/>
          <w:lang w:eastAsia="fr-FR"/>
        </w:rPr>
        <w:t>,</w:t>
      </w:r>
      <w:r w:rsidRPr="001315A6">
        <w:rPr>
          <w:rFonts w:ascii="Arial Narrow" w:eastAsia="Arial" w:hAnsi="Arial Narrow" w:cs="Arial"/>
          <w:b/>
          <w:color w:val="000000"/>
          <w:sz w:val="24"/>
          <w:lang w:eastAsia="fr-FR"/>
        </w:rPr>
        <w:t xml:space="preserve"> conformément aux dispositions du Règlement Particulier de l’Appel d’Offres. Elles doivent dater de moins de trois (03) mois ou avoir été établies postérieurement à la date de signature de l’avis de D’Appel d’Offres </w:t>
      </w:r>
    </w:p>
    <w:p w14:paraId="3FF5DADA" w14:textId="77777777" w:rsidR="001315A6" w:rsidRPr="001315A6" w:rsidRDefault="001315A6" w:rsidP="001315A6">
      <w:pPr>
        <w:spacing w:after="0" w:line="360" w:lineRule="auto"/>
        <w:ind w:left="-5" w:right="293" w:hanging="10"/>
        <w:jc w:val="both"/>
        <w:rPr>
          <w:rFonts w:ascii="Arial Narrow" w:eastAsia="Arial" w:hAnsi="Arial Narrow" w:cs="Arial"/>
          <w:color w:val="000000"/>
          <w:sz w:val="24"/>
          <w:lang w:eastAsia="fr-FR"/>
        </w:rPr>
      </w:pPr>
      <w:r w:rsidRPr="001315A6">
        <w:rPr>
          <w:rFonts w:ascii="Arial Narrow" w:eastAsia="Arial" w:hAnsi="Arial Narrow" w:cs="Arial"/>
          <w:color w:val="000000"/>
          <w:sz w:val="24"/>
          <w:lang w:eastAsia="fr-FR"/>
        </w:rPr>
        <w:t xml:space="preserve">En cas d’absence ou de non-conformité d’une pièce du dossier administratif lors de l’ouverture des plis, après un délai de 48 heure accordé par la Commission, l'offre sera rejetée. </w:t>
      </w:r>
    </w:p>
    <w:p w14:paraId="55D9A460" w14:textId="77777777" w:rsidR="001315A6" w:rsidRPr="001315A6" w:rsidRDefault="001315A6" w:rsidP="001315A6">
      <w:pPr>
        <w:spacing w:after="0" w:line="360" w:lineRule="auto"/>
        <w:ind w:left="-5" w:right="293" w:hanging="10"/>
        <w:jc w:val="both"/>
        <w:rPr>
          <w:rFonts w:ascii="Arial Narrow" w:eastAsia="Calibri" w:hAnsi="Arial Narrow" w:cs="Calibri"/>
          <w:color w:val="000000"/>
          <w:lang w:eastAsia="fr-FR"/>
        </w:rPr>
      </w:pPr>
      <w:r w:rsidRPr="001315A6">
        <w:rPr>
          <w:rFonts w:ascii="Arial Narrow" w:eastAsia="Arial" w:hAnsi="Arial Narrow" w:cs="Arial"/>
          <w:color w:val="000000"/>
          <w:sz w:val="24"/>
          <w:lang w:eastAsia="fr-FR"/>
        </w:rPr>
        <w:t>L’ouverture et l’examen des offres transmises par voie électronique sont soumis aux règles applicables au traitement des offres physiques.</w:t>
      </w:r>
    </w:p>
    <w:p w14:paraId="1983E625" w14:textId="77777777" w:rsidR="001315A6" w:rsidRPr="001315A6" w:rsidRDefault="001315A6" w:rsidP="001315A6">
      <w:pPr>
        <w:keepNext/>
        <w:keepLines/>
        <w:spacing w:after="0"/>
        <w:ind w:left="-5" w:hanging="10"/>
        <w:outlineLvl w:val="3"/>
        <w:rPr>
          <w:rFonts w:ascii="Arial Narrow" w:eastAsia="Arial" w:hAnsi="Arial Narrow" w:cs="Arial"/>
          <w:b/>
          <w:color w:val="000000"/>
          <w:sz w:val="28"/>
          <w:lang w:eastAsia="fr-FR"/>
        </w:rPr>
      </w:pPr>
      <w:r w:rsidRPr="001315A6">
        <w:rPr>
          <w:rFonts w:ascii="Arial Narrow" w:eastAsia="Arial" w:hAnsi="Arial Narrow" w:cs="Arial"/>
          <w:b/>
          <w:color w:val="000000"/>
          <w:sz w:val="28"/>
          <w:lang w:eastAsia="fr-FR"/>
        </w:rPr>
        <w:t xml:space="preserve">15. Critères d’évaluation </w:t>
      </w:r>
      <w:r w:rsidRPr="001315A6">
        <w:rPr>
          <w:rFonts w:ascii="Arial Narrow" w:eastAsia="Arial" w:hAnsi="Arial Narrow" w:cs="Arial"/>
          <w:b/>
          <w:i/>
          <w:color w:val="000000"/>
          <w:sz w:val="12"/>
          <w:lang w:eastAsia="fr-FR"/>
        </w:rPr>
        <w:t xml:space="preserve"> </w:t>
      </w:r>
      <w:r w:rsidRPr="001315A6">
        <w:rPr>
          <w:rFonts w:ascii="Arial Narrow" w:eastAsia="Arial" w:hAnsi="Arial Narrow" w:cs="Arial"/>
          <w:b/>
          <w:color w:val="000000"/>
          <w:sz w:val="12"/>
          <w:lang w:eastAsia="fr-FR"/>
        </w:rPr>
        <w:t xml:space="preserve"> </w:t>
      </w:r>
    </w:p>
    <w:p w14:paraId="7420E92A" w14:textId="77777777" w:rsidR="001315A6" w:rsidRPr="001315A6" w:rsidRDefault="001315A6" w:rsidP="001315A6">
      <w:pPr>
        <w:keepNext/>
        <w:keepLines/>
        <w:spacing w:after="0"/>
        <w:ind w:left="-5" w:right="281" w:hanging="10"/>
        <w:jc w:val="both"/>
        <w:outlineLvl w:val="4"/>
        <w:rPr>
          <w:rFonts w:ascii="Arial Narrow" w:eastAsia="Arial" w:hAnsi="Arial Narrow" w:cs="Arial"/>
          <w:b/>
          <w:color w:val="000000"/>
          <w:sz w:val="24"/>
          <w:lang w:eastAsia="fr-FR"/>
        </w:rPr>
      </w:pPr>
      <w:r w:rsidRPr="001315A6">
        <w:rPr>
          <w:rFonts w:ascii="Arial Narrow" w:eastAsia="Arial" w:hAnsi="Arial Narrow" w:cs="Arial"/>
          <w:b/>
          <w:color w:val="000000"/>
          <w:sz w:val="24"/>
          <w:lang w:eastAsia="fr-FR"/>
        </w:rPr>
        <w:t>15.1 Critères éliminatoires</w:t>
      </w:r>
      <w:r w:rsidRPr="001315A6">
        <w:rPr>
          <w:rFonts w:ascii="Arial Narrow" w:eastAsia="Arial" w:hAnsi="Arial Narrow" w:cs="Arial"/>
          <w:color w:val="000000"/>
          <w:sz w:val="24"/>
          <w:lang w:eastAsia="fr-FR"/>
        </w:rPr>
        <w:t xml:space="preserve"> </w:t>
      </w:r>
    </w:p>
    <w:p w14:paraId="2D9DD44A" w14:textId="77777777" w:rsidR="001315A6" w:rsidRPr="001315A6" w:rsidRDefault="001315A6" w:rsidP="001315A6">
      <w:pPr>
        <w:spacing w:after="0"/>
        <w:ind w:left="-5" w:right="293" w:hanging="10"/>
        <w:jc w:val="both"/>
        <w:rPr>
          <w:rFonts w:ascii="Arial Narrow" w:eastAsia="Calibri" w:hAnsi="Arial Narrow" w:cs="Calibri"/>
          <w:color w:val="000000"/>
          <w:lang w:eastAsia="fr-FR"/>
        </w:rPr>
      </w:pPr>
      <w:r w:rsidRPr="001315A6">
        <w:rPr>
          <w:rFonts w:ascii="Arial Narrow" w:eastAsia="Arial" w:hAnsi="Arial Narrow" w:cs="Arial"/>
          <w:color w:val="000000"/>
          <w:sz w:val="24"/>
          <w:lang w:eastAsia="fr-FR"/>
        </w:rPr>
        <w:t xml:space="preserve">Il s'agit notamment : </w:t>
      </w:r>
    </w:p>
    <w:p w14:paraId="1AE5E13E" w14:textId="77777777" w:rsidR="001315A6" w:rsidRPr="001315A6" w:rsidRDefault="001315A6" w:rsidP="001315A6">
      <w:pPr>
        <w:numPr>
          <w:ilvl w:val="0"/>
          <w:numId w:val="2"/>
        </w:numPr>
        <w:spacing w:after="0" w:line="240" w:lineRule="auto"/>
        <w:ind w:right="285" w:hanging="377"/>
        <w:jc w:val="both"/>
        <w:rPr>
          <w:rFonts w:ascii="Arial Narrow" w:eastAsia="Arial" w:hAnsi="Arial Narrow" w:cs="Arial"/>
          <w:color w:val="000000"/>
          <w:lang w:eastAsia="fr-FR"/>
        </w:rPr>
      </w:pPr>
      <w:bookmarkStart w:id="4" w:name="_Hlk187577428"/>
      <w:r w:rsidRPr="001315A6">
        <w:rPr>
          <w:rFonts w:ascii="Arial Narrow" w:eastAsia="Arial" w:hAnsi="Arial Narrow" w:cs="Arial"/>
          <w:color w:val="000000"/>
          <w:lang w:eastAsia="fr-FR"/>
        </w:rPr>
        <w:t xml:space="preserve">De l’absence ou non-conformité du cautionnement de soumission à l’ouverture des plis ; </w:t>
      </w:r>
    </w:p>
    <w:p w14:paraId="7FFED080" w14:textId="77777777" w:rsidR="001315A6" w:rsidRPr="001315A6" w:rsidRDefault="001315A6" w:rsidP="001315A6">
      <w:pPr>
        <w:numPr>
          <w:ilvl w:val="0"/>
          <w:numId w:val="2"/>
        </w:numPr>
        <w:spacing w:after="0" w:line="240" w:lineRule="auto"/>
        <w:ind w:right="285" w:hanging="377"/>
        <w:jc w:val="both"/>
        <w:rPr>
          <w:rFonts w:ascii="Arial Narrow" w:eastAsia="Calibri" w:hAnsi="Arial Narrow" w:cs="Calibri"/>
          <w:color w:val="000000"/>
          <w:lang w:eastAsia="fr-FR"/>
        </w:rPr>
      </w:pPr>
      <w:r w:rsidRPr="001315A6">
        <w:rPr>
          <w:rFonts w:ascii="Arial Narrow" w:eastAsia="Arial" w:hAnsi="Arial Narrow" w:cs="Arial"/>
          <w:color w:val="000000"/>
          <w:lang w:eastAsia="fr-FR"/>
        </w:rPr>
        <w:t>Absence de l’attestation de catégorisation ou de la décision rendant public les travaux de la commission de catégorisation ou du récépissé de dépôt.</w:t>
      </w:r>
    </w:p>
    <w:p w14:paraId="6D91BB8E" w14:textId="77777777" w:rsidR="001315A6" w:rsidRPr="001315A6" w:rsidRDefault="001315A6" w:rsidP="001315A6">
      <w:pPr>
        <w:numPr>
          <w:ilvl w:val="0"/>
          <w:numId w:val="2"/>
        </w:numPr>
        <w:spacing w:after="0" w:line="240" w:lineRule="auto"/>
        <w:ind w:right="285" w:hanging="377"/>
        <w:jc w:val="both"/>
        <w:rPr>
          <w:rFonts w:ascii="Arial Narrow" w:eastAsia="Calibri" w:hAnsi="Arial Narrow" w:cs="Calibri"/>
          <w:color w:val="000000"/>
          <w:lang w:eastAsia="fr-FR"/>
        </w:rPr>
      </w:pPr>
      <w:r w:rsidRPr="001315A6">
        <w:rPr>
          <w:rFonts w:ascii="Arial Narrow" w:eastAsia="Arial" w:hAnsi="Arial Narrow" w:cs="Arial"/>
          <w:color w:val="000000"/>
          <w:lang w:eastAsia="fr-FR"/>
        </w:rPr>
        <w:lastRenderedPageBreak/>
        <w:t>De la non -production au-delà du délai de 48 h après l’ouverture des plis, d’une pièce du dossier administratif jugée non conforme ou absente lors de l’ouverture des plis, (excepté le cautionnement de soumission</w:t>
      </w:r>
      <w:proofErr w:type="gramStart"/>
      <w:r w:rsidRPr="001315A6">
        <w:rPr>
          <w:rFonts w:ascii="Arial Narrow" w:eastAsia="Arial" w:hAnsi="Arial Narrow" w:cs="Arial"/>
          <w:color w:val="000000"/>
          <w:lang w:eastAsia="fr-FR"/>
        </w:rPr>
        <w:t>);</w:t>
      </w:r>
      <w:proofErr w:type="gramEnd"/>
      <w:r w:rsidRPr="001315A6">
        <w:rPr>
          <w:rFonts w:ascii="Arial Narrow" w:eastAsia="Arial" w:hAnsi="Arial Narrow" w:cs="Arial"/>
          <w:color w:val="000000"/>
          <w:lang w:eastAsia="fr-FR"/>
        </w:rPr>
        <w:t xml:space="preserve">  </w:t>
      </w:r>
    </w:p>
    <w:p w14:paraId="0AD51693" w14:textId="77777777" w:rsidR="001315A6" w:rsidRPr="001315A6" w:rsidRDefault="001315A6" w:rsidP="001315A6">
      <w:pPr>
        <w:numPr>
          <w:ilvl w:val="0"/>
          <w:numId w:val="2"/>
        </w:numPr>
        <w:spacing w:after="0" w:line="240" w:lineRule="auto"/>
        <w:ind w:right="285" w:hanging="377"/>
        <w:jc w:val="both"/>
        <w:rPr>
          <w:rFonts w:ascii="Arial Narrow" w:eastAsia="Calibri" w:hAnsi="Arial Narrow" w:cs="Calibri"/>
          <w:color w:val="000000"/>
          <w:lang w:eastAsia="fr-FR"/>
        </w:rPr>
      </w:pPr>
      <w:r w:rsidRPr="001315A6">
        <w:rPr>
          <w:rFonts w:ascii="Arial Narrow" w:eastAsia="Arial" w:hAnsi="Arial Narrow" w:cs="Arial"/>
          <w:color w:val="000000"/>
          <w:lang w:eastAsia="fr-FR"/>
        </w:rPr>
        <w:t xml:space="preserve">Des fausses déclarations, manœuvres frauduleuses ou des pièces falsifiées ; </w:t>
      </w:r>
    </w:p>
    <w:p w14:paraId="2BCFACBE" w14:textId="77777777" w:rsidR="001315A6" w:rsidRPr="001315A6" w:rsidRDefault="001315A6" w:rsidP="001315A6">
      <w:pPr>
        <w:numPr>
          <w:ilvl w:val="0"/>
          <w:numId w:val="2"/>
        </w:numPr>
        <w:spacing w:after="0" w:line="240" w:lineRule="auto"/>
        <w:ind w:right="285" w:hanging="377"/>
        <w:jc w:val="both"/>
        <w:rPr>
          <w:rFonts w:ascii="Arial Narrow" w:eastAsia="Calibri" w:hAnsi="Arial Narrow" w:cs="Calibri"/>
          <w:color w:val="000000"/>
          <w:lang w:eastAsia="fr-FR"/>
        </w:rPr>
      </w:pPr>
      <w:r w:rsidRPr="001315A6">
        <w:rPr>
          <w:rFonts w:ascii="Arial Narrow" w:eastAsia="Arial" w:hAnsi="Arial Narrow" w:cs="Arial"/>
          <w:color w:val="000000"/>
          <w:lang w:eastAsia="fr-FR"/>
        </w:rPr>
        <w:t xml:space="preserve">Du non-respect de 70% </w:t>
      </w:r>
      <w:r w:rsidRPr="001315A6">
        <w:rPr>
          <w:rFonts w:ascii="Arial Narrow" w:eastAsia="Arial" w:hAnsi="Arial Narrow" w:cs="Arial"/>
          <w:b/>
          <w:bCs/>
          <w:color w:val="000000"/>
          <w:lang w:eastAsia="fr-FR"/>
        </w:rPr>
        <w:t>des</w:t>
      </w:r>
      <w:r w:rsidRPr="001315A6">
        <w:rPr>
          <w:rFonts w:ascii="Arial Narrow" w:eastAsia="Arial" w:hAnsi="Arial Narrow" w:cs="Arial"/>
          <w:color w:val="000000"/>
          <w:lang w:eastAsia="fr-FR"/>
        </w:rPr>
        <w:t xml:space="preserve"> sous -critères essentiels (24/30) ; </w:t>
      </w:r>
    </w:p>
    <w:p w14:paraId="5922B65C" w14:textId="77777777" w:rsidR="001315A6" w:rsidRPr="001315A6" w:rsidRDefault="001315A6" w:rsidP="001315A6">
      <w:pPr>
        <w:numPr>
          <w:ilvl w:val="0"/>
          <w:numId w:val="2"/>
        </w:numPr>
        <w:spacing w:after="0" w:line="240" w:lineRule="auto"/>
        <w:ind w:right="285" w:hanging="377"/>
        <w:jc w:val="both"/>
        <w:rPr>
          <w:rFonts w:ascii="Arial Narrow" w:eastAsia="Calibri" w:hAnsi="Arial Narrow" w:cs="Calibri"/>
          <w:color w:val="000000"/>
          <w:lang w:eastAsia="fr-FR"/>
        </w:rPr>
      </w:pPr>
      <w:r w:rsidRPr="001315A6">
        <w:rPr>
          <w:rFonts w:ascii="Arial Narrow" w:eastAsia="Arial" w:hAnsi="Arial Narrow" w:cs="Arial"/>
          <w:i/>
          <w:color w:val="000000"/>
          <w:lang w:eastAsia="fr-FR"/>
        </w:rPr>
        <w:t xml:space="preserve">De l’absence de la déclaration sur l’honneur de non abandon des chantiers au cours des trois dernières années ; </w:t>
      </w:r>
    </w:p>
    <w:p w14:paraId="23BAD040" w14:textId="77777777" w:rsidR="001315A6" w:rsidRPr="001315A6" w:rsidRDefault="001315A6" w:rsidP="001315A6">
      <w:pPr>
        <w:numPr>
          <w:ilvl w:val="0"/>
          <w:numId w:val="2"/>
        </w:numPr>
        <w:spacing w:after="0" w:line="240" w:lineRule="auto"/>
        <w:ind w:right="285" w:hanging="377"/>
        <w:jc w:val="both"/>
        <w:rPr>
          <w:rFonts w:ascii="Arial Narrow" w:eastAsia="Calibri" w:hAnsi="Arial Narrow" w:cs="Calibri"/>
          <w:color w:val="000000"/>
          <w:lang w:eastAsia="fr-FR"/>
        </w:rPr>
      </w:pPr>
      <w:r w:rsidRPr="001315A6">
        <w:rPr>
          <w:rFonts w:ascii="Arial Narrow" w:eastAsia="Arial" w:hAnsi="Arial Narrow" w:cs="Arial"/>
          <w:i/>
          <w:color w:val="000000"/>
          <w:lang w:eastAsia="fr-FR"/>
        </w:rPr>
        <w:t xml:space="preserve">L’absence d’un prix unitaire quantifié dans l’Offre financière ; </w:t>
      </w:r>
    </w:p>
    <w:p w14:paraId="50D3DF25" w14:textId="77777777" w:rsidR="001315A6" w:rsidRPr="001315A6" w:rsidRDefault="001315A6" w:rsidP="001315A6">
      <w:pPr>
        <w:numPr>
          <w:ilvl w:val="0"/>
          <w:numId w:val="2"/>
        </w:numPr>
        <w:spacing w:after="0" w:line="240" w:lineRule="auto"/>
        <w:ind w:right="285" w:hanging="377"/>
        <w:jc w:val="both"/>
        <w:rPr>
          <w:rFonts w:ascii="Arial Narrow" w:eastAsia="Calibri" w:hAnsi="Arial Narrow" w:cs="Calibri"/>
          <w:color w:val="000000"/>
          <w:lang w:eastAsia="fr-FR"/>
        </w:rPr>
      </w:pPr>
      <w:r w:rsidRPr="001315A6">
        <w:rPr>
          <w:rFonts w:ascii="Arial Narrow" w:eastAsia="Arial" w:hAnsi="Arial Narrow" w:cs="Arial"/>
          <w:color w:val="000000"/>
          <w:lang w:eastAsia="fr-FR"/>
        </w:rPr>
        <w:t xml:space="preserve">De l’absence d’un élément de l’offre financière (la soumission, les BPU, le DQE) ;  </w:t>
      </w:r>
    </w:p>
    <w:p w14:paraId="6B247B9C" w14:textId="77777777" w:rsidR="001315A6" w:rsidRPr="001315A6" w:rsidRDefault="001315A6" w:rsidP="001315A6">
      <w:pPr>
        <w:numPr>
          <w:ilvl w:val="0"/>
          <w:numId w:val="2"/>
        </w:numPr>
        <w:spacing w:after="0" w:line="240" w:lineRule="auto"/>
        <w:ind w:right="285" w:hanging="377"/>
        <w:jc w:val="both"/>
        <w:rPr>
          <w:rFonts w:ascii="Arial Narrow" w:eastAsia="Calibri" w:hAnsi="Arial Narrow" w:cs="Calibri"/>
          <w:color w:val="000000"/>
          <w:lang w:eastAsia="fr-FR"/>
        </w:rPr>
      </w:pPr>
      <w:r w:rsidRPr="001315A6">
        <w:rPr>
          <w:rFonts w:ascii="Arial Narrow" w:eastAsia="Arial" w:hAnsi="Arial Narrow" w:cs="Arial"/>
          <w:color w:val="000000"/>
          <w:lang w:eastAsia="fr-FR"/>
        </w:rPr>
        <w:t xml:space="preserve">De l’absence de la charte d’intégrité datée et signée ; </w:t>
      </w:r>
    </w:p>
    <w:p w14:paraId="71A70276" w14:textId="77777777" w:rsidR="001315A6" w:rsidRPr="001315A6" w:rsidRDefault="001315A6" w:rsidP="001315A6">
      <w:pPr>
        <w:numPr>
          <w:ilvl w:val="0"/>
          <w:numId w:val="2"/>
        </w:numPr>
        <w:spacing w:after="0" w:line="240" w:lineRule="auto"/>
        <w:ind w:right="285" w:hanging="377"/>
        <w:jc w:val="both"/>
        <w:rPr>
          <w:rFonts w:ascii="Arial Narrow" w:eastAsia="Calibri" w:hAnsi="Arial Narrow" w:cs="Calibri"/>
          <w:color w:val="000000"/>
          <w:lang w:eastAsia="fr-FR"/>
        </w:rPr>
      </w:pPr>
      <w:r w:rsidRPr="001315A6">
        <w:rPr>
          <w:rFonts w:ascii="Arial Narrow" w:eastAsia="Arial" w:hAnsi="Arial Narrow" w:cs="Arial"/>
          <w:color w:val="000000"/>
          <w:lang w:eastAsia="fr-FR"/>
        </w:rPr>
        <w:t>De l’absence de la déclaration d’engagement au respect des clauses environnementales et sociales datée et signée</w:t>
      </w:r>
      <w:bookmarkEnd w:id="4"/>
      <w:r w:rsidRPr="001315A6">
        <w:rPr>
          <w:rFonts w:ascii="Arial Narrow" w:eastAsia="Arial" w:hAnsi="Arial Narrow" w:cs="Arial"/>
          <w:color w:val="000000"/>
          <w:lang w:eastAsia="fr-FR"/>
        </w:rPr>
        <w:t xml:space="preserve">. </w:t>
      </w:r>
    </w:p>
    <w:p w14:paraId="2F164D33" w14:textId="77777777" w:rsidR="001315A6" w:rsidRPr="001315A6" w:rsidRDefault="001315A6" w:rsidP="001315A6">
      <w:pPr>
        <w:spacing w:after="0" w:line="240" w:lineRule="auto"/>
        <w:ind w:left="776" w:right="285"/>
        <w:jc w:val="both"/>
        <w:rPr>
          <w:rFonts w:ascii="Arial Narrow" w:eastAsia="Calibri" w:hAnsi="Arial Narrow" w:cs="Calibri"/>
          <w:color w:val="000000"/>
          <w:sz w:val="4"/>
          <w:szCs w:val="4"/>
          <w:lang w:eastAsia="fr-FR"/>
        </w:rPr>
      </w:pPr>
    </w:p>
    <w:p w14:paraId="059C5966" w14:textId="77777777" w:rsidR="001315A6" w:rsidRPr="001315A6" w:rsidRDefault="001315A6" w:rsidP="001315A6">
      <w:pPr>
        <w:keepNext/>
        <w:keepLines/>
        <w:spacing w:after="0" w:line="240" w:lineRule="auto"/>
        <w:ind w:left="162" w:right="281" w:hanging="10"/>
        <w:jc w:val="both"/>
        <w:outlineLvl w:val="4"/>
        <w:rPr>
          <w:rFonts w:ascii="Arial Narrow" w:eastAsia="Arial" w:hAnsi="Arial Narrow" w:cs="Arial"/>
          <w:color w:val="000000"/>
          <w:sz w:val="24"/>
          <w:lang w:eastAsia="fr-FR"/>
        </w:rPr>
      </w:pPr>
      <w:r w:rsidRPr="001315A6">
        <w:rPr>
          <w:rFonts w:ascii="Arial Narrow" w:eastAsia="Arial" w:hAnsi="Arial Narrow" w:cs="Arial"/>
          <w:b/>
          <w:color w:val="000000"/>
          <w:sz w:val="24"/>
          <w:lang w:eastAsia="fr-FR"/>
        </w:rPr>
        <w:t>15.2. Critères essentiels</w:t>
      </w:r>
      <w:r w:rsidRPr="001315A6">
        <w:rPr>
          <w:rFonts w:ascii="Arial Narrow" w:eastAsia="Arial" w:hAnsi="Arial Narrow" w:cs="Arial"/>
          <w:color w:val="000000"/>
          <w:sz w:val="24"/>
          <w:lang w:eastAsia="fr-FR"/>
        </w:rPr>
        <w:t>.</w:t>
      </w:r>
    </w:p>
    <w:p w14:paraId="5A1E568D" w14:textId="77777777" w:rsidR="001315A6" w:rsidRPr="001315A6" w:rsidRDefault="001315A6" w:rsidP="001315A6">
      <w:pPr>
        <w:spacing w:after="0" w:line="240" w:lineRule="auto"/>
        <w:rPr>
          <w:rFonts w:ascii="Calibri" w:eastAsia="Calibri" w:hAnsi="Calibri" w:cs="Calibri"/>
          <w:color w:val="000000"/>
          <w:sz w:val="2"/>
          <w:szCs w:val="2"/>
          <w:lang w:eastAsia="fr-FR"/>
        </w:rPr>
      </w:pPr>
    </w:p>
    <w:p w14:paraId="58EB3769" w14:textId="77777777" w:rsidR="001315A6" w:rsidRPr="001315A6" w:rsidRDefault="001315A6" w:rsidP="001315A6">
      <w:pPr>
        <w:spacing w:after="0" w:line="240" w:lineRule="auto"/>
        <w:ind w:left="162" w:right="293" w:hanging="10"/>
        <w:jc w:val="both"/>
        <w:rPr>
          <w:rFonts w:ascii="Arial Narrow" w:eastAsia="Calibri" w:hAnsi="Arial Narrow" w:cs="Calibri"/>
          <w:color w:val="000000"/>
          <w:lang w:eastAsia="fr-FR"/>
        </w:rPr>
      </w:pPr>
      <w:r w:rsidRPr="001315A6">
        <w:rPr>
          <w:rFonts w:ascii="Arial Narrow" w:eastAsia="Arial" w:hAnsi="Arial Narrow" w:cs="Arial"/>
          <w:color w:val="000000"/>
          <w:sz w:val="24"/>
          <w:lang w:eastAsia="fr-FR"/>
        </w:rPr>
        <w:t xml:space="preserve">Les critères essentiels à la qualification des soumissionnaires porteront à titre indicatif sur : </w:t>
      </w:r>
    </w:p>
    <w:p w14:paraId="52B9AF54" w14:textId="77777777" w:rsidR="001315A6" w:rsidRPr="001315A6" w:rsidRDefault="001315A6" w:rsidP="001315A6">
      <w:pPr>
        <w:numPr>
          <w:ilvl w:val="0"/>
          <w:numId w:val="6"/>
        </w:numPr>
        <w:spacing w:after="0" w:line="276" w:lineRule="auto"/>
        <w:ind w:right="285"/>
        <w:jc w:val="both"/>
        <w:rPr>
          <w:rFonts w:ascii="Arial Narrow" w:eastAsia="Arial" w:hAnsi="Arial Narrow" w:cs="Arial"/>
          <w:color w:val="000000"/>
          <w:lang w:eastAsia="fr-FR"/>
        </w:rPr>
      </w:pPr>
      <w:r w:rsidRPr="001315A6">
        <w:rPr>
          <w:rFonts w:ascii="Arial Narrow" w:eastAsia="Arial" w:hAnsi="Arial Narrow" w:cs="Arial"/>
          <w:color w:val="000000"/>
          <w:lang w:eastAsia="fr-FR"/>
        </w:rPr>
        <w:t>Présentation de l’offre/ 3 sous critères ;</w:t>
      </w:r>
    </w:p>
    <w:p w14:paraId="388810D8" w14:textId="77777777" w:rsidR="001315A6" w:rsidRPr="001315A6" w:rsidRDefault="001315A6" w:rsidP="001315A6">
      <w:pPr>
        <w:numPr>
          <w:ilvl w:val="0"/>
          <w:numId w:val="6"/>
        </w:numPr>
        <w:spacing w:after="0" w:line="276" w:lineRule="auto"/>
        <w:ind w:right="285"/>
        <w:jc w:val="both"/>
        <w:rPr>
          <w:rFonts w:ascii="Arial Narrow" w:eastAsia="Arial" w:hAnsi="Arial Narrow" w:cs="Arial"/>
          <w:color w:val="000000"/>
          <w:lang w:eastAsia="fr-FR"/>
        </w:rPr>
      </w:pPr>
      <w:r w:rsidRPr="001315A6">
        <w:rPr>
          <w:rFonts w:ascii="Arial Narrow" w:eastAsia="Arial" w:hAnsi="Arial Narrow" w:cs="Arial"/>
          <w:color w:val="000000"/>
          <w:lang w:eastAsia="fr-FR"/>
        </w:rPr>
        <w:t xml:space="preserve">Organisation et méthodologie /14 sous critères ; </w:t>
      </w:r>
    </w:p>
    <w:p w14:paraId="56FAF473" w14:textId="77777777" w:rsidR="001315A6" w:rsidRPr="001315A6" w:rsidRDefault="001315A6" w:rsidP="001315A6">
      <w:pPr>
        <w:numPr>
          <w:ilvl w:val="0"/>
          <w:numId w:val="6"/>
        </w:numPr>
        <w:spacing w:after="0" w:line="276" w:lineRule="auto"/>
        <w:ind w:right="285"/>
        <w:jc w:val="both"/>
        <w:rPr>
          <w:rFonts w:ascii="Arial Narrow" w:eastAsia="Arial" w:hAnsi="Arial Narrow" w:cs="Arial"/>
          <w:color w:val="000000"/>
          <w:lang w:eastAsia="fr-FR"/>
        </w:rPr>
      </w:pPr>
      <w:r w:rsidRPr="001315A6">
        <w:rPr>
          <w:rFonts w:ascii="Arial Narrow" w:eastAsia="Arial" w:hAnsi="Arial Narrow" w:cs="Arial"/>
          <w:color w:val="000000"/>
          <w:lang w:eastAsia="fr-FR"/>
        </w:rPr>
        <w:t>Capacite financière/2 sous critères ;</w:t>
      </w:r>
    </w:p>
    <w:p w14:paraId="7480D2A4" w14:textId="77777777" w:rsidR="001315A6" w:rsidRPr="001315A6" w:rsidRDefault="001315A6" w:rsidP="001315A6">
      <w:pPr>
        <w:numPr>
          <w:ilvl w:val="0"/>
          <w:numId w:val="6"/>
        </w:numPr>
        <w:spacing w:after="0" w:line="276" w:lineRule="auto"/>
        <w:ind w:right="285"/>
        <w:jc w:val="both"/>
        <w:rPr>
          <w:rFonts w:ascii="Arial Narrow" w:eastAsia="Arial" w:hAnsi="Arial Narrow" w:cs="Arial"/>
          <w:color w:val="000000"/>
          <w:lang w:eastAsia="fr-FR"/>
        </w:rPr>
      </w:pPr>
      <w:r w:rsidRPr="001315A6">
        <w:rPr>
          <w:rFonts w:ascii="Arial Narrow" w:eastAsia="Arial" w:hAnsi="Arial Narrow" w:cs="Arial"/>
          <w:color w:val="000000"/>
          <w:lang w:eastAsia="fr-FR"/>
        </w:rPr>
        <w:t>Preuve d’acceptation des conditions du marché. /4 sous critères ;</w:t>
      </w:r>
    </w:p>
    <w:p w14:paraId="0D1DC8E1" w14:textId="77777777" w:rsidR="001315A6" w:rsidRPr="001315A6" w:rsidRDefault="001315A6" w:rsidP="001315A6">
      <w:pPr>
        <w:numPr>
          <w:ilvl w:val="0"/>
          <w:numId w:val="6"/>
        </w:numPr>
        <w:spacing w:after="0" w:line="276" w:lineRule="auto"/>
        <w:ind w:right="285"/>
        <w:jc w:val="both"/>
        <w:rPr>
          <w:rFonts w:ascii="Arial Narrow" w:eastAsia="Arial" w:hAnsi="Arial Narrow" w:cs="Arial"/>
          <w:color w:val="000000"/>
          <w:lang w:eastAsia="fr-FR"/>
        </w:rPr>
      </w:pPr>
      <w:r w:rsidRPr="001315A6">
        <w:rPr>
          <w:rFonts w:ascii="Arial Narrow" w:eastAsia="Arial" w:hAnsi="Arial Narrow" w:cs="Arial"/>
          <w:color w:val="000000"/>
          <w:lang w:eastAsia="fr-FR"/>
        </w:rPr>
        <w:t>Non abandon de chantier durant les trois dernières années /2 sous critères ;</w:t>
      </w:r>
    </w:p>
    <w:p w14:paraId="4AB01769" w14:textId="77777777" w:rsidR="001315A6" w:rsidRPr="001315A6" w:rsidRDefault="001315A6" w:rsidP="001315A6">
      <w:pPr>
        <w:numPr>
          <w:ilvl w:val="0"/>
          <w:numId w:val="6"/>
        </w:numPr>
        <w:spacing w:after="0" w:line="276" w:lineRule="auto"/>
        <w:ind w:right="285"/>
        <w:jc w:val="both"/>
        <w:rPr>
          <w:rFonts w:ascii="Arial Narrow" w:eastAsia="Arial" w:hAnsi="Arial Narrow" w:cs="Arial"/>
          <w:color w:val="000000"/>
          <w:lang w:eastAsia="fr-FR"/>
        </w:rPr>
      </w:pPr>
      <w:r w:rsidRPr="001315A6">
        <w:rPr>
          <w:rFonts w:ascii="Arial Narrow" w:eastAsia="Arial" w:hAnsi="Arial Narrow" w:cs="Arial"/>
          <w:color w:val="000000"/>
          <w:lang w:eastAsia="fr-FR"/>
        </w:rPr>
        <w:t>Charte d’intégrité/2 oui ;</w:t>
      </w:r>
    </w:p>
    <w:p w14:paraId="607EEF69" w14:textId="77777777" w:rsidR="001315A6" w:rsidRPr="001315A6" w:rsidRDefault="001315A6" w:rsidP="001315A6">
      <w:pPr>
        <w:numPr>
          <w:ilvl w:val="0"/>
          <w:numId w:val="6"/>
        </w:numPr>
        <w:spacing w:after="0" w:line="276" w:lineRule="auto"/>
        <w:ind w:right="285"/>
        <w:jc w:val="both"/>
        <w:rPr>
          <w:rFonts w:ascii="Arial Narrow" w:eastAsia="Arial" w:hAnsi="Arial Narrow" w:cs="Arial"/>
          <w:color w:val="000000"/>
          <w:lang w:eastAsia="fr-FR"/>
        </w:rPr>
      </w:pPr>
      <w:r w:rsidRPr="001315A6">
        <w:rPr>
          <w:rFonts w:ascii="Arial Narrow" w:eastAsia="Arial" w:hAnsi="Arial Narrow" w:cs="Arial"/>
          <w:color w:val="000000"/>
          <w:lang w:eastAsia="fr-FR"/>
        </w:rPr>
        <w:t>Engagement au respect des clauses sociales et environnementales. / 3 sous critères.</w:t>
      </w:r>
    </w:p>
    <w:p w14:paraId="00B367F0" w14:textId="77777777" w:rsidR="001315A6" w:rsidRPr="001315A6" w:rsidRDefault="001315A6" w:rsidP="001315A6">
      <w:pPr>
        <w:spacing w:after="0" w:line="276" w:lineRule="auto"/>
        <w:ind w:left="776" w:right="285"/>
        <w:jc w:val="both"/>
        <w:rPr>
          <w:rFonts w:ascii="Arial Narrow" w:eastAsia="Arial" w:hAnsi="Arial Narrow" w:cs="Arial"/>
          <w:color w:val="000000"/>
          <w:sz w:val="2"/>
          <w:szCs w:val="2"/>
          <w:lang w:eastAsia="fr-FR"/>
        </w:rPr>
      </w:pPr>
    </w:p>
    <w:p w14:paraId="7DA71F07" w14:textId="77777777" w:rsidR="001315A6" w:rsidRPr="001315A6" w:rsidRDefault="001315A6" w:rsidP="001315A6">
      <w:pPr>
        <w:keepNext/>
        <w:keepLines/>
        <w:spacing w:after="0" w:line="240" w:lineRule="auto"/>
        <w:ind w:left="33" w:hanging="10"/>
        <w:outlineLvl w:val="3"/>
        <w:rPr>
          <w:rFonts w:ascii="Arial Narrow" w:eastAsia="Arial" w:hAnsi="Arial Narrow" w:cs="Arial"/>
          <w:b/>
          <w:color w:val="000000"/>
          <w:sz w:val="28"/>
          <w:lang w:eastAsia="fr-FR"/>
        </w:rPr>
      </w:pPr>
      <w:r w:rsidRPr="001315A6">
        <w:rPr>
          <w:rFonts w:ascii="Arial Narrow" w:eastAsia="Arial" w:hAnsi="Arial Narrow" w:cs="Arial"/>
          <w:b/>
          <w:color w:val="000000"/>
          <w:sz w:val="28"/>
          <w:lang w:eastAsia="fr-FR"/>
        </w:rPr>
        <w:t xml:space="preserve">16. Attribution </w:t>
      </w:r>
    </w:p>
    <w:p w14:paraId="0F5E3C45" w14:textId="77777777" w:rsidR="001315A6" w:rsidRPr="001315A6" w:rsidRDefault="001315A6" w:rsidP="001315A6">
      <w:pPr>
        <w:spacing w:after="0" w:line="240" w:lineRule="auto"/>
        <w:ind w:left="-5" w:right="285" w:hanging="10"/>
        <w:jc w:val="both"/>
        <w:rPr>
          <w:rFonts w:ascii="Arial Narrow" w:eastAsia="Calibri" w:hAnsi="Arial Narrow" w:cs="Calibri"/>
          <w:color w:val="000000"/>
          <w:lang w:eastAsia="fr-FR"/>
        </w:rPr>
      </w:pPr>
      <w:r w:rsidRPr="001315A6">
        <w:rPr>
          <w:rFonts w:ascii="Arial Narrow" w:eastAsia="Arial" w:hAnsi="Arial Narrow" w:cs="Arial"/>
          <w:color w:val="000000"/>
          <w:sz w:val="24"/>
          <w:lang w:eastAsia="fr-FR"/>
        </w:rPr>
        <w:t xml:space="preserve">Le Maitre d’Ouvrage attribue le marché au soumissionnaire ayant présenté une offre remplissant les critères de qualification technique et financière requises et dont l’offre est évaluée la moins </w:t>
      </w:r>
      <w:proofErr w:type="spellStart"/>
      <w:r w:rsidRPr="001315A6">
        <w:rPr>
          <w:rFonts w:ascii="Arial Narrow" w:eastAsia="Arial" w:hAnsi="Arial Narrow" w:cs="Arial"/>
          <w:color w:val="000000"/>
          <w:sz w:val="24"/>
          <w:lang w:eastAsia="fr-FR"/>
        </w:rPr>
        <w:t>disante</w:t>
      </w:r>
      <w:proofErr w:type="spellEnd"/>
      <w:r w:rsidRPr="001315A6">
        <w:rPr>
          <w:rFonts w:ascii="Arial Narrow" w:eastAsia="Arial" w:hAnsi="Arial Narrow" w:cs="Arial"/>
          <w:i/>
          <w:color w:val="000000"/>
          <w:sz w:val="24"/>
          <w:lang w:eastAsia="fr-FR"/>
        </w:rPr>
        <w:t xml:space="preserve"> en incluant le cas échéant les remises proposées.  </w:t>
      </w:r>
    </w:p>
    <w:p w14:paraId="2D3AD14C" w14:textId="77777777" w:rsidR="001315A6" w:rsidRPr="001315A6" w:rsidRDefault="001315A6" w:rsidP="001315A6">
      <w:pPr>
        <w:keepNext/>
        <w:keepLines/>
        <w:spacing w:after="0" w:line="240" w:lineRule="auto"/>
        <w:ind w:left="33" w:hanging="10"/>
        <w:outlineLvl w:val="3"/>
        <w:rPr>
          <w:rFonts w:ascii="Arial Narrow" w:eastAsia="Arial" w:hAnsi="Arial Narrow" w:cs="Arial"/>
          <w:b/>
          <w:color w:val="000000"/>
          <w:sz w:val="28"/>
          <w:lang w:eastAsia="fr-FR"/>
        </w:rPr>
      </w:pPr>
      <w:r w:rsidRPr="001315A6">
        <w:rPr>
          <w:rFonts w:ascii="Arial Narrow" w:eastAsia="Arial" w:hAnsi="Arial Narrow" w:cs="Arial"/>
          <w:b/>
          <w:color w:val="000000"/>
          <w:sz w:val="28"/>
          <w:lang w:eastAsia="fr-FR"/>
        </w:rPr>
        <w:t xml:space="preserve">17. Durée de validité des offres </w:t>
      </w:r>
    </w:p>
    <w:p w14:paraId="447C2D39" w14:textId="77777777" w:rsidR="001315A6" w:rsidRPr="001315A6" w:rsidRDefault="001315A6" w:rsidP="001315A6">
      <w:pPr>
        <w:spacing w:after="0" w:line="240" w:lineRule="auto"/>
        <w:ind w:left="-5" w:right="293" w:hanging="10"/>
        <w:jc w:val="both"/>
        <w:rPr>
          <w:rFonts w:ascii="Arial Narrow" w:eastAsia="Calibri" w:hAnsi="Arial Narrow" w:cs="Calibri"/>
          <w:color w:val="000000"/>
          <w:lang w:eastAsia="fr-FR"/>
        </w:rPr>
      </w:pPr>
      <w:r w:rsidRPr="001315A6">
        <w:rPr>
          <w:rFonts w:ascii="Arial Narrow" w:eastAsia="Arial" w:hAnsi="Arial Narrow" w:cs="Arial"/>
          <w:color w:val="000000"/>
          <w:sz w:val="24"/>
          <w:lang w:eastAsia="fr-FR"/>
        </w:rPr>
        <w:t xml:space="preserve">Les soumissionnaires restent engagés par leur offre pendant </w:t>
      </w:r>
      <w:r w:rsidRPr="001315A6">
        <w:rPr>
          <w:rFonts w:ascii="Arial Narrow" w:eastAsia="Arial" w:hAnsi="Arial Narrow" w:cs="Arial"/>
          <w:i/>
          <w:color w:val="000000"/>
          <w:sz w:val="24"/>
          <w:lang w:eastAsia="fr-FR"/>
        </w:rPr>
        <w:t>90 jours à</w:t>
      </w:r>
      <w:r w:rsidRPr="001315A6">
        <w:rPr>
          <w:rFonts w:ascii="Arial Narrow" w:eastAsia="Arial" w:hAnsi="Arial Narrow" w:cs="Arial"/>
          <w:color w:val="000000"/>
          <w:sz w:val="24"/>
          <w:lang w:eastAsia="fr-FR"/>
        </w:rPr>
        <w:t xml:space="preserve"> partir de la date limite initiale fixée pour la remise des offres. </w:t>
      </w:r>
    </w:p>
    <w:p w14:paraId="6ADFAAA9" w14:textId="77777777" w:rsidR="001315A6" w:rsidRPr="001315A6" w:rsidRDefault="001315A6" w:rsidP="001315A6">
      <w:pPr>
        <w:keepNext/>
        <w:keepLines/>
        <w:spacing w:after="0" w:line="240" w:lineRule="auto"/>
        <w:ind w:left="33" w:hanging="10"/>
        <w:outlineLvl w:val="3"/>
        <w:rPr>
          <w:rFonts w:ascii="Arial Narrow" w:eastAsia="Arial" w:hAnsi="Arial Narrow" w:cs="Arial"/>
          <w:b/>
          <w:color w:val="000000"/>
          <w:sz w:val="28"/>
          <w:lang w:eastAsia="fr-FR"/>
        </w:rPr>
      </w:pPr>
      <w:r w:rsidRPr="001315A6">
        <w:rPr>
          <w:rFonts w:ascii="Arial Narrow" w:eastAsia="Arial" w:hAnsi="Arial Narrow" w:cs="Arial"/>
          <w:b/>
          <w:color w:val="000000"/>
          <w:sz w:val="28"/>
          <w:lang w:eastAsia="fr-FR"/>
        </w:rPr>
        <w:t xml:space="preserve">19. Renseignements complémentaires </w:t>
      </w:r>
    </w:p>
    <w:p w14:paraId="21A31620" w14:textId="77777777" w:rsidR="001315A6" w:rsidRPr="001315A6" w:rsidRDefault="001315A6" w:rsidP="001315A6">
      <w:pPr>
        <w:spacing w:after="0" w:line="240" w:lineRule="auto"/>
        <w:ind w:left="33" w:right="95" w:hanging="10"/>
        <w:rPr>
          <w:rFonts w:ascii="Arial Narrow" w:eastAsia="Arial" w:hAnsi="Arial Narrow" w:cs="Arial"/>
          <w:b/>
          <w:bCs/>
          <w:color w:val="000000"/>
          <w:sz w:val="24"/>
          <w:lang w:eastAsia="fr-FR"/>
        </w:rPr>
      </w:pPr>
      <w:r w:rsidRPr="001315A6">
        <w:rPr>
          <w:rFonts w:ascii="Arial Narrow" w:eastAsia="Arial" w:hAnsi="Arial Narrow" w:cs="Arial"/>
          <w:color w:val="000000"/>
          <w:sz w:val="24"/>
          <w:lang w:eastAsia="fr-FR"/>
        </w:rPr>
        <w:t xml:space="preserve">Les renseignements complémentaires peuvent être obtenus aux heures ouvrables au secrétariat du maire de la ville ou en appelant les numéros suivants : </w:t>
      </w:r>
      <w:r w:rsidRPr="001315A6">
        <w:rPr>
          <w:rFonts w:ascii="Arial Narrow" w:eastAsia="Arial" w:hAnsi="Arial Narrow" w:cs="Arial"/>
          <w:b/>
          <w:bCs/>
          <w:color w:val="000000"/>
          <w:sz w:val="24"/>
          <w:lang w:eastAsia="fr-FR"/>
        </w:rPr>
        <w:t>695 17 67 50.</w:t>
      </w:r>
    </w:p>
    <w:p w14:paraId="08947F81" w14:textId="77777777" w:rsidR="001315A6" w:rsidRPr="001315A6" w:rsidRDefault="001315A6" w:rsidP="001315A6">
      <w:pPr>
        <w:spacing w:after="0" w:line="240" w:lineRule="auto"/>
        <w:ind w:left="33" w:right="95" w:hanging="10"/>
        <w:rPr>
          <w:rFonts w:ascii="Arial Narrow" w:eastAsia="Calibri" w:hAnsi="Arial Narrow" w:cs="Calibri"/>
          <w:color w:val="000000"/>
          <w:sz w:val="4"/>
          <w:szCs w:val="4"/>
          <w:lang w:eastAsia="fr-FR"/>
        </w:rPr>
      </w:pPr>
    </w:p>
    <w:p w14:paraId="43EC1BFB" w14:textId="77777777" w:rsidR="001315A6" w:rsidRPr="001315A6" w:rsidRDefault="001315A6" w:rsidP="001315A6">
      <w:pPr>
        <w:keepNext/>
        <w:keepLines/>
        <w:spacing w:after="0" w:line="240" w:lineRule="auto"/>
        <w:ind w:left="33" w:hanging="10"/>
        <w:outlineLvl w:val="3"/>
        <w:rPr>
          <w:rFonts w:ascii="Arial Narrow" w:eastAsia="Arial" w:hAnsi="Arial Narrow" w:cs="Arial"/>
          <w:b/>
          <w:color w:val="000000"/>
          <w:sz w:val="28"/>
          <w:lang w:eastAsia="fr-FR"/>
        </w:rPr>
      </w:pPr>
      <w:r w:rsidRPr="001315A6">
        <w:rPr>
          <w:rFonts w:ascii="Arial Narrow" w:eastAsia="Arial" w:hAnsi="Arial Narrow" w:cs="Arial"/>
          <w:b/>
          <w:color w:val="000000"/>
          <w:sz w:val="28"/>
          <w:lang w:eastAsia="fr-FR"/>
        </w:rPr>
        <w:t>20. Lutte contre la corruption et les mauvaises pratiques.</w:t>
      </w:r>
    </w:p>
    <w:p w14:paraId="53FA34CA" w14:textId="77777777" w:rsidR="001315A6" w:rsidRPr="001315A6" w:rsidRDefault="001315A6" w:rsidP="001315A6">
      <w:pPr>
        <w:spacing w:after="0" w:line="240" w:lineRule="auto"/>
        <w:ind w:left="-5" w:right="293" w:hanging="10"/>
        <w:jc w:val="both"/>
        <w:rPr>
          <w:rFonts w:ascii="Arial Narrow" w:eastAsia="Calibri" w:hAnsi="Arial Narrow" w:cs="Calibri"/>
          <w:color w:val="000000"/>
          <w:lang w:eastAsia="fr-FR"/>
        </w:rPr>
      </w:pPr>
      <w:r w:rsidRPr="001315A6">
        <w:rPr>
          <w:rFonts w:ascii="Arial Narrow" w:eastAsia="Arial" w:hAnsi="Arial Narrow" w:cs="Arial"/>
          <w:color w:val="000000"/>
          <w:sz w:val="24"/>
          <w:lang w:eastAsia="fr-FR"/>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w:t>
      </w:r>
    </w:p>
    <w:p w14:paraId="16639F03" w14:textId="77777777" w:rsidR="003B4601" w:rsidRDefault="003B4601" w:rsidP="001315A6">
      <w:pPr>
        <w:spacing w:after="334"/>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 xml:space="preserve">                                                                                                                                                </w:t>
      </w:r>
    </w:p>
    <w:p w14:paraId="077C2518" w14:textId="67C40B9B" w:rsidR="001315A6" w:rsidRPr="001315A6" w:rsidRDefault="003B4601" w:rsidP="001315A6">
      <w:pPr>
        <w:spacing w:after="334"/>
        <w:rPr>
          <w:rFonts w:ascii="Arial Narrow" w:eastAsia="Calibri" w:hAnsi="Arial Narrow" w:cs="Calibri"/>
          <w:color w:val="000000"/>
          <w:lang w:eastAsia="fr-FR"/>
        </w:rPr>
      </w:pPr>
      <w:r>
        <w:rPr>
          <w:rFonts w:ascii="Times New Roman" w:eastAsia="Times New Roman" w:hAnsi="Times New Roman" w:cs="Times New Roman"/>
          <w:color w:val="000000"/>
          <w:sz w:val="20"/>
          <w:szCs w:val="20"/>
          <w:lang w:eastAsia="fr-FR"/>
        </w:rPr>
        <w:t xml:space="preserve">                                                                                                                                                </w:t>
      </w:r>
      <w:r w:rsidRPr="001315A6">
        <w:rPr>
          <w:rFonts w:ascii="Times New Roman" w:eastAsia="Times New Roman" w:hAnsi="Times New Roman" w:cs="Times New Roman"/>
          <w:color w:val="000000"/>
          <w:sz w:val="20"/>
          <w:szCs w:val="20"/>
          <w:lang w:eastAsia="fr-FR"/>
        </w:rPr>
        <w:t>Garoua le 30/03/2026</w:t>
      </w:r>
    </w:p>
    <w:tbl>
      <w:tblPr>
        <w:tblStyle w:val="Grilledutableau1"/>
        <w:tblpPr w:leftFromText="141" w:rightFromText="141" w:vertAnchor="text" w:horzAnchor="margin"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tblGrid>
      <w:tr w:rsidR="001315A6" w:rsidRPr="001315A6" w14:paraId="2A80B37B" w14:textId="77777777" w:rsidTr="001315A6">
        <w:trPr>
          <w:trHeight w:val="1436"/>
        </w:trPr>
        <w:tc>
          <w:tcPr>
            <w:tcW w:w="2293" w:type="dxa"/>
          </w:tcPr>
          <w:p w14:paraId="3E9CF932" w14:textId="77777777" w:rsidR="001315A6" w:rsidRPr="001315A6" w:rsidRDefault="001315A6" w:rsidP="001315A6">
            <w:pPr>
              <w:spacing w:after="156"/>
              <w:ind w:left="33" w:hanging="10"/>
              <w:rPr>
                <w:rFonts w:ascii="Arial Narrow" w:eastAsia="Calibri" w:hAnsi="Arial Narrow" w:cs="Calibri"/>
                <w:color w:val="000000"/>
              </w:rPr>
            </w:pPr>
            <w:r w:rsidRPr="001315A6">
              <w:rPr>
                <w:rFonts w:ascii="Arial Narrow" w:eastAsia="Arial" w:hAnsi="Arial Narrow" w:cs="Arial"/>
                <w:b/>
                <w:color w:val="000000"/>
                <w:sz w:val="24"/>
                <w:u w:val="single" w:color="000000"/>
              </w:rPr>
              <w:t>Copies :</w:t>
            </w:r>
            <w:r w:rsidRPr="001315A6">
              <w:rPr>
                <w:rFonts w:ascii="Arial Narrow" w:eastAsia="Arial" w:hAnsi="Arial Narrow" w:cs="Arial"/>
                <w:color w:val="000000"/>
                <w:sz w:val="24"/>
              </w:rPr>
              <w:t xml:space="preserve">                                                                                          </w:t>
            </w:r>
          </w:p>
          <w:p w14:paraId="2710B8A0" w14:textId="77777777" w:rsidR="001315A6" w:rsidRPr="001315A6" w:rsidRDefault="001315A6" w:rsidP="001315A6">
            <w:pPr>
              <w:numPr>
                <w:ilvl w:val="0"/>
                <w:numId w:val="3"/>
              </w:numPr>
              <w:ind w:left="144" w:hanging="144"/>
              <w:rPr>
                <w:rFonts w:ascii="Arial Narrow" w:eastAsia="Times New Roman" w:hAnsi="Arial Narrow" w:cs="Times New Roman"/>
                <w:color w:val="000000"/>
                <w:kern w:val="0"/>
                <w:sz w:val="18"/>
                <w:szCs w:val="18"/>
                <w14:ligatures w14:val="none"/>
              </w:rPr>
            </w:pPr>
            <w:r w:rsidRPr="001315A6">
              <w:rPr>
                <w:rFonts w:ascii="Arial Narrow" w:eastAsia="Times New Roman" w:hAnsi="Arial Narrow" w:cs="Times New Roman"/>
                <w:color w:val="000000"/>
                <w:kern w:val="0"/>
                <w:sz w:val="18"/>
                <w:szCs w:val="18"/>
                <w14:ligatures w14:val="none"/>
              </w:rPr>
              <w:t xml:space="preserve"> DRMAP/Nord</w:t>
            </w:r>
          </w:p>
          <w:p w14:paraId="47879436" w14:textId="77777777" w:rsidR="001315A6" w:rsidRPr="001315A6" w:rsidRDefault="001315A6" w:rsidP="001315A6">
            <w:pPr>
              <w:numPr>
                <w:ilvl w:val="0"/>
                <w:numId w:val="3"/>
              </w:numPr>
              <w:ind w:left="144" w:hanging="144"/>
              <w:rPr>
                <w:rFonts w:ascii="Arial Narrow" w:eastAsia="Times New Roman" w:hAnsi="Arial Narrow" w:cs="Times New Roman"/>
                <w:color w:val="000000"/>
                <w:kern w:val="0"/>
                <w:sz w:val="18"/>
                <w:szCs w:val="18"/>
                <w14:ligatures w14:val="none"/>
              </w:rPr>
            </w:pPr>
            <w:r w:rsidRPr="001315A6">
              <w:rPr>
                <w:rFonts w:ascii="Arial Narrow" w:eastAsia="Times New Roman" w:hAnsi="Arial Narrow" w:cs="Times New Roman"/>
                <w:color w:val="000000"/>
                <w:kern w:val="0"/>
                <w:sz w:val="18"/>
                <w:szCs w:val="18"/>
                <w14:ligatures w14:val="none"/>
              </w:rPr>
              <w:t xml:space="preserve">ARMP/Nord </w:t>
            </w:r>
          </w:p>
          <w:p w14:paraId="374DBD66" w14:textId="77777777" w:rsidR="001315A6" w:rsidRPr="001315A6" w:rsidRDefault="001315A6" w:rsidP="001315A6">
            <w:pPr>
              <w:numPr>
                <w:ilvl w:val="0"/>
                <w:numId w:val="3"/>
              </w:numPr>
              <w:ind w:left="144" w:hanging="144"/>
              <w:rPr>
                <w:rFonts w:ascii="Arial Narrow" w:eastAsia="Times New Roman" w:hAnsi="Arial Narrow" w:cs="Times New Roman"/>
                <w:color w:val="000000"/>
                <w:kern w:val="0"/>
                <w:sz w:val="18"/>
                <w:szCs w:val="18"/>
                <w14:ligatures w14:val="none"/>
              </w:rPr>
            </w:pPr>
            <w:r w:rsidRPr="001315A6">
              <w:rPr>
                <w:rFonts w:ascii="Arial Narrow" w:eastAsia="Times New Roman" w:hAnsi="Arial Narrow" w:cs="Times New Roman"/>
                <w:color w:val="000000"/>
                <w:kern w:val="0"/>
                <w:sz w:val="18"/>
                <w:szCs w:val="18"/>
                <w14:ligatures w14:val="none"/>
              </w:rPr>
              <w:t>CIPM/Nord</w:t>
            </w:r>
          </w:p>
          <w:p w14:paraId="3C67CD78" w14:textId="77777777" w:rsidR="001315A6" w:rsidRPr="001315A6" w:rsidRDefault="001315A6" w:rsidP="001315A6">
            <w:pPr>
              <w:numPr>
                <w:ilvl w:val="0"/>
                <w:numId w:val="3"/>
              </w:numPr>
              <w:ind w:left="144" w:hanging="144"/>
              <w:rPr>
                <w:rFonts w:ascii="Arial Narrow" w:eastAsia="Times New Roman" w:hAnsi="Arial Narrow" w:cs="Times New Roman"/>
                <w:color w:val="000000"/>
                <w:kern w:val="0"/>
                <w:sz w:val="18"/>
                <w:szCs w:val="18"/>
                <w14:ligatures w14:val="none"/>
              </w:rPr>
            </w:pPr>
            <w:r w:rsidRPr="001315A6">
              <w:rPr>
                <w:rFonts w:ascii="Arial Narrow" w:eastAsia="Times New Roman" w:hAnsi="Arial Narrow" w:cs="Times New Roman"/>
                <w:color w:val="000000"/>
                <w:kern w:val="0"/>
                <w:sz w:val="18"/>
                <w:szCs w:val="18"/>
                <w14:ligatures w14:val="none"/>
              </w:rPr>
              <w:t xml:space="preserve">AFFICHAGE (POUR INFO) </w:t>
            </w:r>
          </w:p>
          <w:p w14:paraId="75423F25" w14:textId="77777777" w:rsidR="001315A6" w:rsidRPr="001315A6" w:rsidRDefault="001315A6" w:rsidP="001315A6">
            <w:pPr>
              <w:numPr>
                <w:ilvl w:val="0"/>
                <w:numId w:val="3"/>
              </w:numPr>
              <w:ind w:left="144" w:hanging="144"/>
              <w:rPr>
                <w:rFonts w:ascii="Arial Narrow" w:eastAsia="Times New Roman" w:hAnsi="Arial Narrow" w:cs="Times New Roman"/>
                <w:color w:val="000000"/>
                <w:kern w:val="0"/>
                <w:sz w:val="20"/>
                <w:szCs w:val="20"/>
                <w14:ligatures w14:val="none"/>
              </w:rPr>
            </w:pPr>
            <w:r w:rsidRPr="001315A6">
              <w:rPr>
                <w:rFonts w:ascii="Arial Narrow" w:eastAsia="Times New Roman" w:hAnsi="Arial Narrow" w:cs="Times New Roman"/>
                <w:color w:val="000000"/>
                <w:kern w:val="0"/>
                <w:sz w:val="18"/>
                <w:szCs w:val="18"/>
                <w14:ligatures w14:val="none"/>
              </w:rPr>
              <w:t>Chrono/Archives</w:t>
            </w:r>
          </w:p>
          <w:p w14:paraId="097D6462" w14:textId="77777777" w:rsidR="001315A6" w:rsidRPr="001315A6" w:rsidRDefault="001315A6" w:rsidP="001315A6">
            <w:pPr>
              <w:rPr>
                <w:rFonts w:ascii="Arial Narrow" w:eastAsia="Arial" w:hAnsi="Arial Narrow" w:cs="Arial"/>
                <w:b/>
                <w:color w:val="000000"/>
                <w:sz w:val="24"/>
              </w:rPr>
            </w:pPr>
          </w:p>
        </w:tc>
      </w:tr>
    </w:tbl>
    <w:p w14:paraId="40A7C4EA" w14:textId="2192058F" w:rsidR="001315A6" w:rsidRPr="001315A6" w:rsidRDefault="001315A6" w:rsidP="003B4601">
      <w:pPr>
        <w:keepNext/>
        <w:keepLines/>
        <w:spacing w:after="142"/>
        <w:ind w:right="281"/>
        <w:jc w:val="both"/>
        <w:outlineLvl w:val="4"/>
        <w:rPr>
          <w:rFonts w:ascii="Arial Narrow" w:eastAsia="Arial" w:hAnsi="Arial Narrow" w:cs="Arial"/>
          <w:b/>
          <w:color w:val="000000"/>
          <w:sz w:val="24"/>
          <w:lang w:eastAsia="fr-FR"/>
        </w:rPr>
      </w:pPr>
    </w:p>
    <w:p w14:paraId="7F3A0B83" w14:textId="77777777" w:rsidR="001315A6" w:rsidRPr="001315A6" w:rsidRDefault="001315A6" w:rsidP="001315A6">
      <w:pPr>
        <w:spacing w:after="0"/>
        <w:ind w:left="38"/>
        <w:rPr>
          <w:rFonts w:ascii="Arial Narrow" w:eastAsia="Arial" w:hAnsi="Arial Narrow" w:cs="Arial"/>
          <w:b/>
          <w:color w:val="000000"/>
          <w:sz w:val="24"/>
          <w:lang w:eastAsia="fr-FR"/>
        </w:rPr>
      </w:pPr>
      <w:r w:rsidRPr="001315A6">
        <w:rPr>
          <w:rFonts w:ascii="Arial Narrow" w:eastAsia="Arial" w:hAnsi="Arial Narrow" w:cs="Arial"/>
          <w:b/>
          <w:color w:val="000000"/>
          <w:sz w:val="24"/>
          <w:lang w:eastAsia="fr-FR"/>
        </w:rPr>
        <w:t xml:space="preserve"> </w:t>
      </w:r>
      <w:r w:rsidRPr="001315A6">
        <w:rPr>
          <w:rFonts w:ascii="Arial Narrow" w:eastAsia="Arial" w:hAnsi="Arial Narrow" w:cs="Arial"/>
          <w:b/>
          <w:color w:val="000000"/>
          <w:sz w:val="24"/>
          <w:lang w:eastAsia="fr-FR"/>
        </w:rPr>
        <w:tab/>
        <w:t xml:space="preserve"> </w:t>
      </w:r>
    </w:p>
    <w:p w14:paraId="70D89DDE" w14:textId="77777777" w:rsidR="001315A6" w:rsidRPr="001315A6" w:rsidRDefault="001315A6" w:rsidP="001315A6">
      <w:pPr>
        <w:spacing w:after="0"/>
        <w:ind w:left="38"/>
        <w:rPr>
          <w:rFonts w:ascii="Arial Narrow" w:eastAsia="Arial" w:hAnsi="Arial Narrow" w:cs="Arial"/>
          <w:b/>
          <w:color w:val="000000"/>
          <w:sz w:val="24"/>
          <w:lang w:eastAsia="fr-FR"/>
        </w:rPr>
      </w:pPr>
    </w:p>
    <w:p w14:paraId="412D4276" w14:textId="77777777" w:rsidR="001315A6" w:rsidRPr="001315A6" w:rsidRDefault="001315A6" w:rsidP="001315A6">
      <w:pPr>
        <w:spacing w:after="0"/>
        <w:ind w:left="38"/>
        <w:rPr>
          <w:rFonts w:ascii="Arial Narrow" w:eastAsia="Arial" w:hAnsi="Arial Narrow" w:cs="Arial"/>
          <w:b/>
          <w:color w:val="000000"/>
          <w:sz w:val="24"/>
          <w:lang w:eastAsia="fr-FR"/>
        </w:rPr>
      </w:pPr>
    </w:p>
    <w:p w14:paraId="005B899B" w14:textId="77777777" w:rsidR="001315A6" w:rsidRPr="001315A6" w:rsidRDefault="001315A6" w:rsidP="001315A6">
      <w:pPr>
        <w:spacing w:after="0"/>
        <w:ind w:left="38"/>
        <w:rPr>
          <w:rFonts w:ascii="Arial Narrow" w:eastAsia="Arial" w:hAnsi="Arial Narrow" w:cs="Arial"/>
          <w:b/>
          <w:color w:val="000000"/>
          <w:sz w:val="24"/>
          <w:lang w:eastAsia="fr-FR"/>
        </w:rPr>
      </w:pPr>
    </w:p>
    <w:p w14:paraId="52BA9F87" w14:textId="77777777" w:rsidR="001315A6" w:rsidRPr="001315A6" w:rsidRDefault="001315A6" w:rsidP="001315A6">
      <w:pPr>
        <w:spacing w:after="0"/>
        <w:ind w:left="38"/>
        <w:rPr>
          <w:rFonts w:ascii="Arial Narrow" w:eastAsia="Arial" w:hAnsi="Arial Narrow" w:cs="Arial"/>
          <w:b/>
          <w:color w:val="000000"/>
          <w:sz w:val="24"/>
          <w:lang w:eastAsia="fr-FR"/>
        </w:rPr>
      </w:pPr>
    </w:p>
    <w:p w14:paraId="5C86DBEE" w14:textId="77777777" w:rsidR="001315A6" w:rsidRPr="001315A6" w:rsidRDefault="001315A6" w:rsidP="001315A6">
      <w:pPr>
        <w:spacing w:after="0"/>
        <w:ind w:left="38"/>
        <w:rPr>
          <w:rFonts w:ascii="Arial Narrow" w:eastAsia="Arial" w:hAnsi="Arial Narrow" w:cs="Arial"/>
          <w:b/>
          <w:color w:val="000000"/>
          <w:sz w:val="24"/>
          <w:lang w:eastAsia="fr-FR"/>
        </w:rPr>
      </w:pPr>
    </w:p>
    <w:p w14:paraId="3CB0122D" w14:textId="77777777" w:rsidR="001315A6" w:rsidRPr="001315A6" w:rsidRDefault="001315A6" w:rsidP="001315A6">
      <w:pPr>
        <w:spacing w:after="0"/>
        <w:ind w:left="38"/>
        <w:rPr>
          <w:rFonts w:ascii="Arial Narrow" w:eastAsia="Arial" w:hAnsi="Arial Narrow" w:cs="Arial"/>
          <w:b/>
          <w:color w:val="000000"/>
          <w:sz w:val="24"/>
          <w:lang w:eastAsia="fr-FR"/>
        </w:rPr>
      </w:pPr>
    </w:p>
    <w:p w14:paraId="49B62496" w14:textId="77777777" w:rsidR="001315A6" w:rsidRPr="001315A6" w:rsidRDefault="001315A6" w:rsidP="001315A6">
      <w:pPr>
        <w:spacing w:after="0"/>
        <w:rPr>
          <w:rFonts w:ascii="Arial Narrow" w:eastAsia="Arial" w:hAnsi="Arial Narrow" w:cs="Arial"/>
          <w:b/>
          <w:color w:val="000000"/>
          <w:sz w:val="16"/>
          <w:szCs w:val="14"/>
          <w:lang w:eastAsia="fr-FR"/>
        </w:rPr>
      </w:pPr>
    </w:p>
    <w:tbl>
      <w:tblPr>
        <w:tblpPr w:leftFromText="141" w:rightFromText="141" w:vertAnchor="text" w:horzAnchor="margin" w:tblpXSpec="center" w:tblpY="-408"/>
        <w:tblW w:w="10741" w:type="dxa"/>
        <w:tblLook w:val="04A0" w:firstRow="1" w:lastRow="0" w:firstColumn="1" w:lastColumn="0" w:noHBand="0" w:noVBand="1"/>
      </w:tblPr>
      <w:tblGrid>
        <w:gridCol w:w="4358"/>
        <w:gridCol w:w="2032"/>
        <w:gridCol w:w="4351"/>
      </w:tblGrid>
      <w:tr w:rsidR="001315A6" w:rsidRPr="001315A6" w14:paraId="7A81B3C6" w14:textId="77777777" w:rsidTr="001315A6">
        <w:trPr>
          <w:trHeight w:val="1956"/>
        </w:trPr>
        <w:tc>
          <w:tcPr>
            <w:tcW w:w="4358" w:type="dxa"/>
          </w:tcPr>
          <w:p w14:paraId="6BA658F8" w14:textId="77777777" w:rsidR="001315A6" w:rsidRPr="001315A6" w:rsidRDefault="001315A6" w:rsidP="001315A6">
            <w:pPr>
              <w:spacing w:after="0" w:line="240" w:lineRule="auto"/>
              <w:jc w:val="center"/>
              <w:rPr>
                <w:rFonts w:ascii="Arial Narrow" w:eastAsia="Times New Roman" w:hAnsi="Arial Narrow" w:cs="Times New Roman"/>
                <w:b/>
                <w:bCs/>
                <w:i/>
                <w:color w:val="000000"/>
                <w:sz w:val="16"/>
                <w:szCs w:val="16"/>
                <w:lang w:eastAsia="fr-FR"/>
              </w:rPr>
            </w:pPr>
            <w:r w:rsidRPr="001315A6">
              <w:rPr>
                <w:rFonts w:ascii="Arial Narrow" w:eastAsia="Times New Roman" w:hAnsi="Arial Narrow" w:cs="Times New Roman"/>
                <w:b/>
                <w:bCs/>
                <w:i/>
                <w:color w:val="000000"/>
                <w:sz w:val="16"/>
                <w:szCs w:val="16"/>
                <w:lang w:eastAsia="fr-FR"/>
              </w:rPr>
              <w:lastRenderedPageBreak/>
              <w:t>REPUBLIQUE DU CAMEROUN</w:t>
            </w:r>
          </w:p>
          <w:p w14:paraId="67B0110F" w14:textId="77777777" w:rsidR="001315A6" w:rsidRPr="001315A6" w:rsidRDefault="001315A6" w:rsidP="001315A6">
            <w:pPr>
              <w:spacing w:after="0" w:line="240" w:lineRule="auto"/>
              <w:jc w:val="center"/>
              <w:rPr>
                <w:rFonts w:ascii="Arial Narrow" w:eastAsia="Times New Roman" w:hAnsi="Arial Narrow" w:cs="Times New Roman"/>
                <w:b/>
                <w:bCs/>
                <w:i/>
                <w:color w:val="000000"/>
                <w:sz w:val="16"/>
                <w:szCs w:val="16"/>
                <w:lang w:eastAsia="fr-FR"/>
              </w:rPr>
            </w:pPr>
            <w:r w:rsidRPr="001315A6">
              <w:rPr>
                <w:rFonts w:ascii="Arial Narrow" w:eastAsia="Times New Roman" w:hAnsi="Arial Narrow" w:cs="Times New Roman"/>
                <w:b/>
                <w:bCs/>
                <w:i/>
                <w:color w:val="000000"/>
                <w:sz w:val="16"/>
                <w:szCs w:val="16"/>
                <w:lang w:eastAsia="fr-FR"/>
              </w:rPr>
              <w:t>Paix-Travail-Patrie</w:t>
            </w:r>
          </w:p>
          <w:p w14:paraId="688B6D19" w14:textId="77777777" w:rsidR="001315A6" w:rsidRPr="001315A6" w:rsidRDefault="001315A6" w:rsidP="001315A6">
            <w:pPr>
              <w:spacing w:after="0" w:line="240" w:lineRule="auto"/>
              <w:jc w:val="center"/>
              <w:rPr>
                <w:rFonts w:ascii="Arial Narrow" w:eastAsia="Times New Roman" w:hAnsi="Arial Narrow" w:cs="Times New Roman"/>
                <w:b/>
                <w:bCs/>
                <w:color w:val="000000"/>
                <w:sz w:val="16"/>
                <w:szCs w:val="16"/>
                <w:lang w:eastAsia="fr-FR"/>
              </w:rPr>
            </w:pPr>
            <w:r w:rsidRPr="001315A6">
              <w:rPr>
                <w:rFonts w:ascii="Arial Narrow" w:eastAsia="Times New Roman" w:hAnsi="Arial Narrow" w:cs="Times New Roman"/>
                <w:b/>
                <w:bCs/>
                <w:color w:val="000000"/>
                <w:sz w:val="16"/>
                <w:szCs w:val="16"/>
                <w:lang w:eastAsia="fr-FR"/>
              </w:rPr>
              <w:t>-------------</w:t>
            </w:r>
          </w:p>
          <w:p w14:paraId="47E55390" w14:textId="77777777" w:rsidR="001315A6" w:rsidRPr="001315A6" w:rsidRDefault="001315A6" w:rsidP="001315A6">
            <w:pPr>
              <w:spacing w:after="0" w:line="240" w:lineRule="auto"/>
              <w:jc w:val="center"/>
              <w:rPr>
                <w:rFonts w:ascii="Arial Narrow" w:eastAsia="Times New Roman" w:hAnsi="Arial Narrow" w:cs="Times New Roman"/>
                <w:b/>
                <w:bCs/>
                <w:i/>
                <w:color w:val="000000"/>
                <w:sz w:val="16"/>
                <w:szCs w:val="16"/>
                <w:lang w:eastAsia="fr-FR"/>
              </w:rPr>
            </w:pPr>
            <w:r w:rsidRPr="001315A6">
              <w:rPr>
                <w:rFonts w:ascii="Arial Narrow" w:eastAsia="Times New Roman" w:hAnsi="Arial Narrow" w:cs="Times New Roman"/>
                <w:b/>
                <w:bCs/>
                <w:i/>
                <w:color w:val="000000"/>
                <w:sz w:val="16"/>
                <w:szCs w:val="16"/>
                <w:lang w:eastAsia="fr-FR"/>
              </w:rPr>
              <w:t>DEPARTEMENT DE LA BENOUE</w:t>
            </w:r>
          </w:p>
          <w:p w14:paraId="43C3A257" w14:textId="77777777" w:rsidR="001315A6" w:rsidRPr="001315A6" w:rsidRDefault="001315A6" w:rsidP="001315A6">
            <w:pPr>
              <w:spacing w:after="0" w:line="240" w:lineRule="auto"/>
              <w:jc w:val="center"/>
              <w:rPr>
                <w:rFonts w:ascii="Arial Narrow" w:eastAsia="Times New Roman" w:hAnsi="Arial Narrow" w:cs="Times New Roman"/>
                <w:b/>
                <w:bCs/>
                <w:color w:val="000000"/>
                <w:sz w:val="16"/>
                <w:szCs w:val="16"/>
                <w:lang w:eastAsia="fr-FR"/>
              </w:rPr>
            </w:pPr>
            <w:r w:rsidRPr="001315A6">
              <w:rPr>
                <w:rFonts w:ascii="Arial Narrow" w:eastAsia="Times New Roman" w:hAnsi="Arial Narrow" w:cs="Times New Roman"/>
                <w:b/>
                <w:bCs/>
                <w:color w:val="000000"/>
                <w:sz w:val="16"/>
                <w:szCs w:val="16"/>
                <w:lang w:eastAsia="fr-FR"/>
              </w:rPr>
              <w:t>-------------</w:t>
            </w:r>
          </w:p>
          <w:p w14:paraId="4337B414" w14:textId="77777777" w:rsidR="001315A6" w:rsidRPr="001315A6" w:rsidRDefault="001315A6" w:rsidP="001315A6">
            <w:pPr>
              <w:spacing w:after="0" w:line="240" w:lineRule="auto"/>
              <w:jc w:val="center"/>
              <w:rPr>
                <w:rFonts w:ascii="Arial Narrow" w:eastAsia="Times New Roman" w:hAnsi="Arial Narrow" w:cs="Times New Roman"/>
                <w:b/>
                <w:bCs/>
                <w:i/>
                <w:color w:val="000000"/>
                <w:sz w:val="16"/>
                <w:szCs w:val="16"/>
                <w:lang w:eastAsia="fr-FR"/>
              </w:rPr>
            </w:pPr>
            <w:r w:rsidRPr="001315A6">
              <w:rPr>
                <w:rFonts w:ascii="Arial Narrow" w:eastAsia="Times New Roman" w:hAnsi="Arial Narrow" w:cs="Times New Roman"/>
                <w:b/>
                <w:bCs/>
                <w:i/>
                <w:color w:val="000000"/>
                <w:sz w:val="16"/>
                <w:szCs w:val="16"/>
                <w:lang w:eastAsia="fr-FR"/>
              </w:rPr>
              <w:t>COMMUNAUTE URBAINE DE</w:t>
            </w:r>
            <w:r w:rsidRPr="001315A6">
              <w:rPr>
                <w:rFonts w:ascii="Arial Narrow" w:eastAsia="Times New Roman" w:hAnsi="Arial Narrow" w:cs="Times New Roman"/>
                <w:b/>
                <w:bCs/>
                <w:color w:val="000000"/>
                <w:sz w:val="16"/>
                <w:szCs w:val="16"/>
                <w:lang w:eastAsia="fr-FR"/>
              </w:rPr>
              <w:t xml:space="preserve"> </w:t>
            </w:r>
            <w:r w:rsidRPr="001315A6">
              <w:rPr>
                <w:rFonts w:ascii="Arial Narrow" w:eastAsia="Times New Roman" w:hAnsi="Arial Narrow" w:cs="Times New Roman"/>
                <w:b/>
                <w:bCs/>
                <w:i/>
                <w:color w:val="000000"/>
                <w:sz w:val="16"/>
                <w:szCs w:val="16"/>
                <w:lang w:eastAsia="fr-FR"/>
              </w:rPr>
              <w:t>GAROUA</w:t>
            </w:r>
          </w:p>
          <w:p w14:paraId="4B044040" w14:textId="77777777" w:rsidR="001315A6" w:rsidRPr="001315A6" w:rsidRDefault="001315A6" w:rsidP="001315A6">
            <w:pPr>
              <w:spacing w:after="0" w:line="240" w:lineRule="auto"/>
              <w:jc w:val="center"/>
              <w:rPr>
                <w:rFonts w:ascii="Arial Narrow" w:eastAsia="Times New Roman" w:hAnsi="Arial Narrow" w:cs="Times New Roman"/>
                <w:b/>
                <w:bCs/>
                <w:color w:val="000000"/>
                <w:sz w:val="16"/>
                <w:szCs w:val="16"/>
                <w:lang w:eastAsia="fr-FR"/>
              </w:rPr>
            </w:pPr>
            <w:r w:rsidRPr="001315A6">
              <w:rPr>
                <w:rFonts w:ascii="Arial Narrow" w:eastAsia="Times New Roman" w:hAnsi="Arial Narrow" w:cs="Times New Roman"/>
                <w:b/>
                <w:bCs/>
                <w:color w:val="000000"/>
                <w:sz w:val="16"/>
                <w:szCs w:val="16"/>
                <w:lang w:eastAsia="fr-FR"/>
              </w:rPr>
              <w:t>-------------</w:t>
            </w:r>
          </w:p>
          <w:p w14:paraId="7D21C10C" w14:textId="77777777" w:rsidR="001315A6" w:rsidRPr="001315A6" w:rsidRDefault="001315A6" w:rsidP="001315A6">
            <w:pPr>
              <w:spacing w:after="0" w:line="240" w:lineRule="auto"/>
              <w:jc w:val="center"/>
              <w:rPr>
                <w:rFonts w:ascii="Arial Narrow" w:eastAsia="Times New Roman" w:hAnsi="Arial Narrow" w:cs="Times New Roman"/>
                <w:b/>
                <w:bCs/>
                <w:i/>
                <w:color w:val="000000"/>
                <w:sz w:val="16"/>
                <w:szCs w:val="16"/>
                <w:lang w:eastAsia="fr-FR"/>
              </w:rPr>
            </w:pPr>
            <w:r w:rsidRPr="001315A6">
              <w:rPr>
                <w:rFonts w:ascii="Arial Narrow" w:eastAsia="Times New Roman" w:hAnsi="Arial Narrow" w:cs="Times New Roman"/>
                <w:b/>
                <w:bCs/>
                <w:i/>
                <w:color w:val="000000"/>
                <w:sz w:val="16"/>
                <w:szCs w:val="16"/>
                <w:lang w:eastAsia="fr-FR"/>
              </w:rPr>
              <w:t>SECRETARIAT GENERAL</w:t>
            </w:r>
          </w:p>
          <w:p w14:paraId="12F7D57C" w14:textId="77777777" w:rsidR="001315A6" w:rsidRPr="001315A6" w:rsidRDefault="001315A6" w:rsidP="001315A6">
            <w:pPr>
              <w:spacing w:after="0" w:line="240" w:lineRule="auto"/>
              <w:jc w:val="center"/>
              <w:rPr>
                <w:rFonts w:ascii="Arial Narrow" w:eastAsia="Times New Roman" w:hAnsi="Arial Narrow" w:cs="Times New Roman"/>
                <w:b/>
                <w:bCs/>
                <w:color w:val="000000"/>
                <w:sz w:val="16"/>
                <w:szCs w:val="16"/>
                <w:lang w:eastAsia="fr-FR"/>
              </w:rPr>
            </w:pPr>
            <w:r w:rsidRPr="001315A6">
              <w:rPr>
                <w:rFonts w:ascii="Arial Narrow" w:eastAsia="Times New Roman" w:hAnsi="Arial Narrow" w:cs="Times New Roman"/>
                <w:b/>
                <w:bCs/>
                <w:color w:val="000000"/>
                <w:sz w:val="16"/>
                <w:szCs w:val="16"/>
                <w:lang w:eastAsia="fr-FR"/>
              </w:rPr>
              <w:t>-------------</w:t>
            </w:r>
          </w:p>
          <w:p w14:paraId="48C5ADB8" w14:textId="77777777" w:rsidR="001315A6" w:rsidRPr="001315A6" w:rsidRDefault="001315A6" w:rsidP="001315A6">
            <w:pPr>
              <w:spacing w:after="0" w:line="240" w:lineRule="auto"/>
              <w:jc w:val="center"/>
              <w:rPr>
                <w:rFonts w:ascii="Arial Narrow" w:eastAsia="Times New Roman" w:hAnsi="Arial Narrow" w:cs="Times New Roman"/>
                <w:color w:val="000000"/>
                <w:sz w:val="16"/>
                <w:szCs w:val="16"/>
                <w:lang w:val="fr-CM" w:eastAsia="fr-FR"/>
              </w:rPr>
            </w:pPr>
            <w:r w:rsidRPr="001315A6">
              <w:rPr>
                <w:rFonts w:ascii="Arial Narrow" w:eastAsia="Times New Roman" w:hAnsi="Arial Narrow" w:cs="Times New Roman"/>
                <w:b/>
                <w:bCs/>
                <w:i/>
                <w:color w:val="000000"/>
                <w:sz w:val="16"/>
                <w:szCs w:val="16"/>
                <w:lang w:eastAsia="fr-FR"/>
              </w:rPr>
              <w:t xml:space="preserve">STRUCTURE INTERNE DE GESTION DES MARCHES PUBLICS </w:t>
            </w:r>
          </w:p>
        </w:tc>
        <w:tc>
          <w:tcPr>
            <w:tcW w:w="2032" w:type="dxa"/>
          </w:tcPr>
          <w:p w14:paraId="62A6441C" w14:textId="77777777" w:rsidR="001315A6" w:rsidRPr="001315A6" w:rsidRDefault="001315A6" w:rsidP="001315A6">
            <w:pPr>
              <w:spacing w:after="200" w:line="240" w:lineRule="auto"/>
              <w:rPr>
                <w:rFonts w:ascii="Arial Narrow" w:eastAsia="Times New Roman" w:hAnsi="Arial Narrow" w:cs="Times New Roman"/>
                <w:color w:val="000000"/>
                <w:sz w:val="16"/>
                <w:szCs w:val="16"/>
                <w:lang w:eastAsia="fr-FR"/>
              </w:rPr>
            </w:pPr>
            <w:r w:rsidRPr="001315A6">
              <w:rPr>
                <w:rFonts w:ascii="Arial Narrow" w:eastAsia="Times New Roman" w:hAnsi="Arial Narrow" w:cs="Times New Roman"/>
                <w:noProof/>
                <w:color w:val="000000"/>
                <w:sz w:val="16"/>
                <w:szCs w:val="16"/>
                <w:lang w:eastAsia="fr-FR"/>
              </w:rPr>
              <w:drawing>
                <wp:anchor distT="0" distB="0" distL="114300" distR="114300" simplePos="0" relativeHeight="251654144" behindDoc="0" locked="0" layoutInCell="1" allowOverlap="1" wp14:anchorId="75CACBB4" wp14:editId="7FF5ADCD">
                  <wp:simplePos x="0" y="0"/>
                  <wp:positionH relativeFrom="margin">
                    <wp:posOffset>199314</wp:posOffset>
                  </wp:positionH>
                  <wp:positionV relativeFrom="margin">
                    <wp:posOffset>1270</wp:posOffset>
                  </wp:positionV>
                  <wp:extent cx="613410" cy="782320"/>
                  <wp:effectExtent l="0" t="0" r="0" b="0"/>
                  <wp:wrapSquare wrapText="bothSides"/>
                  <wp:docPr id="832610403" name="Image 832610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rotWithShape="1">
                          <a:blip r:embed="rId7">
                            <a:extLst>
                              <a:ext uri="{28A0092B-C50C-407E-A947-70E740481C1C}">
                                <a14:useLocalDpi xmlns:a14="http://schemas.microsoft.com/office/drawing/2010/main" val="0"/>
                              </a:ext>
                            </a:extLst>
                          </a:blip>
                          <a:srcRect b="21276"/>
                          <a:stretch/>
                        </pic:blipFill>
                        <pic:spPr bwMode="auto">
                          <a:xfrm>
                            <a:off x="0" y="0"/>
                            <a:ext cx="613410" cy="782320"/>
                          </a:xfrm>
                          <a:prstGeom prst="rect">
                            <a:avLst/>
                          </a:prstGeom>
                          <a:solidFill>
                            <a:srgbClr val="FFFF00"/>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351" w:type="dxa"/>
          </w:tcPr>
          <w:p w14:paraId="1F8FBEF7" w14:textId="77777777" w:rsidR="001315A6" w:rsidRPr="001315A6" w:rsidRDefault="001315A6" w:rsidP="001315A6">
            <w:pPr>
              <w:spacing w:after="0" w:line="240" w:lineRule="auto"/>
              <w:jc w:val="center"/>
              <w:rPr>
                <w:rFonts w:ascii="Arial Narrow" w:eastAsia="Times New Roman" w:hAnsi="Arial Narrow" w:cs="Times New Roman"/>
                <w:b/>
                <w:i/>
                <w:color w:val="000000"/>
                <w:sz w:val="16"/>
                <w:szCs w:val="16"/>
                <w:lang w:val="en-US" w:eastAsia="fr-FR"/>
              </w:rPr>
            </w:pPr>
            <w:r w:rsidRPr="001315A6">
              <w:rPr>
                <w:rFonts w:ascii="Arial Narrow" w:eastAsia="Times New Roman" w:hAnsi="Arial Narrow" w:cs="Times New Roman"/>
                <w:b/>
                <w:i/>
                <w:color w:val="000000"/>
                <w:sz w:val="16"/>
                <w:szCs w:val="16"/>
                <w:lang w:val="en-US" w:eastAsia="fr-FR"/>
              </w:rPr>
              <w:t>REPUBLIC OF CAMEROON</w:t>
            </w:r>
          </w:p>
          <w:p w14:paraId="689DC692" w14:textId="77777777" w:rsidR="001315A6" w:rsidRPr="001315A6" w:rsidRDefault="001315A6" w:rsidP="001315A6">
            <w:pPr>
              <w:spacing w:after="0" w:line="240" w:lineRule="auto"/>
              <w:jc w:val="center"/>
              <w:rPr>
                <w:rFonts w:ascii="Arial Narrow" w:eastAsia="Times New Roman" w:hAnsi="Arial Narrow" w:cs="Times New Roman"/>
                <w:b/>
                <w:i/>
                <w:color w:val="000000"/>
                <w:sz w:val="16"/>
                <w:szCs w:val="16"/>
                <w:lang w:val="en-US" w:eastAsia="fr-FR"/>
              </w:rPr>
            </w:pPr>
            <w:r w:rsidRPr="001315A6">
              <w:rPr>
                <w:rFonts w:ascii="Arial Narrow" w:eastAsia="Times New Roman" w:hAnsi="Arial Narrow" w:cs="Times New Roman"/>
                <w:b/>
                <w:i/>
                <w:color w:val="000000"/>
                <w:sz w:val="16"/>
                <w:szCs w:val="16"/>
                <w:lang w:val="en-US" w:eastAsia="fr-FR"/>
              </w:rPr>
              <w:t>Peace-Work-Fatherland</w:t>
            </w:r>
          </w:p>
          <w:p w14:paraId="07D7BBC4" w14:textId="77777777" w:rsidR="001315A6" w:rsidRPr="001315A6" w:rsidRDefault="001315A6" w:rsidP="001315A6">
            <w:pPr>
              <w:spacing w:after="0" w:line="240" w:lineRule="auto"/>
              <w:jc w:val="center"/>
              <w:rPr>
                <w:rFonts w:ascii="Arial Narrow" w:eastAsia="Times New Roman" w:hAnsi="Arial Narrow" w:cs="Times New Roman"/>
                <w:b/>
                <w:bCs/>
                <w:color w:val="000000"/>
                <w:sz w:val="16"/>
                <w:szCs w:val="16"/>
                <w:lang w:val="en-US" w:eastAsia="fr-FR"/>
              </w:rPr>
            </w:pPr>
            <w:r w:rsidRPr="001315A6">
              <w:rPr>
                <w:rFonts w:ascii="Arial Narrow" w:eastAsia="Times New Roman" w:hAnsi="Arial Narrow" w:cs="Times New Roman"/>
                <w:b/>
                <w:bCs/>
                <w:color w:val="000000"/>
                <w:sz w:val="16"/>
                <w:szCs w:val="16"/>
                <w:lang w:val="en-US" w:eastAsia="fr-FR"/>
              </w:rPr>
              <w:t>-----------</w:t>
            </w:r>
          </w:p>
          <w:p w14:paraId="7A4AF0D1" w14:textId="77777777" w:rsidR="001315A6" w:rsidRPr="001315A6" w:rsidRDefault="001315A6" w:rsidP="001315A6">
            <w:pPr>
              <w:spacing w:after="0" w:line="240" w:lineRule="auto"/>
              <w:jc w:val="center"/>
              <w:rPr>
                <w:rFonts w:ascii="Arial Narrow" w:eastAsia="Times New Roman" w:hAnsi="Arial Narrow" w:cs="Times New Roman"/>
                <w:b/>
                <w:i/>
                <w:color w:val="000000"/>
                <w:sz w:val="16"/>
                <w:szCs w:val="16"/>
                <w:lang w:val="en-US" w:eastAsia="fr-FR"/>
              </w:rPr>
            </w:pPr>
            <w:r w:rsidRPr="001315A6">
              <w:rPr>
                <w:rFonts w:ascii="Arial Narrow" w:eastAsia="Times New Roman" w:hAnsi="Arial Narrow" w:cs="Times New Roman"/>
                <w:b/>
                <w:i/>
                <w:color w:val="000000"/>
                <w:sz w:val="16"/>
                <w:szCs w:val="16"/>
                <w:lang w:val="en-US" w:eastAsia="fr-FR"/>
              </w:rPr>
              <w:t>BENOUE DIVISION</w:t>
            </w:r>
          </w:p>
          <w:p w14:paraId="28057EFC" w14:textId="77777777" w:rsidR="001315A6" w:rsidRPr="001315A6" w:rsidRDefault="001315A6" w:rsidP="001315A6">
            <w:pPr>
              <w:spacing w:after="0" w:line="240" w:lineRule="auto"/>
              <w:jc w:val="center"/>
              <w:rPr>
                <w:rFonts w:ascii="Arial Narrow" w:eastAsia="Times New Roman" w:hAnsi="Arial Narrow" w:cs="Times New Roman"/>
                <w:b/>
                <w:bCs/>
                <w:color w:val="000000"/>
                <w:sz w:val="16"/>
                <w:szCs w:val="16"/>
                <w:lang w:val="en-US" w:eastAsia="fr-FR"/>
              </w:rPr>
            </w:pPr>
            <w:r w:rsidRPr="001315A6">
              <w:rPr>
                <w:rFonts w:ascii="Arial Narrow" w:eastAsia="Times New Roman" w:hAnsi="Arial Narrow" w:cs="Times New Roman"/>
                <w:b/>
                <w:bCs/>
                <w:color w:val="000000"/>
                <w:sz w:val="16"/>
                <w:szCs w:val="16"/>
                <w:lang w:val="en-US" w:eastAsia="fr-FR"/>
              </w:rPr>
              <w:t>-------------</w:t>
            </w:r>
          </w:p>
          <w:p w14:paraId="75E5432A" w14:textId="77777777" w:rsidR="001315A6" w:rsidRPr="001315A6" w:rsidRDefault="001315A6" w:rsidP="001315A6">
            <w:pPr>
              <w:spacing w:after="0" w:line="240" w:lineRule="auto"/>
              <w:jc w:val="center"/>
              <w:rPr>
                <w:rFonts w:ascii="Arial Narrow" w:eastAsia="Times New Roman" w:hAnsi="Arial Narrow" w:cs="Times New Roman"/>
                <w:b/>
                <w:i/>
                <w:color w:val="000000"/>
                <w:sz w:val="16"/>
                <w:szCs w:val="16"/>
                <w:lang w:val="en-US" w:eastAsia="fr-FR"/>
              </w:rPr>
            </w:pPr>
            <w:r w:rsidRPr="001315A6">
              <w:rPr>
                <w:rFonts w:ascii="Arial Narrow" w:eastAsia="Times New Roman" w:hAnsi="Arial Narrow" w:cs="Times New Roman"/>
                <w:b/>
                <w:i/>
                <w:color w:val="000000"/>
                <w:sz w:val="16"/>
                <w:szCs w:val="16"/>
                <w:lang w:val="en-US" w:eastAsia="fr-FR"/>
              </w:rPr>
              <w:t xml:space="preserve">CITY COUNCIL OF GAROUA </w:t>
            </w:r>
          </w:p>
          <w:p w14:paraId="774E963E" w14:textId="77777777" w:rsidR="001315A6" w:rsidRPr="001315A6" w:rsidRDefault="001315A6" w:rsidP="001315A6">
            <w:pPr>
              <w:spacing w:after="0" w:line="240" w:lineRule="auto"/>
              <w:jc w:val="center"/>
              <w:rPr>
                <w:rFonts w:ascii="Arial Narrow" w:eastAsia="Times New Roman" w:hAnsi="Arial Narrow" w:cs="Times New Roman"/>
                <w:b/>
                <w:bCs/>
                <w:color w:val="000000"/>
                <w:sz w:val="16"/>
                <w:szCs w:val="16"/>
                <w:lang w:eastAsia="fr-FR"/>
              </w:rPr>
            </w:pPr>
            <w:r w:rsidRPr="001315A6">
              <w:rPr>
                <w:rFonts w:ascii="Arial Narrow" w:eastAsia="Times New Roman" w:hAnsi="Arial Narrow" w:cs="Times New Roman"/>
                <w:b/>
                <w:bCs/>
                <w:color w:val="000000"/>
                <w:sz w:val="16"/>
                <w:szCs w:val="16"/>
                <w:lang w:eastAsia="fr-FR"/>
              </w:rPr>
              <w:t>-------------</w:t>
            </w:r>
          </w:p>
          <w:p w14:paraId="1CE6CF9F" w14:textId="77777777" w:rsidR="001315A6" w:rsidRPr="001315A6" w:rsidRDefault="001315A6" w:rsidP="001315A6">
            <w:pPr>
              <w:spacing w:after="0" w:line="240" w:lineRule="auto"/>
              <w:jc w:val="center"/>
              <w:rPr>
                <w:rFonts w:ascii="Arial Narrow" w:eastAsia="Times New Roman" w:hAnsi="Arial Narrow" w:cs="Times New Roman"/>
                <w:b/>
                <w:i/>
                <w:color w:val="000000"/>
                <w:sz w:val="16"/>
                <w:szCs w:val="16"/>
                <w:lang w:eastAsia="fr-FR"/>
              </w:rPr>
            </w:pPr>
            <w:r w:rsidRPr="001315A6">
              <w:rPr>
                <w:rFonts w:ascii="Arial Narrow" w:eastAsia="Times New Roman" w:hAnsi="Arial Narrow" w:cs="Times New Roman"/>
                <w:b/>
                <w:i/>
                <w:color w:val="000000"/>
                <w:sz w:val="16"/>
                <w:szCs w:val="16"/>
                <w:lang w:eastAsia="fr-FR"/>
              </w:rPr>
              <w:t>GENERAL SECRETARIAT</w:t>
            </w:r>
          </w:p>
          <w:p w14:paraId="5DB7CD6B" w14:textId="77777777" w:rsidR="001315A6" w:rsidRPr="001315A6" w:rsidRDefault="001315A6" w:rsidP="001315A6">
            <w:pPr>
              <w:spacing w:after="0" w:line="240" w:lineRule="auto"/>
              <w:jc w:val="center"/>
              <w:rPr>
                <w:rFonts w:ascii="Arial Narrow" w:eastAsia="Times New Roman" w:hAnsi="Arial Narrow" w:cs="Times New Roman"/>
                <w:b/>
                <w:bCs/>
                <w:color w:val="000000"/>
                <w:sz w:val="16"/>
                <w:szCs w:val="16"/>
                <w:lang w:eastAsia="fr-FR"/>
              </w:rPr>
            </w:pPr>
            <w:r w:rsidRPr="001315A6">
              <w:rPr>
                <w:rFonts w:ascii="Arial Narrow" w:eastAsia="Times New Roman" w:hAnsi="Arial Narrow" w:cs="Times New Roman"/>
                <w:b/>
                <w:bCs/>
                <w:color w:val="000000"/>
                <w:sz w:val="16"/>
                <w:szCs w:val="16"/>
                <w:lang w:eastAsia="fr-FR"/>
              </w:rPr>
              <w:t>-------------</w:t>
            </w:r>
          </w:p>
          <w:p w14:paraId="6F5066B9" w14:textId="77777777" w:rsidR="001315A6" w:rsidRPr="001315A6" w:rsidRDefault="001315A6" w:rsidP="001315A6">
            <w:pPr>
              <w:spacing w:after="0" w:line="240" w:lineRule="auto"/>
              <w:jc w:val="center"/>
              <w:rPr>
                <w:rFonts w:ascii="Arial Narrow" w:eastAsia="Times New Roman" w:hAnsi="Arial Narrow" w:cs="Times New Roman"/>
                <w:b/>
                <w:i/>
                <w:color w:val="000000"/>
                <w:sz w:val="16"/>
                <w:szCs w:val="16"/>
                <w:lang w:val="en-US" w:eastAsia="fr-FR"/>
              </w:rPr>
            </w:pPr>
            <w:r w:rsidRPr="001315A6">
              <w:rPr>
                <w:rFonts w:ascii="Arial Narrow" w:eastAsia="Times New Roman" w:hAnsi="Arial Narrow" w:cs="Times New Roman"/>
                <w:b/>
                <w:i/>
                <w:color w:val="000000"/>
                <w:sz w:val="16"/>
                <w:szCs w:val="16"/>
                <w:lang w:eastAsia="fr-FR"/>
              </w:rPr>
              <w:t>INTERNAL PUBLIC PROCUREMENT MANAGEMENT STRUTURE</w:t>
            </w:r>
          </w:p>
        </w:tc>
      </w:tr>
    </w:tbl>
    <w:p w14:paraId="5CDABAC6" w14:textId="77777777" w:rsidR="001315A6" w:rsidRPr="001315A6" w:rsidRDefault="001315A6" w:rsidP="001315A6">
      <w:pPr>
        <w:spacing w:after="0"/>
        <w:rPr>
          <w:rFonts w:ascii="Arial Narrow" w:eastAsia="Arial" w:hAnsi="Arial Narrow" w:cs="Arial"/>
          <w:b/>
          <w:color w:val="000000"/>
          <w:sz w:val="2"/>
          <w:szCs w:val="2"/>
          <w:lang w:eastAsia="fr-FR"/>
        </w:rPr>
      </w:pPr>
    </w:p>
    <w:p w14:paraId="4E3C23E8" w14:textId="77777777" w:rsidR="001315A6" w:rsidRPr="001315A6" w:rsidRDefault="001315A6" w:rsidP="001315A6">
      <w:pPr>
        <w:spacing w:after="0" w:line="240" w:lineRule="auto"/>
        <w:rPr>
          <w:rFonts w:ascii="Arial Narrow" w:eastAsia="Calibri" w:hAnsi="Arial Narrow" w:cs="Calibri"/>
          <w:color w:val="000000"/>
          <w:sz w:val="2"/>
          <w:szCs w:val="2"/>
          <w:lang w:eastAsia="fr-FR"/>
        </w:rPr>
      </w:pPr>
    </w:p>
    <w:p w14:paraId="00B4C1F8" w14:textId="77777777" w:rsidR="001315A6" w:rsidRPr="00D754CB" w:rsidRDefault="001315A6" w:rsidP="001315A6">
      <w:pPr>
        <w:spacing w:after="0" w:line="240" w:lineRule="auto"/>
        <w:jc w:val="center"/>
        <w:outlineLvl w:val="0"/>
        <w:rPr>
          <w:rFonts w:ascii="Times New Roman" w:eastAsia="Times New Roman" w:hAnsi="Times New Roman" w:cs="Times New Roman"/>
          <w:b/>
          <w:bCs/>
          <w:kern w:val="36"/>
          <w:lang w:eastAsia="fr-FR"/>
          <w14:ligatures w14:val="none"/>
        </w:rPr>
      </w:pPr>
      <w:r w:rsidRPr="001315A6">
        <w:rPr>
          <w:rFonts w:ascii="Times New Roman" w:eastAsia="Times New Roman" w:hAnsi="Times New Roman" w:cs="Times New Roman"/>
          <w:b/>
          <w:bCs/>
          <w:kern w:val="36"/>
          <w:lang w:eastAsia="fr-FR"/>
          <w14:ligatures w14:val="none"/>
        </w:rPr>
        <w:t>INVITATION TO Tender</w:t>
      </w:r>
    </w:p>
    <w:p w14:paraId="7E19A9D5" w14:textId="3181F6C0" w:rsidR="001315A6" w:rsidRPr="001315A6" w:rsidRDefault="001315A6" w:rsidP="001315A6">
      <w:pPr>
        <w:spacing w:after="0" w:line="240" w:lineRule="auto"/>
        <w:jc w:val="center"/>
        <w:outlineLvl w:val="0"/>
        <w:rPr>
          <w:rFonts w:ascii="Times New Roman" w:eastAsia="Times New Roman" w:hAnsi="Times New Roman" w:cs="Times New Roman"/>
          <w:b/>
          <w:bCs/>
          <w:kern w:val="36"/>
          <w:lang w:eastAsia="fr-FR"/>
          <w14:ligatures w14:val="none"/>
        </w:rPr>
      </w:pPr>
      <w:r w:rsidRPr="001315A6">
        <w:rPr>
          <w:rFonts w:ascii="Times New Roman" w:eastAsia="Times New Roman" w:hAnsi="Times New Roman" w:cs="Times New Roman"/>
          <w:b/>
          <w:bCs/>
          <w:kern w:val="0"/>
          <w:lang w:eastAsia="fr-FR"/>
          <w14:ligatures w14:val="none"/>
        </w:rPr>
        <w:t xml:space="preserve">NATIONAL OPEN INVITATION TO TENDER No.05AONO/CUG/SG/SIGAMP/CIPM/RT/2026 </w:t>
      </w:r>
    </w:p>
    <w:p w14:paraId="39955B5F" w14:textId="77777777" w:rsidR="001315A6" w:rsidRPr="001315A6" w:rsidRDefault="001315A6" w:rsidP="001315A6">
      <w:pPr>
        <w:spacing w:after="0" w:line="240" w:lineRule="auto"/>
        <w:jc w:val="center"/>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b/>
          <w:bCs/>
          <w:kern w:val="0"/>
          <w:lang w:eastAsia="fr-FR"/>
          <w14:ligatures w14:val="none"/>
        </w:rPr>
        <w:t>FOR ROAD MAINTENANCE WORKS AND REHABILITATION OF INFRASTRUCTURE AROUND THE INDEPENDENCE SQUARE</w:t>
      </w:r>
    </w:p>
    <w:p w14:paraId="31DF2341" w14:textId="77777777" w:rsidR="001315A6" w:rsidRPr="001315A6" w:rsidRDefault="001315A6" w:rsidP="001315A6">
      <w:pPr>
        <w:spacing w:after="0" w:line="240" w:lineRule="auto"/>
        <w:outlineLvl w:val="1"/>
        <w:rPr>
          <w:rFonts w:ascii="Times New Roman" w:eastAsia="Times New Roman" w:hAnsi="Times New Roman" w:cs="Times New Roman"/>
          <w:b/>
          <w:bCs/>
          <w:kern w:val="0"/>
          <w:sz w:val="36"/>
          <w:szCs w:val="36"/>
          <w:lang w:eastAsia="fr-FR"/>
          <w14:ligatures w14:val="none"/>
        </w:rPr>
      </w:pPr>
      <w:r w:rsidRPr="001315A6">
        <w:rPr>
          <w:rFonts w:ascii="Times New Roman" w:eastAsia="Times New Roman" w:hAnsi="Times New Roman" w:cs="Times New Roman"/>
          <w:b/>
          <w:bCs/>
          <w:kern w:val="0"/>
          <w:sz w:val="36"/>
          <w:szCs w:val="36"/>
          <w:lang w:eastAsia="fr-FR"/>
          <w14:ligatures w14:val="none"/>
        </w:rPr>
        <w:t>1. Purpose of the Invitation to Tender</w:t>
      </w:r>
    </w:p>
    <w:p w14:paraId="585842FD"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Within the </w:t>
      </w:r>
      <w:proofErr w:type="spellStart"/>
      <w:r w:rsidRPr="001315A6">
        <w:rPr>
          <w:rFonts w:ascii="Times New Roman" w:eastAsia="Times New Roman" w:hAnsi="Times New Roman" w:cs="Times New Roman"/>
          <w:kern w:val="0"/>
          <w:sz w:val="24"/>
          <w:szCs w:val="24"/>
          <w:lang w:eastAsia="fr-FR"/>
          <w14:ligatures w14:val="none"/>
        </w:rPr>
        <w:t>framework</w:t>
      </w:r>
      <w:proofErr w:type="spellEnd"/>
      <w:r w:rsidRPr="001315A6">
        <w:rPr>
          <w:rFonts w:ascii="Times New Roman" w:eastAsia="Times New Roman" w:hAnsi="Times New Roman" w:cs="Times New Roman"/>
          <w:kern w:val="0"/>
          <w:sz w:val="24"/>
          <w:szCs w:val="24"/>
          <w:lang w:eastAsia="fr-FR"/>
          <w14:ligatures w14:val="none"/>
        </w:rPr>
        <w:t xml:space="preserve"> of the </w:t>
      </w:r>
      <w:proofErr w:type="spellStart"/>
      <w:r w:rsidRPr="001315A6">
        <w:rPr>
          <w:rFonts w:ascii="Times New Roman" w:eastAsia="Times New Roman" w:hAnsi="Times New Roman" w:cs="Times New Roman"/>
          <w:kern w:val="0"/>
          <w:sz w:val="24"/>
          <w:szCs w:val="24"/>
          <w:lang w:eastAsia="fr-FR"/>
          <w14:ligatures w14:val="none"/>
        </w:rPr>
        <w:t>execution</w:t>
      </w:r>
      <w:proofErr w:type="spellEnd"/>
      <w:r w:rsidRPr="001315A6">
        <w:rPr>
          <w:rFonts w:ascii="Times New Roman" w:eastAsia="Times New Roman" w:hAnsi="Times New Roman" w:cs="Times New Roman"/>
          <w:kern w:val="0"/>
          <w:sz w:val="24"/>
          <w:szCs w:val="24"/>
          <w:lang w:eastAsia="fr-FR"/>
          <w14:ligatures w14:val="none"/>
        </w:rPr>
        <w:t xml:space="preserve"> of the </w:t>
      </w:r>
      <w:r w:rsidRPr="001315A6">
        <w:rPr>
          <w:rFonts w:ascii="Times New Roman" w:eastAsia="Times New Roman" w:hAnsi="Times New Roman" w:cs="Times New Roman"/>
          <w:b/>
          <w:bCs/>
          <w:kern w:val="0"/>
          <w:sz w:val="24"/>
          <w:szCs w:val="24"/>
          <w:lang w:eastAsia="fr-FR"/>
          <w14:ligatures w14:val="none"/>
        </w:rPr>
        <w:t>2026 budget of the Garoua City Council</w:t>
      </w:r>
      <w:r w:rsidRPr="001315A6">
        <w:rPr>
          <w:rFonts w:ascii="Times New Roman" w:eastAsia="Times New Roman" w:hAnsi="Times New Roman" w:cs="Times New Roman"/>
          <w:kern w:val="0"/>
          <w:sz w:val="24"/>
          <w:szCs w:val="24"/>
          <w:lang w:eastAsia="fr-FR"/>
          <w14:ligatures w14:val="none"/>
        </w:rPr>
        <w:t xml:space="preserve">, the </w:t>
      </w:r>
      <w:r w:rsidRPr="001315A6">
        <w:rPr>
          <w:rFonts w:ascii="Times New Roman" w:eastAsia="Times New Roman" w:hAnsi="Times New Roman" w:cs="Times New Roman"/>
          <w:b/>
          <w:bCs/>
          <w:kern w:val="0"/>
          <w:sz w:val="24"/>
          <w:szCs w:val="24"/>
          <w:lang w:eastAsia="fr-FR"/>
          <w14:ligatures w14:val="none"/>
        </w:rPr>
        <w:t>City Mayor of Garoua</w:t>
      </w:r>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hereby</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launches</w:t>
      </w:r>
      <w:proofErr w:type="spellEnd"/>
      <w:r w:rsidRPr="001315A6">
        <w:rPr>
          <w:rFonts w:ascii="Times New Roman" w:eastAsia="Times New Roman" w:hAnsi="Times New Roman" w:cs="Times New Roman"/>
          <w:kern w:val="0"/>
          <w:sz w:val="24"/>
          <w:szCs w:val="24"/>
          <w:lang w:eastAsia="fr-FR"/>
          <w14:ligatures w14:val="none"/>
        </w:rPr>
        <w:t xml:space="preserve"> a </w:t>
      </w:r>
      <w:r w:rsidRPr="001315A6">
        <w:rPr>
          <w:rFonts w:ascii="Times New Roman" w:eastAsia="Times New Roman" w:hAnsi="Times New Roman" w:cs="Times New Roman"/>
          <w:b/>
          <w:bCs/>
          <w:kern w:val="0"/>
          <w:sz w:val="24"/>
          <w:szCs w:val="24"/>
          <w:lang w:eastAsia="fr-FR"/>
          <w14:ligatures w14:val="none"/>
        </w:rPr>
        <w:t>National Open Invitation to Tender</w:t>
      </w:r>
      <w:r w:rsidRPr="001315A6">
        <w:rPr>
          <w:rFonts w:ascii="Times New Roman" w:eastAsia="Times New Roman" w:hAnsi="Times New Roman" w:cs="Times New Roman"/>
          <w:kern w:val="0"/>
          <w:sz w:val="24"/>
          <w:szCs w:val="24"/>
          <w:lang w:eastAsia="fr-FR"/>
          <w14:ligatures w14:val="none"/>
        </w:rPr>
        <w:t xml:space="preserve"> for the </w:t>
      </w:r>
      <w:proofErr w:type="spellStart"/>
      <w:r w:rsidRPr="001315A6">
        <w:rPr>
          <w:rFonts w:ascii="Times New Roman" w:eastAsia="Times New Roman" w:hAnsi="Times New Roman" w:cs="Times New Roman"/>
          <w:b/>
          <w:bCs/>
          <w:kern w:val="0"/>
          <w:sz w:val="24"/>
          <w:szCs w:val="24"/>
          <w:lang w:eastAsia="fr-FR"/>
          <w14:ligatures w14:val="none"/>
        </w:rPr>
        <w:t>execution</w:t>
      </w:r>
      <w:proofErr w:type="spellEnd"/>
      <w:r w:rsidRPr="001315A6">
        <w:rPr>
          <w:rFonts w:ascii="Times New Roman" w:eastAsia="Times New Roman" w:hAnsi="Times New Roman" w:cs="Times New Roman"/>
          <w:b/>
          <w:bCs/>
          <w:kern w:val="0"/>
          <w:sz w:val="24"/>
          <w:szCs w:val="24"/>
          <w:lang w:eastAsia="fr-FR"/>
          <w14:ligatures w14:val="none"/>
        </w:rPr>
        <w:t xml:space="preserve"> of road maintenance </w:t>
      </w:r>
      <w:proofErr w:type="spellStart"/>
      <w:r w:rsidRPr="001315A6">
        <w:rPr>
          <w:rFonts w:ascii="Times New Roman" w:eastAsia="Times New Roman" w:hAnsi="Times New Roman" w:cs="Times New Roman"/>
          <w:b/>
          <w:bCs/>
          <w:kern w:val="0"/>
          <w:sz w:val="24"/>
          <w:szCs w:val="24"/>
          <w:lang w:eastAsia="fr-FR"/>
          <w14:ligatures w14:val="none"/>
        </w:rPr>
        <w:t>works</w:t>
      </w:r>
      <w:proofErr w:type="spellEnd"/>
      <w:r w:rsidRPr="001315A6">
        <w:rPr>
          <w:rFonts w:ascii="Times New Roman" w:eastAsia="Times New Roman" w:hAnsi="Times New Roman" w:cs="Times New Roman"/>
          <w:b/>
          <w:bCs/>
          <w:kern w:val="0"/>
          <w:sz w:val="24"/>
          <w:szCs w:val="24"/>
          <w:lang w:eastAsia="fr-FR"/>
          <w14:ligatures w14:val="none"/>
        </w:rPr>
        <w:t xml:space="preserve"> and </w:t>
      </w:r>
      <w:proofErr w:type="spellStart"/>
      <w:r w:rsidRPr="001315A6">
        <w:rPr>
          <w:rFonts w:ascii="Times New Roman" w:eastAsia="Times New Roman" w:hAnsi="Times New Roman" w:cs="Times New Roman"/>
          <w:b/>
          <w:bCs/>
          <w:kern w:val="0"/>
          <w:sz w:val="24"/>
          <w:szCs w:val="24"/>
          <w:lang w:eastAsia="fr-FR"/>
          <w14:ligatures w14:val="none"/>
        </w:rPr>
        <w:t>rehabilitation</w:t>
      </w:r>
      <w:proofErr w:type="spellEnd"/>
      <w:r w:rsidRPr="001315A6">
        <w:rPr>
          <w:rFonts w:ascii="Times New Roman" w:eastAsia="Times New Roman" w:hAnsi="Times New Roman" w:cs="Times New Roman"/>
          <w:b/>
          <w:bCs/>
          <w:kern w:val="0"/>
          <w:sz w:val="24"/>
          <w:szCs w:val="24"/>
          <w:lang w:eastAsia="fr-FR"/>
          <w14:ligatures w14:val="none"/>
        </w:rPr>
        <w:t xml:space="preserve"> of infrastructure </w:t>
      </w:r>
      <w:proofErr w:type="spellStart"/>
      <w:r w:rsidRPr="001315A6">
        <w:rPr>
          <w:rFonts w:ascii="Times New Roman" w:eastAsia="Times New Roman" w:hAnsi="Times New Roman" w:cs="Times New Roman"/>
          <w:b/>
          <w:bCs/>
          <w:kern w:val="0"/>
          <w:sz w:val="24"/>
          <w:szCs w:val="24"/>
          <w:lang w:eastAsia="fr-FR"/>
          <w14:ligatures w14:val="none"/>
        </w:rPr>
        <w:t>around</w:t>
      </w:r>
      <w:proofErr w:type="spellEnd"/>
      <w:r w:rsidRPr="001315A6">
        <w:rPr>
          <w:rFonts w:ascii="Times New Roman" w:eastAsia="Times New Roman" w:hAnsi="Times New Roman" w:cs="Times New Roman"/>
          <w:b/>
          <w:bCs/>
          <w:kern w:val="0"/>
          <w:sz w:val="24"/>
          <w:szCs w:val="24"/>
          <w:lang w:eastAsia="fr-FR"/>
          <w14:ligatures w14:val="none"/>
        </w:rPr>
        <w:t xml:space="preserve"> Independence Square</w:t>
      </w:r>
      <w:r w:rsidRPr="001315A6">
        <w:rPr>
          <w:rFonts w:ascii="Times New Roman" w:eastAsia="Times New Roman" w:hAnsi="Times New Roman" w:cs="Times New Roman"/>
          <w:kern w:val="0"/>
          <w:sz w:val="24"/>
          <w:szCs w:val="24"/>
          <w:lang w:eastAsia="fr-FR"/>
          <w14:ligatures w14:val="none"/>
        </w:rPr>
        <w:t>.</w:t>
      </w:r>
    </w:p>
    <w:p w14:paraId="4D0EBD99" w14:textId="77777777" w:rsidR="001315A6" w:rsidRPr="001315A6" w:rsidRDefault="001315A6" w:rsidP="001315A6">
      <w:pPr>
        <w:spacing w:after="0" w:line="240" w:lineRule="auto"/>
        <w:outlineLvl w:val="1"/>
        <w:rPr>
          <w:rFonts w:ascii="Times New Roman" w:eastAsia="Times New Roman" w:hAnsi="Times New Roman" w:cs="Times New Roman"/>
          <w:b/>
          <w:bCs/>
          <w:kern w:val="0"/>
          <w:sz w:val="36"/>
          <w:szCs w:val="36"/>
          <w:lang w:eastAsia="fr-FR"/>
          <w14:ligatures w14:val="none"/>
        </w:rPr>
      </w:pPr>
      <w:r w:rsidRPr="001315A6">
        <w:rPr>
          <w:rFonts w:ascii="Times New Roman" w:eastAsia="Times New Roman" w:hAnsi="Times New Roman" w:cs="Times New Roman"/>
          <w:b/>
          <w:bCs/>
          <w:kern w:val="0"/>
          <w:sz w:val="36"/>
          <w:szCs w:val="36"/>
          <w:lang w:eastAsia="fr-FR"/>
          <w14:ligatures w14:val="none"/>
        </w:rPr>
        <w:t>2. Scope of Works</w:t>
      </w:r>
    </w:p>
    <w:p w14:paraId="498C80AE"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The </w:t>
      </w:r>
      <w:proofErr w:type="spellStart"/>
      <w:r w:rsidRPr="001315A6">
        <w:rPr>
          <w:rFonts w:ascii="Times New Roman" w:eastAsia="Times New Roman" w:hAnsi="Times New Roman" w:cs="Times New Roman"/>
          <w:kern w:val="0"/>
          <w:sz w:val="24"/>
          <w:szCs w:val="24"/>
          <w:lang w:eastAsia="fr-FR"/>
          <w14:ligatures w14:val="none"/>
        </w:rPr>
        <w:t>works</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shall</w:t>
      </w:r>
      <w:proofErr w:type="spellEnd"/>
      <w:r w:rsidRPr="001315A6">
        <w:rPr>
          <w:rFonts w:ascii="Times New Roman" w:eastAsia="Times New Roman" w:hAnsi="Times New Roman" w:cs="Times New Roman"/>
          <w:kern w:val="0"/>
          <w:sz w:val="24"/>
          <w:szCs w:val="24"/>
          <w:lang w:eastAsia="fr-FR"/>
          <w14:ligatures w14:val="none"/>
        </w:rPr>
        <w:t xml:space="preserve"> include in </w:t>
      </w:r>
      <w:proofErr w:type="gramStart"/>
      <w:r w:rsidRPr="001315A6">
        <w:rPr>
          <w:rFonts w:ascii="Times New Roman" w:eastAsia="Times New Roman" w:hAnsi="Times New Roman" w:cs="Times New Roman"/>
          <w:kern w:val="0"/>
          <w:sz w:val="24"/>
          <w:szCs w:val="24"/>
          <w:lang w:eastAsia="fr-FR"/>
          <w14:ligatures w14:val="none"/>
        </w:rPr>
        <w:t>particular:</w:t>
      </w:r>
      <w:proofErr w:type="gramEnd"/>
    </w:p>
    <w:p w14:paraId="2E3174D8" w14:textId="77777777" w:rsidR="001315A6" w:rsidRPr="001315A6" w:rsidRDefault="001315A6" w:rsidP="001315A6">
      <w:pPr>
        <w:numPr>
          <w:ilvl w:val="0"/>
          <w:numId w:val="7"/>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b/>
          <w:bCs/>
          <w:kern w:val="0"/>
          <w:sz w:val="24"/>
          <w:szCs w:val="24"/>
          <w:lang w:eastAsia="fr-FR"/>
          <w14:ligatures w14:val="none"/>
        </w:rPr>
        <w:t>ITEM No.</w:t>
      </w:r>
      <w:proofErr w:type="gramStart"/>
      <w:r w:rsidRPr="001315A6">
        <w:rPr>
          <w:rFonts w:ascii="Times New Roman" w:eastAsia="Times New Roman" w:hAnsi="Times New Roman" w:cs="Times New Roman"/>
          <w:b/>
          <w:bCs/>
          <w:kern w:val="0"/>
          <w:sz w:val="24"/>
          <w:szCs w:val="24"/>
          <w:lang w:eastAsia="fr-FR"/>
          <w14:ligatures w14:val="none"/>
        </w:rPr>
        <w:t>100:</w:t>
      </w:r>
      <w:proofErr w:type="gram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Preparatory</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works</w:t>
      </w:r>
      <w:proofErr w:type="spellEnd"/>
    </w:p>
    <w:p w14:paraId="3A5C4FF2" w14:textId="77777777" w:rsidR="001315A6" w:rsidRPr="001315A6" w:rsidRDefault="001315A6" w:rsidP="001315A6">
      <w:pPr>
        <w:numPr>
          <w:ilvl w:val="0"/>
          <w:numId w:val="7"/>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b/>
          <w:bCs/>
          <w:kern w:val="0"/>
          <w:sz w:val="24"/>
          <w:szCs w:val="24"/>
          <w:lang w:eastAsia="fr-FR"/>
          <w14:ligatures w14:val="none"/>
        </w:rPr>
        <w:t>ITEM No.</w:t>
      </w:r>
      <w:proofErr w:type="gramStart"/>
      <w:r w:rsidRPr="001315A6">
        <w:rPr>
          <w:rFonts w:ascii="Times New Roman" w:eastAsia="Times New Roman" w:hAnsi="Times New Roman" w:cs="Times New Roman"/>
          <w:b/>
          <w:bCs/>
          <w:kern w:val="0"/>
          <w:sz w:val="24"/>
          <w:szCs w:val="24"/>
          <w:lang w:eastAsia="fr-FR"/>
          <w14:ligatures w14:val="none"/>
        </w:rPr>
        <w:t>200:</w:t>
      </w:r>
      <w:proofErr w:type="gram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Demolition</w:t>
      </w:r>
      <w:proofErr w:type="spellEnd"/>
      <w:r w:rsidRPr="001315A6">
        <w:rPr>
          <w:rFonts w:ascii="Times New Roman" w:eastAsia="Times New Roman" w:hAnsi="Times New Roman" w:cs="Times New Roman"/>
          <w:kern w:val="0"/>
          <w:sz w:val="24"/>
          <w:szCs w:val="24"/>
          <w:lang w:eastAsia="fr-FR"/>
          <w14:ligatures w14:val="none"/>
        </w:rPr>
        <w:t xml:space="preserve"> and </w:t>
      </w:r>
      <w:proofErr w:type="spellStart"/>
      <w:r w:rsidRPr="001315A6">
        <w:rPr>
          <w:rFonts w:ascii="Times New Roman" w:eastAsia="Times New Roman" w:hAnsi="Times New Roman" w:cs="Times New Roman"/>
          <w:kern w:val="0"/>
          <w:sz w:val="24"/>
          <w:szCs w:val="24"/>
          <w:lang w:eastAsia="fr-FR"/>
          <w14:ligatures w14:val="none"/>
        </w:rPr>
        <w:t>removal</w:t>
      </w:r>
      <w:proofErr w:type="spellEnd"/>
      <w:r w:rsidRPr="001315A6">
        <w:rPr>
          <w:rFonts w:ascii="Times New Roman" w:eastAsia="Times New Roman" w:hAnsi="Times New Roman" w:cs="Times New Roman"/>
          <w:kern w:val="0"/>
          <w:sz w:val="24"/>
          <w:szCs w:val="24"/>
          <w:lang w:eastAsia="fr-FR"/>
          <w14:ligatures w14:val="none"/>
        </w:rPr>
        <w:t xml:space="preserve"> of the central </w:t>
      </w:r>
      <w:proofErr w:type="spellStart"/>
      <w:r w:rsidRPr="001315A6">
        <w:rPr>
          <w:rFonts w:ascii="Times New Roman" w:eastAsia="Times New Roman" w:hAnsi="Times New Roman" w:cs="Times New Roman"/>
          <w:kern w:val="0"/>
          <w:sz w:val="24"/>
          <w:szCs w:val="24"/>
          <w:lang w:eastAsia="fr-FR"/>
          <w14:ligatures w14:val="none"/>
        </w:rPr>
        <w:t>median</w:t>
      </w:r>
      <w:proofErr w:type="spellEnd"/>
    </w:p>
    <w:p w14:paraId="0273C9B7" w14:textId="77777777" w:rsidR="001315A6" w:rsidRPr="001315A6" w:rsidRDefault="001315A6" w:rsidP="001315A6">
      <w:pPr>
        <w:numPr>
          <w:ilvl w:val="0"/>
          <w:numId w:val="7"/>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b/>
          <w:bCs/>
          <w:kern w:val="0"/>
          <w:sz w:val="24"/>
          <w:szCs w:val="24"/>
          <w:lang w:eastAsia="fr-FR"/>
          <w14:ligatures w14:val="none"/>
        </w:rPr>
        <w:t>ITEM No.</w:t>
      </w:r>
      <w:proofErr w:type="gramStart"/>
      <w:r w:rsidRPr="001315A6">
        <w:rPr>
          <w:rFonts w:ascii="Times New Roman" w:eastAsia="Times New Roman" w:hAnsi="Times New Roman" w:cs="Times New Roman"/>
          <w:b/>
          <w:bCs/>
          <w:kern w:val="0"/>
          <w:sz w:val="24"/>
          <w:szCs w:val="24"/>
          <w:lang w:eastAsia="fr-FR"/>
          <w14:ligatures w14:val="none"/>
        </w:rPr>
        <w:t>300:</w:t>
      </w:r>
      <w:proofErr w:type="gramEnd"/>
      <w:r w:rsidRPr="001315A6">
        <w:rPr>
          <w:rFonts w:ascii="Times New Roman" w:eastAsia="Times New Roman" w:hAnsi="Times New Roman" w:cs="Times New Roman"/>
          <w:kern w:val="0"/>
          <w:sz w:val="24"/>
          <w:szCs w:val="24"/>
          <w:lang w:eastAsia="fr-FR"/>
          <w14:ligatures w14:val="none"/>
        </w:rPr>
        <w:t xml:space="preserve"> Relocation of the public </w:t>
      </w:r>
      <w:proofErr w:type="spellStart"/>
      <w:r w:rsidRPr="001315A6">
        <w:rPr>
          <w:rFonts w:ascii="Times New Roman" w:eastAsia="Times New Roman" w:hAnsi="Times New Roman" w:cs="Times New Roman"/>
          <w:kern w:val="0"/>
          <w:sz w:val="24"/>
          <w:szCs w:val="24"/>
          <w:lang w:eastAsia="fr-FR"/>
          <w14:ligatures w14:val="none"/>
        </w:rPr>
        <w:t>lighting</w:t>
      </w:r>
      <w:proofErr w:type="spellEnd"/>
      <w:r w:rsidRPr="001315A6">
        <w:rPr>
          <w:rFonts w:ascii="Times New Roman" w:eastAsia="Times New Roman" w:hAnsi="Times New Roman" w:cs="Times New Roman"/>
          <w:kern w:val="0"/>
          <w:sz w:val="24"/>
          <w:szCs w:val="24"/>
          <w:lang w:eastAsia="fr-FR"/>
          <w14:ligatures w14:val="none"/>
        </w:rPr>
        <w:t xml:space="preserve"> network</w:t>
      </w:r>
    </w:p>
    <w:p w14:paraId="2F0E19F1" w14:textId="77777777" w:rsidR="001315A6" w:rsidRPr="001315A6" w:rsidRDefault="001315A6" w:rsidP="001315A6">
      <w:pPr>
        <w:numPr>
          <w:ilvl w:val="0"/>
          <w:numId w:val="7"/>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b/>
          <w:bCs/>
          <w:kern w:val="0"/>
          <w:sz w:val="24"/>
          <w:szCs w:val="24"/>
          <w:lang w:eastAsia="fr-FR"/>
          <w14:ligatures w14:val="none"/>
        </w:rPr>
        <w:t>ITEM No.</w:t>
      </w:r>
      <w:proofErr w:type="gramStart"/>
      <w:r w:rsidRPr="001315A6">
        <w:rPr>
          <w:rFonts w:ascii="Times New Roman" w:eastAsia="Times New Roman" w:hAnsi="Times New Roman" w:cs="Times New Roman"/>
          <w:b/>
          <w:bCs/>
          <w:kern w:val="0"/>
          <w:sz w:val="24"/>
          <w:szCs w:val="24"/>
          <w:lang w:eastAsia="fr-FR"/>
          <w14:ligatures w14:val="none"/>
        </w:rPr>
        <w:t>400:</w:t>
      </w:r>
      <w:proofErr w:type="gram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Earthworks</w:t>
      </w:r>
      <w:proofErr w:type="spellEnd"/>
      <w:r w:rsidRPr="001315A6">
        <w:rPr>
          <w:rFonts w:ascii="Times New Roman" w:eastAsia="Times New Roman" w:hAnsi="Times New Roman" w:cs="Times New Roman"/>
          <w:kern w:val="0"/>
          <w:sz w:val="24"/>
          <w:szCs w:val="24"/>
          <w:lang w:eastAsia="fr-FR"/>
          <w14:ligatures w14:val="none"/>
        </w:rPr>
        <w:t xml:space="preserve"> and </w:t>
      </w:r>
      <w:proofErr w:type="spellStart"/>
      <w:r w:rsidRPr="001315A6">
        <w:rPr>
          <w:rFonts w:ascii="Times New Roman" w:eastAsia="Times New Roman" w:hAnsi="Times New Roman" w:cs="Times New Roman"/>
          <w:kern w:val="0"/>
          <w:sz w:val="24"/>
          <w:szCs w:val="24"/>
          <w:lang w:eastAsia="fr-FR"/>
          <w14:ligatures w14:val="none"/>
        </w:rPr>
        <w:t>roadbed</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preparation</w:t>
      </w:r>
      <w:proofErr w:type="spellEnd"/>
    </w:p>
    <w:p w14:paraId="4B060FB0" w14:textId="77777777" w:rsidR="001315A6" w:rsidRPr="001315A6" w:rsidRDefault="001315A6" w:rsidP="001315A6">
      <w:pPr>
        <w:numPr>
          <w:ilvl w:val="0"/>
          <w:numId w:val="7"/>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b/>
          <w:bCs/>
          <w:kern w:val="0"/>
          <w:sz w:val="24"/>
          <w:szCs w:val="24"/>
          <w:lang w:eastAsia="fr-FR"/>
          <w14:ligatures w14:val="none"/>
        </w:rPr>
        <w:t>ITEM No.</w:t>
      </w:r>
      <w:proofErr w:type="gramStart"/>
      <w:r w:rsidRPr="001315A6">
        <w:rPr>
          <w:rFonts w:ascii="Times New Roman" w:eastAsia="Times New Roman" w:hAnsi="Times New Roman" w:cs="Times New Roman"/>
          <w:b/>
          <w:bCs/>
          <w:kern w:val="0"/>
          <w:sz w:val="24"/>
          <w:szCs w:val="24"/>
          <w:lang w:eastAsia="fr-FR"/>
          <w14:ligatures w14:val="none"/>
        </w:rPr>
        <w:t>500:</w:t>
      </w:r>
      <w:proofErr w:type="gramEnd"/>
      <w:r w:rsidRPr="001315A6">
        <w:rPr>
          <w:rFonts w:ascii="Times New Roman" w:eastAsia="Times New Roman" w:hAnsi="Times New Roman" w:cs="Times New Roman"/>
          <w:kern w:val="0"/>
          <w:sz w:val="24"/>
          <w:szCs w:val="24"/>
          <w:lang w:eastAsia="fr-FR"/>
          <w14:ligatures w14:val="none"/>
        </w:rPr>
        <w:t xml:space="preserve"> Pavement structure and </w:t>
      </w:r>
      <w:proofErr w:type="spellStart"/>
      <w:r w:rsidRPr="001315A6">
        <w:rPr>
          <w:rFonts w:ascii="Times New Roman" w:eastAsia="Times New Roman" w:hAnsi="Times New Roman" w:cs="Times New Roman"/>
          <w:kern w:val="0"/>
          <w:sz w:val="24"/>
          <w:szCs w:val="24"/>
          <w:lang w:eastAsia="fr-FR"/>
          <w14:ligatures w14:val="none"/>
        </w:rPr>
        <w:t>surfacing</w:t>
      </w:r>
      <w:proofErr w:type="spellEnd"/>
    </w:p>
    <w:p w14:paraId="4294BB50" w14:textId="77777777" w:rsidR="001315A6" w:rsidRPr="001315A6" w:rsidRDefault="001315A6" w:rsidP="001315A6">
      <w:pPr>
        <w:numPr>
          <w:ilvl w:val="0"/>
          <w:numId w:val="7"/>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b/>
          <w:bCs/>
          <w:kern w:val="0"/>
          <w:sz w:val="24"/>
          <w:szCs w:val="24"/>
          <w:lang w:eastAsia="fr-FR"/>
          <w14:ligatures w14:val="none"/>
        </w:rPr>
        <w:t>ITEM No.</w:t>
      </w:r>
      <w:proofErr w:type="gramStart"/>
      <w:r w:rsidRPr="001315A6">
        <w:rPr>
          <w:rFonts w:ascii="Times New Roman" w:eastAsia="Times New Roman" w:hAnsi="Times New Roman" w:cs="Times New Roman"/>
          <w:b/>
          <w:bCs/>
          <w:kern w:val="0"/>
          <w:sz w:val="24"/>
          <w:szCs w:val="24"/>
          <w:lang w:eastAsia="fr-FR"/>
          <w14:ligatures w14:val="none"/>
        </w:rPr>
        <w:t>600:</w:t>
      </w:r>
      <w:proofErr w:type="gramEnd"/>
      <w:r w:rsidRPr="001315A6">
        <w:rPr>
          <w:rFonts w:ascii="Times New Roman" w:eastAsia="Times New Roman" w:hAnsi="Times New Roman" w:cs="Times New Roman"/>
          <w:kern w:val="0"/>
          <w:sz w:val="24"/>
          <w:szCs w:val="24"/>
          <w:lang w:eastAsia="fr-FR"/>
          <w14:ligatures w14:val="none"/>
        </w:rPr>
        <w:t xml:space="preserve"> Road </w:t>
      </w:r>
      <w:proofErr w:type="spellStart"/>
      <w:r w:rsidRPr="001315A6">
        <w:rPr>
          <w:rFonts w:ascii="Times New Roman" w:eastAsia="Times New Roman" w:hAnsi="Times New Roman" w:cs="Times New Roman"/>
          <w:kern w:val="0"/>
          <w:sz w:val="24"/>
          <w:szCs w:val="24"/>
          <w:lang w:eastAsia="fr-FR"/>
          <w14:ligatures w14:val="none"/>
        </w:rPr>
        <w:t>signage</w:t>
      </w:r>
      <w:proofErr w:type="spellEnd"/>
    </w:p>
    <w:p w14:paraId="5EE2C6E0" w14:textId="77777777" w:rsidR="001315A6" w:rsidRPr="001315A6" w:rsidRDefault="001315A6" w:rsidP="001315A6">
      <w:pPr>
        <w:numPr>
          <w:ilvl w:val="0"/>
          <w:numId w:val="7"/>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b/>
          <w:bCs/>
          <w:kern w:val="0"/>
          <w:sz w:val="24"/>
          <w:szCs w:val="24"/>
          <w:lang w:eastAsia="fr-FR"/>
          <w14:ligatures w14:val="none"/>
        </w:rPr>
        <w:t>ITEM No.</w:t>
      </w:r>
      <w:proofErr w:type="gramStart"/>
      <w:r w:rsidRPr="001315A6">
        <w:rPr>
          <w:rFonts w:ascii="Times New Roman" w:eastAsia="Times New Roman" w:hAnsi="Times New Roman" w:cs="Times New Roman"/>
          <w:b/>
          <w:bCs/>
          <w:kern w:val="0"/>
          <w:sz w:val="24"/>
          <w:szCs w:val="24"/>
          <w:lang w:eastAsia="fr-FR"/>
          <w14:ligatures w14:val="none"/>
        </w:rPr>
        <w:t>700:</w:t>
      </w:r>
      <w:proofErr w:type="gram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Rehabilitation</w:t>
      </w:r>
      <w:proofErr w:type="spellEnd"/>
      <w:r w:rsidRPr="001315A6">
        <w:rPr>
          <w:rFonts w:ascii="Times New Roman" w:eastAsia="Times New Roman" w:hAnsi="Times New Roman" w:cs="Times New Roman"/>
          <w:kern w:val="0"/>
          <w:sz w:val="24"/>
          <w:szCs w:val="24"/>
          <w:lang w:eastAsia="fr-FR"/>
          <w14:ligatures w14:val="none"/>
        </w:rPr>
        <w:t xml:space="preserve"> of </w:t>
      </w:r>
      <w:proofErr w:type="spellStart"/>
      <w:r w:rsidRPr="001315A6">
        <w:rPr>
          <w:rFonts w:ascii="Times New Roman" w:eastAsia="Times New Roman" w:hAnsi="Times New Roman" w:cs="Times New Roman"/>
          <w:kern w:val="0"/>
          <w:sz w:val="24"/>
          <w:szCs w:val="24"/>
          <w:lang w:eastAsia="fr-FR"/>
          <w14:ligatures w14:val="none"/>
        </w:rPr>
        <w:t>surrounding</w:t>
      </w:r>
      <w:proofErr w:type="spellEnd"/>
      <w:r w:rsidRPr="001315A6">
        <w:rPr>
          <w:rFonts w:ascii="Times New Roman" w:eastAsia="Times New Roman" w:hAnsi="Times New Roman" w:cs="Times New Roman"/>
          <w:kern w:val="0"/>
          <w:sz w:val="24"/>
          <w:szCs w:val="24"/>
          <w:lang w:eastAsia="fr-FR"/>
          <w14:ligatures w14:val="none"/>
        </w:rPr>
        <w:t xml:space="preserve"> infrastructure</w:t>
      </w:r>
    </w:p>
    <w:p w14:paraId="3CF45EE9" w14:textId="77777777" w:rsidR="001315A6" w:rsidRPr="001315A6" w:rsidRDefault="001315A6" w:rsidP="001315A6">
      <w:pPr>
        <w:spacing w:after="0" w:line="240" w:lineRule="auto"/>
        <w:outlineLvl w:val="1"/>
        <w:rPr>
          <w:rFonts w:ascii="Times New Roman" w:eastAsia="Times New Roman" w:hAnsi="Times New Roman" w:cs="Times New Roman"/>
          <w:b/>
          <w:bCs/>
          <w:kern w:val="0"/>
          <w:sz w:val="36"/>
          <w:szCs w:val="36"/>
          <w:lang w:eastAsia="fr-FR"/>
          <w14:ligatures w14:val="none"/>
        </w:rPr>
      </w:pPr>
      <w:r w:rsidRPr="001315A6">
        <w:rPr>
          <w:rFonts w:ascii="Times New Roman" w:eastAsia="Times New Roman" w:hAnsi="Times New Roman" w:cs="Times New Roman"/>
          <w:b/>
          <w:bCs/>
          <w:kern w:val="0"/>
          <w:sz w:val="36"/>
          <w:szCs w:val="36"/>
          <w:lang w:eastAsia="fr-FR"/>
          <w14:ligatures w14:val="none"/>
        </w:rPr>
        <w:t xml:space="preserve">3. </w:t>
      </w:r>
      <w:proofErr w:type="spellStart"/>
      <w:r w:rsidRPr="001315A6">
        <w:rPr>
          <w:rFonts w:ascii="Times New Roman" w:eastAsia="Times New Roman" w:hAnsi="Times New Roman" w:cs="Times New Roman"/>
          <w:b/>
          <w:bCs/>
          <w:kern w:val="0"/>
          <w:sz w:val="36"/>
          <w:szCs w:val="36"/>
          <w:lang w:eastAsia="fr-FR"/>
          <w14:ligatures w14:val="none"/>
        </w:rPr>
        <w:t>Allotment</w:t>
      </w:r>
      <w:proofErr w:type="spellEnd"/>
    </w:p>
    <w:p w14:paraId="05E9DAD4"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The </w:t>
      </w:r>
      <w:proofErr w:type="spellStart"/>
      <w:r w:rsidRPr="001315A6">
        <w:rPr>
          <w:rFonts w:ascii="Times New Roman" w:eastAsia="Times New Roman" w:hAnsi="Times New Roman" w:cs="Times New Roman"/>
          <w:kern w:val="0"/>
          <w:sz w:val="24"/>
          <w:szCs w:val="24"/>
          <w:lang w:eastAsia="fr-FR"/>
          <w14:ligatures w14:val="none"/>
        </w:rPr>
        <w:t>works</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shall</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be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executed</w:t>
      </w:r>
      <w:proofErr w:type="spellEnd"/>
      <w:r w:rsidRPr="001315A6">
        <w:rPr>
          <w:rFonts w:ascii="Times New Roman" w:eastAsia="Times New Roman" w:hAnsi="Times New Roman" w:cs="Times New Roman"/>
          <w:kern w:val="0"/>
          <w:sz w:val="24"/>
          <w:szCs w:val="24"/>
          <w:lang w:eastAsia="fr-FR"/>
          <w14:ligatures w14:val="none"/>
        </w:rPr>
        <w:t xml:space="preserve"> in </w:t>
      </w:r>
      <w:r w:rsidRPr="001315A6">
        <w:rPr>
          <w:rFonts w:ascii="Times New Roman" w:eastAsia="Times New Roman" w:hAnsi="Times New Roman" w:cs="Times New Roman"/>
          <w:b/>
          <w:bCs/>
          <w:kern w:val="0"/>
          <w:sz w:val="24"/>
          <w:szCs w:val="24"/>
          <w:lang w:eastAsia="fr-FR"/>
          <w14:ligatures w14:val="none"/>
        </w:rPr>
        <w:t>one single lot</w:t>
      </w:r>
      <w:r w:rsidRPr="001315A6">
        <w:rPr>
          <w:rFonts w:ascii="Times New Roman" w:eastAsia="Times New Roman" w:hAnsi="Times New Roman" w:cs="Times New Roman"/>
          <w:kern w:val="0"/>
          <w:sz w:val="24"/>
          <w:szCs w:val="24"/>
          <w:lang w:eastAsia="fr-FR"/>
          <w14:ligatures w14:val="none"/>
        </w:rPr>
        <w:t>.</w:t>
      </w:r>
    </w:p>
    <w:p w14:paraId="777CA3BF" w14:textId="77777777" w:rsidR="001315A6" w:rsidRPr="001315A6" w:rsidRDefault="001315A6" w:rsidP="001315A6">
      <w:pPr>
        <w:spacing w:after="0" w:line="240" w:lineRule="auto"/>
        <w:outlineLvl w:val="1"/>
        <w:rPr>
          <w:rFonts w:ascii="Times New Roman" w:eastAsia="Times New Roman" w:hAnsi="Times New Roman" w:cs="Times New Roman"/>
          <w:b/>
          <w:bCs/>
          <w:kern w:val="0"/>
          <w:sz w:val="36"/>
          <w:szCs w:val="36"/>
          <w:lang w:eastAsia="fr-FR"/>
          <w14:ligatures w14:val="none"/>
        </w:rPr>
      </w:pPr>
      <w:r w:rsidRPr="001315A6">
        <w:rPr>
          <w:rFonts w:ascii="Times New Roman" w:eastAsia="Times New Roman" w:hAnsi="Times New Roman" w:cs="Times New Roman"/>
          <w:b/>
          <w:bCs/>
          <w:kern w:val="0"/>
          <w:sz w:val="36"/>
          <w:szCs w:val="36"/>
          <w:lang w:eastAsia="fr-FR"/>
          <w14:ligatures w14:val="none"/>
        </w:rPr>
        <w:t xml:space="preserve">4. </w:t>
      </w:r>
      <w:proofErr w:type="spellStart"/>
      <w:r w:rsidRPr="001315A6">
        <w:rPr>
          <w:rFonts w:ascii="Times New Roman" w:eastAsia="Times New Roman" w:hAnsi="Times New Roman" w:cs="Times New Roman"/>
          <w:b/>
          <w:bCs/>
          <w:kern w:val="0"/>
          <w:sz w:val="36"/>
          <w:szCs w:val="36"/>
          <w:lang w:eastAsia="fr-FR"/>
          <w14:ligatures w14:val="none"/>
        </w:rPr>
        <w:t>Estimated</w:t>
      </w:r>
      <w:proofErr w:type="spellEnd"/>
      <w:r w:rsidRPr="001315A6">
        <w:rPr>
          <w:rFonts w:ascii="Times New Roman" w:eastAsia="Times New Roman" w:hAnsi="Times New Roman" w:cs="Times New Roman"/>
          <w:b/>
          <w:bCs/>
          <w:kern w:val="0"/>
          <w:sz w:val="36"/>
          <w:szCs w:val="36"/>
          <w:lang w:eastAsia="fr-FR"/>
          <w14:ligatures w14:val="none"/>
        </w:rPr>
        <w:t xml:space="preserve"> Cost</w:t>
      </w:r>
    </w:p>
    <w:p w14:paraId="03A2C117"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The </w:t>
      </w:r>
      <w:proofErr w:type="spellStart"/>
      <w:r w:rsidRPr="001315A6">
        <w:rPr>
          <w:rFonts w:ascii="Times New Roman" w:eastAsia="Times New Roman" w:hAnsi="Times New Roman" w:cs="Times New Roman"/>
          <w:kern w:val="0"/>
          <w:sz w:val="24"/>
          <w:szCs w:val="24"/>
          <w:lang w:eastAsia="fr-FR"/>
          <w14:ligatures w14:val="none"/>
        </w:rPr>
        <w:t>estimated</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cost</w:t>
      </w:r>
      <w:proofErr w:type="spellEnd"/>
      <w:r w:rsidRPr="001315A6">
        <w:rPr>
          <w:rFonts w:ascii="Times New Roman" w:eastAsia="Times New Roman" w:hAnsi="Times New Roman" w:cs="Times New Roman"/>
          <w:kern w:val="0"/>
          <w:sz w:val="24"/>
          <w:szCs w:val="24"/>
          <w:lang w:eastAsia="fr-FR"/>
          <w14:ligatures w14:val="none"/>
        </w:rPr>
        <w:t xml:space="preserve"> of the </w:t>
      </w:r>
      <w:proofErr w:type="spellStart"/>
      <w:r w:rsidRPr="001315A6">
        <w:rPr>
          <w:rFonts w:ascii="Times New Roman" w:eastAsia="Times New Roman" w:hAnsi="Times New Roman" w:cs="Times New Roman"/>
          <w:kern w:val="0"/>
          <w:sz w:val="24"/>
          <w:szCs w:val="24"/>
          <w:lang w:eastAsia="fr-FR"/>
          <w14:ligatures w14:val="none"/>
        </w:rPr>
        <w:t>works</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following</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preliminary</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studies</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proofErr w:type="gramStart"/>
      <w:r w:rsidRPr="001315A6">
        <w:rPr>
          <w:rFonts w:ascii="Times New Roman" w:eastAsia="Times New Roman" w:hAnsi="Times New Roman" w:cs="Times New Roman"/>
          <w:kern w:val="0"/>
          <w:sz w:val="24"/>
          <w:szCs w:val="24"/>
          <w:lang w:eastAsia="fr-FR"/>
          <w14:ligatures w14:val="none"/>
        </w:rPr>
        <w:t>is</w:t>
      </w:r>
      <w:proofErr w:type="spellEnd"/>
      <w:r w:rsidRPr="001315A6">
        <w:rPr>
          <w:rFonts w:ascii="Times New Roman" w:eastAsia="Times New Roman" w:hAnsi="Times New Roman" w:cs="Times New Roman"/>
          <w:kern w:val="0"/>
          <w:sz w:val="24"/>
          <w:szCs w:val="24"/>
          <w:lang w:eastAsia="fr-FR"/>
          <w14:ligatures w14:val="none"/>
        </w:rPr>
        <w:t>:</w:t>
      </w:r>
      <w:proofErr w:type="gramEnd"/>
    </w:p>
    <w:p w14:paraId="15D635A6"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b/>
          <w:bCs/>
          <w:kern w:val="0"/>
          <w:sz w:val="24"/>
          <w:szCs w:val="24"/>
          <w:lang w:eastAsia="fr-FR"/>
          <w14:ligatures w14:val="none"/>
        </w:rPr>
        <w:t>Twenty-five million (25,000,000) CFA Francs.</w:t>
      </w:r>
    </w:p>
    <w:p w14:paraId="55D4CDD0" w14:textId="77777777" w:rsidR="001315A6" w:rsidRPr="001315A6" w:rsidRDefault="001315A6" w:rsidP="001315A6">
      <w:pPr>
        <w:spacing w:after="0" w:line="240" w:lineRule="auto"/>
        <w:outlineLvl w:val="1"/>
        <w:rPr>
          <w:rFonts w:ascii="Times New Roman" w:eastAsia="Times New Roman" w:hAnsi="Times New Roman" w:cs="Times New Roman"/>
          <w:b/>
          <w:bCs/>
          <w:kern w:val="0"/>
          <w:sz w:val="36"/>
          <w:szCs w:val="36"/>
          <w:lang w:eastAsia="fr-FR"/>
          <w14:ligatures w14:val="none"/>
        </w:rPr>
      </w:pPr>
      <w:r w:rsidRPr="001315A6">
        <w:rPr>
          <w:rFonts w:ascii="Times New Roman" w:eastAsia="Times New Roman" w:hAnsi="Times New Roman" w:cs="Times New Roman"/>
          <w:b/>
          <w:bCs/>
          <w:kern w:val="0"/>
          <w:sz w:val="36"/>
          <w:szCs w:val="36"/>
          <w:lang w:eastAsia="fr-FR"/>
          <w14:ligatures w14:val="none"/>
        </w:rPr>
        <w:t xml:space="preserve">5. </w:t>
      </w:r>
      <w:proofErr w:type="spellStart"/>
      <w:r w:rsidRPr="001315A6">
        <w:rPr>
          <w:rFonts w:ascii="Times New Roman" w:eastAsia="Times New Roman" w:hAnsi="Times New Roman" w:cs="Times New Roman"/>
          <w:b/>
          <w:bCs/>
          <w:kern w:val="0"/>
          <w:sz w:val="36"/>
          <w:szCs w:val="36"/>
          <w:lang w:eastAsia="fr-FR"/>
          <w14:ligatures w14:val="none"/>
        </w:rPr>
        <w:t>Estimated</w:t>
      </w:r>
      <w:proofErr w:type="spellEnd"/>
      <w:r w:rsidRPr="001315A6">
        <w:rPr>
          <w:rFonts w:ascii="Times New Roman" w:eastAsia="Times New Roman" w:hAnsi="Times New Roman" w:cs="Times New Roman"/>
          <w:b/>
          <w:bCs/>
          <w:kern w:val="0"/>
          <w:sz w:val="36"/>
          <w:szCs w:val="36"/>
          <w:lang w:eastAsia="fr-FR"/>
          <w14:ligatures w14:val="none"/>
        </w:rPr>
        <w:t xml:space="preserve"> </w:t>
      </w:r>
      <w:proofErr w:type="spellStart"/>
      <w:r w:rsidRPr="001315A6">
        <w:rPr>
          <w:rFonts w:ascii="Times New Roman" w:eastAsia="Times New Roman" w:hAnsi="Times New Roman" w:cs="Times New Roman"/>
          <w:b/>
          <w:bCs/>
          <w:kern w:val="0"/>
          <w:sz w:val="36"/>
          <w:szCs w:val="36"/>
          <w:lang w:eastAsia="fr-FR"/>
          <w14:ligatures w14:val="none"/>
        </w:rPr>
        <w:t>Execution</w:t>
      </w:r>
      <w:proofErr w:type="spellEnd"/>
      <w:r w:rsidRPr="001315A6">
        <w:rPr>
          <w:rFonts w:ascii="Times New Roman" w:eastAsia="Times New Roman" w:hAnsi="Times New Roman" w:cs="Times New Roman"/>
          <w:b/>
          <w:bCs/>
          <w:kern w:val="0"/>
          <w:sz w:val="36"/>
          <w:szCs w:val="36"/>
          <w:lang w:eastAsia="fr-FR"/>
          <w14:ligatures w14:val="none"/>
        </w:rPr>
        <w:t xml:space="preserve"> </w:t>
      </w:r>
      <w:proofErr w:type="spellStart"/>
      <w:r w:rsidRPr="001315A6">
        <w:rPr>
          <w:rFonts w:ascii="Times New Roman" w:eastAsia="Times New Roman" w:hAnsi="Times New Roman" w:cs="Times New Roman"/>
          <w:b/>
          <w:bCs/>
          <w:kern w:val="0"/>
          <w:sz w:val="36"/>
          <w:szCs w:val="36"/>
          <w:lang w:eastAsia="fr-FR"/>
          <w14:ligatures w14:val="none"/>
        </w:rPr>
        <w:t>Period</w:t>
      </w:r>
      <w:proofErr w:type="spellEnd"/>
    </w:p>
    <w:p w14:paraId="5FE87A5B"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The maximum time </w:t>
      </w:r>
      <w:proofErr w:type="spellStart"/>
      <w:r w:rsidRPr="001315A6">
        <w:rPr>
          <w:rFonts w:ascii="Times New Roman" w:eastAsia="Times New Roman" w:hAnsi="Times New Roman" w:cs="Times New Roman"/>
          <w:kern w:val="0"/>
          <w:sz w:val="24"/>
          <w:szCs w:val="24"/>
          <w:lang w:eastAsia="fr-FR"/>
          <w14:ligatures w14:val="none"/>
        </w:rPr>
        <w:t>limit</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provided</w:t>
      </w:r>
      <w:proofErr w:type="spellEnd"/>
      <w:r w:rsidRPr="001315A6">
        <w:rPr>
          <w:rFonts w:ascii="Times New Roman" w:eastAsia="Times New Roman" w:hAnsi="Times New Roman" w:cs="Times New Roman"/>
          <w:kern w:val="0"/>
          <w:sz w:val="24"/>
          <w:szCs w:val="24"/>
          <w:lang w:eastAsia="fr-FR"/>
          <w14:ligatures w14:val="none"/>
        </w:rPr>
        <w:t xml:space="preserve"> by the </w:t>
      </w:r>
      <w:proofErr w:type="spellStart"/>
      <w:r w:rsidRPr="001315A6">
        <w:rPr>
          <w:rFonts w:ascii="Times New Roman" w:eastAsia="Times New Roman" w:hAnsi="Times New Roman" w:cs="Times New Roman"/>
          <w:kern w:val="0"/>
          <w:sz w:val="24"/>
          <w:szCs w:val="24"/>
          <w:lang w:eastAsia="fr-FR"/>
          <w14:ligatures w14:val="none"/>
        </w:rPr>
        <w:t>Contracting</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Authority</w:t>
      </w:r>
      <w:proofErr w:type="spellEnd"/>
      <w:r w:rsidRPr="001315A6">
        <w:rPr>
          <w:rFonts w:ascii="Times New Roman" w:eastAsia="Times New Roman" w:hAnsi="Times New Roman" w:cs="Times New Roman"/>
          <w:kern w:val="0"/>
          <w:sz w:val="24"/>
          <w:szCs w:val="24"/>
          <w:lang w:eastAsia="fr-FR"/>
          <w14:ligatures w14:val="none"/>
        </w:rPr>
        <w:t xml:space="preserve"> for the </w:t>
      </w:r>
      <w:proofErr w:type="spellStart"/>
      <w:r w:rsidRPr="001315A6">
        <w:rPr>
          <w:rFonts w:ascii="Times New Roman" w:eastAsia="Times New Roman" w:hAnsi="Times New Roman" w:cs="Times New Roman"/>
          <w:kern w:val="0"/>
          <w:sz w:val="24"/>
          <w:szCs w:val="24"/>
          <w:lang w:eastAsia="fr-FR"/>
          <w14:ligatures w14:val="none"/>
        </w:rPr>
        <w:t>execution</w:t>
      </w:r>
      <w:proofErr w:type="spellEnd"/>
      <w:r w:rsidRPr="001315A6">
        <w:rPr>
          <w:rFonts w:ascii="Times New Roman" w:eastAsia="Times New Roman" w:hAnsi="Times New Roman" w:cs="Times New Roman"/>
          <w:kern w:val="0"/>
          <w:sz w:val="24"/>
          <w:szCs w:val="24"/>
          <w:lang w:eastAsia="fr-FR"/>
          <w14:ligatures w14:val="none"/>
        </w:rPr>
        <w:t xml:space="preserve"> of the </w:t>
      </w:r>
      <w:proofErr w:type="spellStart"/>
      <w:r w:rsidRPr="001315A6">
        <w:rPr>
          <w:rFonts w:ascii="Times New Roman" w:eastAsia="Times New Roman" w:hAnsi="Times New Roman" w:cs="Times New Roman"/>
          <w:kern w:val="0"/>
          <w:sz w:val="24"/>
          <w:szCs w:val="24"/>
          <w:lang w:eastAsia="fr-FR"/>
          <w14:ligatures w14:val="none"/>
        </w:rPr>
        <w:t>works</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subject</w:t>
      </w:r>
      <w:proofErr w:type="spellEnd"/>
      <w:r w:rsidRPr="001315A6">
        <w:rPr>
          <w:rFonts w:ascii="Times New Roman" w:eastAsia="Times New Roman" w:hAnsi="Times New Roman" w:cs="Times New Roman"/>
          <w:kern w:val="0"/>
          <w:sz w:val="24"/>
          <w:szCs w:val="24"/>
          <w:lang w:eastAsia="fr-FR"/>
          <w14:ligatures w14:val="none"/>
        </w:rPr>
        <w:t xml:space="preserve"> to </w:t>
      </w:r>
      <w:proofErr w:type="spellStart"/>
      <w:r w:rsidRPr="001315A6">
        <w:rPr>
          <w:rFonts w:ascii="Times New Roman" w:eastAsia="Times New Roman" w:hAnsi="Times New Roman" w:cs="Times New Roman"/>
          <w:kern w:val="0"/>
          <w:sz w:val="24"/>
          <w:szCs w:val="24"/>
          <w:lang w:eastAsia="fr-FR"/>
          <w14:ligatures w14:val="none"/>
        </w:rPr>
        <w:t>this</w:t>
      </w:r>
      <w:proofErr w:type="spellEnd"/>
      <w:r w:rsidRPr="001315A6">
        <w:rPr>
          <w:rFonts w:ascii="Times New Roman" w:eastAsia="Times New Roman" w:hAnsi="Times New Roman" w:cs="Times New Roman"/>
          <w:kern w:val="0"/>
          <w:sz w:val="24"/>
          <w:szCs w:val="24"/>
          <w:lang w:eastAsia="fr-FR"/>
          <w14:ligatures w14:val="none"/>
        </w:rPr>
        <w:t xml:space="preserve"> tender </w:t>
      </w:r>
      <w:proofErr w:type="spellStart"/>
      <w:proofErr w:type="gramStart"/>
      <w:r w:rsidRPr="001315A6">
        <w:rPr>
          <w:rFonts w:ascii="Times New Roman" w:eastAsia="Times New Roman" w:hAnsi="Times New Roman" w:cs="Times New Roman"/>
          <w:kern w:val="0"/>
          <w:sz w:val="24"/>
          <w:szCs w:val="24"/>
          <w:lang w:eastAsia="fr-FR"/>
          <w14:ligatures w14:val="none"/>
        </w:rPr>
        <w:t>is</w:t>
      </w:r>
      <w:proofErr w:type="spellEnd"/>
      <w:r w:rsidRPr="001315A6">
        <w:rPr>
          <w:rFonts w:ascii="Times New Roman" w:eastAsia="Times New Roman" w:hAnsi="Times New Roman" w:cs="Times New Roman"/>
          <w:kern w:val="0"/>
          <w:sz w:val="24"/>
          <w:szCs w:val="24"/>
          <w:lang w:eastAsia="fr-FR"/>
          <w14:ligatures w14:val="none"/>
        </w:rPr>
        <w:t>:</w:t>
      </w:r>
      <w:proofErr w:type="gramEnd"/>
    </w:p>
    <w:p w14:paraId="74AACE12"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proofErr w:type="spellStart"/>
      <w:r w:rsidRPr="001315A6">
        <w:rPr>
          <w:rFonts w:ascii="Times New Roman" w:eastAsia="Times New Roman" w:hAnsi="Times New Roman" w:cs="Times New Roman"/>
          <w:b/>
          <w:bCs/>
          <w:kern w:val="0"/>
          <w:sz w:val="24"/>
          <w:szCs w:val="24"/>
          <w:lang w:eastAsia="fr-FR"/>
          <w14:ligatures w14:val="none"/>
        </w:rPr>
        <w:t>Three</w:t>
      </w:r>
      <w:proofErr w:type="spellEnd"/>
      <w:r w:rsidRPr="001315A6">
        <w:rPr>
          <w:rFonts w:ascii="Times New Roman" w:eastAsia="Times New Roman" w:hAnsi="Times New Roman" w:cs="Times New Roman"/>
          <w:b/>
          <w:bCs/>
          <w:kern w:val="0"/>
          <w:sz w:val="24"/>
          <w:szCs w:val="24"/>
          <w:lang w:eastAsia="fr-FR"/>
          <w14:ligatures w14:val="none"/>
        </w:rPr>
        <w:t xml:space="preserve"> (03) </w:t>
      </w:r>
      <w:proofErr w:type="spellStart"/>
      <w:r w:rsidRPr="001315A6">
        <w:rPr>
          <w:rFonts w:ascii="Times New Roman" w:eastAsia="Times New Roman" w:hAnsi="Times New Roman" w:cs="Times New Roman"/>
          <w:b/>
          <w:bCs/>
          <w:kern w:val="0"/>
          <w:sz w:val="24"/>
          <w:szCs w:val="24"/>
          <w:lang w:eastAsia="fr-FR"/>
          <w14:ligatures w14:val="none"/>
        </w:rPr>
        <w:t>months</w:t>
      </w:r>
      <w:proofErr w:type="spellEnd"/>
      <w:r w:rsidRPr="001315A6">
        <w:rPr>
          <w:rFonts w:ascii="Times New Roman" w:eastAsia="Times New Roman" w:hAnsi="Times New Roman" w:cs="Times New Roman"/>
          <w:b/>
          <w:bCs/>
          <w:kern w:val="0"/>
          <w:sz w:val="24"/>
          <w:szCs w:val="24"/>
          <w:lang w:eastAsia="fr-FR"/>
          <w14:ligatures w14:val="none"/>
        </w:rPr>
        <w:t>.</w:t>
      </w:r>
    </w:p>
    <w:p w14:paraId="57B080A6"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This </w:t>
      </w:r>
      <w:proofErr w:type="spellStart"/>
      <w:r w:rsidRPr="001315A6">
        <w:rPr>
          <w:rFonts w:ascii="Times New Roman" w:eastAsia="Times New Roman" w:hAnsi="Times New Roman" w:cs="Times New Roman"/>
          <w:kern w:val="0"/>
          <w:sz w:val="24"/>
          <w:szCs w:val="24"/>
          <w:lang w:eastAsia="fr-FR"/>
          <w14:ligatures w14:val="none"/>
        </w:rPr>
        <w:t>period</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shall</w:t>
      </w:r>
      <w:proofErr w:type="spellEnd"/>
      <w:r w:rsidRPr="001315A6">
        <w:rPr>
          <w:rFonts w:ascii="Times New Roman" w:eastAsia="Times New Roman" w:hAnsi="Times New Roman" w:cs="Times New Roman"/>
          <w:kern w:val="0"/>
          <w:sz w:val="24"/>
          <w:szCs w:val="24"/>
          <w:lang w:eastAsia="fr-FR"/>
          <w14:ligatures w14:val="none"/>
        </w:rPr>
        <w:t xml:space="preserve"> run </w:t>
      </w:r>
      <w:proofErr w:type="spellStart"/>
      <w:r w:rsidRPr="001315A6">
        <w:rPr>
          <w:rFonts w:ascii="Times New Roman" w:eastAsia="Times New Roman" w:hAnsi="Times New Roman" w:cs="Times New Roman"/>
          <w:kern w:val="0"/>
          <w:sz w:val="24"/>
          <w:szCs w:val="24"/>
          <w:lang w:eastAsia="fr-FR"/>
          <w14:ligatures w14:val="none"/>
        </w:rPr>
        <w:t>from</w:t>
      </w:r>
      <w:proofErr w:type="spellEnd"/>
      <w:r w:rsidRPr="001315A6">
        <w:rPr>
          <w:rFonts w:ascii="Times New Roman" w:eastAsia="Times New Roman" w:hAnsi="Times New Roman" w:cs="Times New Roman"/>
          <w:kern w:val="0"/>
          <w:sz w:val="24"/>
          <w:szCs w:val="24"/>
          <w:lang w:eastAsia="fr-FR"/>
          <w14:ligatures w14:val="none"/>
        </w:rPr>
        <w:t xml:space="preserve"> the date of notification of the </w:t>
      </w:r>
      <w:r w:rsidRPr="001315A6">
        <w:rPr>
          <w:rFonts w:ascii="Times New Roman" w:eastAsia="Times New Roman" w:hAnsi="Times New Roman" w:cs="Times New Roman"/>
          <w:b/>
          <w:bCs/>
          <w:kern w:val="0"/>
          <w:sz w:val="24"/>
          <w:szCs w:val="24"/>
          <w:lang w:eastAsia="fr-FR"/>
          <w14:ligatures w14:val="none"/>
        </w:rPr>
        <w:t xml:space="preserve">Service </w:t>
      </w:r>
      <w:proofErr w:type="spellStart"/>
      <w:r w:rsidRPr="001315A6">
        <w:rPr>
          <w:rFonts w:ascii="Times New Roman" w:eastAsia="Times New Roman" w:hAnsi="Times New Roman" w:cs="Times New Roman"/>
          <w:b/>
          <w:bCs/>
          <w:kern w:val="0"/>
          <w:sz w:val="24"/>
          <w:szCs w:val="24"/>
          <w:lang w:eastAsia="fr-FR"/>
          <w14:ligatures w14:val="none"/>
        </w:rPr>
        <w:t>Order</w:t>
      </w:r>
      <w:proofErr w:type="spellEnd"/>
      <w:r w:rsidRPr="001315A6">
        <w:rPr>
          <w:rFonts w:ascii="Times New Roman" w:eastAsia="Times New Roman" w:hAnsi="Times New Roman" w:cs="Times New Roman"/>
          <w:b/>
          <w:bCs/>
          <w:kern w:val="0"/>
          <w:sz w:val="24"/>
          <w:szCs w:val="24"/>
          <w:lang w:eastAsia="fr-FR"/>
          <w14:ligatures w14:val="none"/>
        </w:rPr>
        <w:t xml:space="preserve"> to start the </w:t>
      </w:r>
      <w:proofErr w:type="spellStart"/>
      <w:r w:rsidRPr="001315A6">
        <w:rPr>
          <w:rFonts w:ascii="Times New Roman" w:eastAsia="Times New Roman" w:hAnsi="Times New Roman" w:cs="Times New Roman"/>
          <w:b/>
          <w:bCs/>
          <w:kern w:val="0"/>
          <w:sz w:val="24"/>
          <w:szCs w:val="24"/>
          <w:lang w:eastAsia="fr-FR"/>
          <w14:ligatures w14:val="none"/>
        </w:rPr>
        <w:t>works</w:t>
      </w:r>
      <w:proofErr w:type="spellEnd"/>
      <w:r w:rsidRPr="001315A6">
        <w:rPr>
          <w:rFonts w:ascii="Times New Roman" w:eastAsia="Times New Roman" w:hAnsi="Times New Roman" w:cs="Times New Roman"/>
          <w:kern w:val="0"/>
          <w:sz w:val="24"/>
          <w:szCs w:val="24"/>
          <w:lang w:eastAsia="fr-FR"/>
          <w14:ligatures w14:val="none"/>
        </w:rPr>
        <w:t>.</w:t>
      </w:r>
    </w:p>
    <w:p w14:paraId="294440BD" w14:textId="77777777" w:rsidR="001315A6" w:rsidRPr="001315A6" w:rsidRDefault="001315A6" w:rsidP="001315A6">
      <w:pPr>
        <w:spacing w:after="0" w:line="240" w:lineRule="auto"/>
        <w:outlineLvl w:val="1"/>
        <w:rPr>
          <w:rFonts w:ascii="Times New Roman" w:eastAsia="Times New Roman" w:hAnsi="Times New Roman" w:cs="Times New Roman"/>
          <w:b/>
          <w:bCs/>
          <w:kern w:val="0"/>
          <w:sz w:val="36"/>
          <w:szCs w:val="36"/>
          <w:lang w:eastAsia="fr-FR"/>
          <w14:ligatures w14:val="none"/>
        </w:rPr>
      </w:pPr>
      <w:r w:rsidRPr="001315A6">
        <w:rPr>
          <w:rFonts w:ascii="Times New Roman" w:eastAsia="Times New Roman" w:hAnsi="Times New Roman" w:cs="Times New Roman"/>
          <w:b/>
          <w:bCs/>
          <w:kern w:val="0"/>
          <w:sz w:val="36"/>
          <w:szCs w:val="36"/>
          <w:lang w:eastAsia="fr-FR"/>
          <w14:ligatures w14:val="none"/>
        </w:rPr>
        <w:t>6. Participation and Origin</w:t>
      </w:r>
    </w:p>
    <w:p w14:paraId="3A7463BC"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Participation in </w:t>
      </w:r>
      <w:proofErr w:type="spellStart"/>
      <w:r w:rsidRPr="001315A6">
        <w:rPr>
          <w:rFonts w:ascii="Times New Roman" w:eastAsia="Times New Roman" w:hAnsi="Times New Roman" w:cs="Times New Roman"/>
          <w:kern w:val="0"/>
          <w:sz w:val="24"/>
          <w:szCs w:val="24"/>
          <w:lang w:eastAsia="fr-FR"/>
          <w14:ligatures w14:val="none"/>
        </w:rPr>
        <w:t>this</w:t>
      </w:r>
      <w:proofErr w:type="spellEnd"/>
      <w:r w:rsidRPr="001315A6">
        <w:rPr>
          <w:rFonts w:ascii="Times New Roman" w:eastAsia="Times New Roman" w:hAnsi="Times New Roman" w:cs="Times New Roman"/>
          <w:kern w:val="0"/>
          <w:sz w:val="24"/>
          <w:szCs w:val="24"/>
          <w:lang w:eastAsia="fr-FR"/>
          <w14:ligatures w14:val="none"/>
        </w:rPr>
        <w:t xml:space="preserve"> invitation to tender </w:t>
      </w:r>
      <w:proofErr w:type="spellStart"/>
      <w:r w:rsidRPr="001315A6">
        <w:rPr>
          <w:rFonts w:ascii="Times New Roman" w:eastAsia="Times New Roman" w:hAnsi="Times New Roman" w:cs="Times New Roman"/>
          <w:kern w:val="0"/>
          <w:sz w:val="24"/>
          <w:szCs w:val="24"/>
          <w:lang w:eastAsia="fr-FR"/>
          <w14:ligatures w14:val="none"/>
        </w:rPr>
        <w:t>is</w:t>
      </w:r>
      <w:proofErr w:type="spellEnd"/>
      <w:r w:rsidRPr="001315A6">
        <w:rPr>
          <w:rFonts w:ascii="Times New Roman" w:eastAsia="Times New Roman" w:hAnsi="Times New Roman" w:cs="Times New Roman"/>
          <w:kern w:val="0"/>
          <w:sz w:val="24"/>
          <w:szCs w:val="24"/>
          <w:lang w:eastAsia="fr-FR"/>
          <w14:ligatures w14:val="none"/>
        </w:rPr>
        <w:t xml:space="preserve"> </w:t>
      </w:r>
      <w:r w:rsidRPr="001315A6">
        <w:rPr>
          <w:rFonts w:ascii="Times New Roman" w:eastAsia="Times New Roman" w:hAnsi="Times New Roman" w:cs="Times New Roman"/>
          <w:b/>
          <w:bCs/>
          <w:kern w:val="0"/>
          <w:sz w:val="24"/>
          <w:szCs w:val="24"/>
          <w:lang w:eastAsia="fr-FR"/>
          <w14:ligatures w14:val="none"/>
        </w:rPr>
        <w:t xml:space="preserve">open to all </w:t>
      </w:r>
      <w:proofErr w:type="spellStart"/>
      <w:r w:rsidRPr="001315A6">
        <w:rPr>
          <w:rFonts w:ascii="Times New Roman" w:eastAsia="Times New Roman" w:hAnsi="Times New Roman" w:cs="Times New Roman"/>
          <w:b/>
          <w:bCs/>
          <w:kern w:val="0"/>
          <w:sz w:val="24"/>
          <w:szCs w:val="24"/>
          <w:lang w:eastAsia="fr-FR"/>
          <w14:ligatures w14:val="none"/>
        </w:rPr>
        <w:t>Cameroonian</w:t>
      </w:r>
      <w:proofErr w:type="spellEnd"/>
      <w:r w:rsidRPr="001315A6">
        <w:rPr>
          <w:rFonts w:ascii="Times New Roman" w:eastAsia="Times New Roman" w:hAnsi="Times New Roman" w:cs="Times New Roman"/>
          <w:b/>
          <w:bCs/>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companies</w:t>
      </w:r>
      <w:proofErr w:type="spellEnd"/>
      <w:r w:rsidRPr="001315A6">
        <w:rPr>
          <w:rFonts w:ascii="Times New Roman" w:eastAsia="Times New Roman" w:hAnsi="Times New Roman" w:cs="Times New Roman"/>
          <w:b/>
          <w:bCs/>
          <w:kern w:val="0"/>
          <w:sz w:val="24"/>
          <w:szCs w:val="24"/>
          <w:lang w:eastAsia="fr-FR"/>
          <w14:ligatures w14:val="none"/>
        </w:rPr>
        <w:t xml:space="preserve"> or </w:t>
      </w:r>
      <w:proofErr w:type="spellStart"/>
      <w:r w:rsidRPr="001315A6">
        <w:rPr>
          <w:rFonts w:ascii="Times New Roman" w:eastAsia="Times New Roman" w:hAnsi="Times New Roman" w:cs="Times New Roman"/>
          <w:b/>
          <w:bCs/>
          <w:kern w:val="0"/>
          <w:sz w:val="24"/>
          <w:szCs w:val="24"/>
          <w:lang w:eastAsia="fr-FR"/>
          <w14:ligatures w14:val="none"/>
        </w:rPr>
        <w:t>firms</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with</w:t>
      </w:r>
      <w:proofErr w:type="spellEnd"/>
      <w:r w:rsidRPr="001315A6">
        <w:rPr>
          <w:rFonts w:ascii="Times New Roman" w:eastAsia="Times New Roman" w:hAnsi="Times New Roman" w:cs="Times New Roman"/>
          <w:kern w:val="0"/>
          <w:sz w:val="24"/>
          <w:szCs w:val="24"/>
          <w:lang w:eastAsia="fr-FR"/>
          <w14:ligatures w14:val="none"/>
        </w:rPr>
        <w:t xml:space="preserve"> the </w:t>
      </w:r>
      <w:proofErr w:type="spellStart"/>
      <w:r w:rsidRPr="001315A6">
        <w:rPr>
          <w:rFonts w:ascii="Times New Roman" w:eastAsia="Times New Roman" w:hAnsi="Times New Roman" w:cs="Times New Roman"/>
          <w:kern w:val="0"/>
          <w:sz w:val="24"/>
          <w:szCs w:val="24"/>
          <w:lang w:eastAsia="fr-FR"/>
          <w14:ligatures w14:val="none"/>
        </w:rPr>
        <w:t>technical</w:t>
      </w:r>
      <w:proofErr w:type="spellEnd"/>
      <w:r w:rsidRPr="001315A6">
        <w:rPr>
          <w:rFonts w:ascii="Times New Roman" w:eastAsia="Times New Roman" w:hAnsi="Times New Roman" w:cs="Times New Roman"/>
          <w:kern w:val="0"/>
          <w:sz w:val="24"/>
          <w:szCs w:val="24"/>
          <w:lang w:eastAsia="fr-FR"/>
          <w14:ligatures w14:val="none"/>
        </w:rPr>
        <w:t xml:space="preserve"> and </w:t>
      </w:r>
      <w:proofErr w:type="spellStart"/>
      <w:r w:rsidRPr="001315A6">
        <w:rPr>
          <w:rFonts w:ascii="Times New Roman" w:eastAsia="Times New Roman" w:hAnsi="Times New Roman" w:cs="Times New Roman"/>
          <w:kern w:val="0"/>
          <w:sz w:val="24"/>
          <w:szCs w:val="24"/>
          <w:lang w:eastAsia="fr-FR"/>
          <w14:ligatures w14:val="none"/>
        </w:rPr>
        <w:t>financial</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capacity</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required</w:t>
      </w:r>
      <w:proofErr w:type="spellEnd"/>
      <w:r w:rsidRPr="001315A6">
        <w:rPr>
          <w:rFonts w:ascii="Times New Roman" w:eastAsia="Times New Roman" w:hAnsi="Times New Roman" w:cs="Times New Roman"/>
          <w:kern w:val="0"/>
          <w:sz w:val="24"/>
          <w:szCs w:val="24"/>
          <w:lang w:eastAsia="fr-FR"/>
          <w14:ligatures w14:val="none"/>
        </w:rPr>
        <w:t xml:space="preserve"> to carry out the </w:t>
      </w:r>
      <w:proofErr w:type="spellStart"/>
      <w:r w:rsidRPr="001315A6">
        <w:rPr>
          <w:rFonts w:ascii="Times New Roman" w:eastAsia="Times New Roman" w:hAnsi="Times New Roman" w:cs="Times New Roman"/>
          <w:kern w:val="0"/>
          <w:sz w:val="24"/>
          <w:szCs w:val="24"/>
          <w:lang w:eastAsia="fr-FR"/>
          <w14:ligatures w14:val="none"/>
        </w:rPr>
        <w:t>works</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subject</w:t>
      </w:r>
      <w:proofErr w:type="spellEnd"/>
      <w:r w:rsidRPr="001315A6">
        <w:rPr>
          <w:rFonts w:ascii="Times New Roman" w:eastAsia="Times New Roman" w:hAnsi="Times New Roman" w:cs="Times New Roman"/>
          <w:kern w:val="0"/>
          <w:sz w:val="24"/>
          <w:szCs w:val="24"/>
          <w:lang w:eastAsia="fr-FR"/>
          <w14:ligatures w14:val="none"/>
        </w:rPr>
        <w:t xml:space="preserve"> to </w:t>
      </w:r>
      <w:proofErr w:type="spellStart"/>
      <w:r w:rsidRPr="001315A6">
        <w:rPr>
          <w:rFonts w:ascii="Times New Roman" w:eastAsia="Times New Roman" w:hAnsi="Times New Roman" w:cs="Times New Roman"/>
          <w:kern w:val="0"/>
          <w:sz w:val="24"/>
          <w:szCs w:val="24"/>
          <w:lang w:eastAsia="fr-FR"/>
          <w14:ligatures w14:val="none"/>
        </w:rPr>
        <w:t>this</w:t>
      </w:r>
      <w:proofErr w:type="spellEnd"/>
      <w:r w:rsidRPr="001315A6">
        <w:rPr>
          <w:rFonts w:ascii="Times New Roman" w:eastAsia="Times New Roman" w:hAnsi="Times New Roman" w:cs="Times New Roman"/>
          <w:kern w:val="0"/>
          <w:sz w:val="24"/>
          <w:szCs w:val="24"/>
          <w:lang w:eastAsia="fr-FR"/>
          <w14:ligatures w14:val="none"/>
        </w:rPr>
        <w:t xml:space="preserve"> tender.</w:t>
      </w:r>
    </w:p>
    <w:p w14:paraId="1E22EB4E" w14:textId="77777777" w:rsidR="001315A6" w:rsidRPr="001315A6" w:rsidRDefault="001315A6" w:rsidP="001315A6">
      <w:pPr>
        <w:spacing w:after="0" w:line="240" w:lineRule="auto"/>
        <w:outlineLvl w:val="1"/>
        <w:rPr>
          <w:rFonts w:ascii="Times New Roman" w:eastAsia="Times New Roman" w:hAnsi="Times New Roman" w:cs="Times New Roman"/>
          <w:b/>
          <w:bCs/>
          <w:kern w:val="0"/>
          <w:sz w:val="36"/>
          <w:szCs w:val="36"/>
          <w:lang w:eastAsia="fr-FR"/>
          <w14:ligatures w14:val="none"/>
        </w:rPr>
      </w:pPr>
      <w:r w:rsidRPr="001315A6">
        <w:rPr>
          <w:rFonts w:ascii="Times New Roman" w:eastAsia="Times New Roman" w:hAnsi="Times New Roman" w:cs="Times New Roman"/>
          <w:b/>
          <w:bCs/>
          <w:kern w:val="0"/>
          <w:sz w:val="36"/>
          <w:szCs w:val="36"/>
          <w:lang w:eastAsia="fr-FR"/>
          <w14:ligatures w14:val="none"/>
        </w:rPr>
        <w:t xml:space="preserve">7. </w:t>
      </w:r>
      <w:proofErr w:type="spellStart"/>
      <w:r w:rsidRPr="001315A6">
        <w:rPr>
          <w:rFonts w:ascii="Times New Roman" w:eastAsia="Times New Roman" w:hAnsi="Times New Roman" w:cs="Times New Roman"/>
          <w:b/>
          <w:bCs/>
          <w:kern w:val="0"/>
          <w:sz w:val="36"/>
          <w:szCs w:val="36"/>
          <w:lang w:eastAsia="fr-FR"/>
          <w14:ligatures w14:val="none"/>
        </w:rPr>
        <w:t>Financing</w:t>
      </w:r>
      <w:proofErr w:type="spellEnd"/>
    </w:p>
    <w:p w14:paraId="3CA9D82B"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The </w:t>
      </w:r>
      <w:proofErr w:type="spellStart"/>
      <w:r w:rsidRPr="001315A6">
        <w:rPr>
          <w:rFonts w:ascii="Times New Roman" w:eastAsia="Times New Roman" w:hAnsi="Times New Roman" w:cs="Times New Roman"/>
          <w:kern w:val="0"/>
          <w:sz w:val="24"/>
          <w:szCs w:val="24"/>
          <w:lang w:eastAsia="fr-FR"/>
          <w14:ligatures w14:val="none"/>
        </w:rPr>
        <w:t>works</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subject</w:t>
      </w:r>
      <w:proofErr w:type="spellEnd"/>
      <w:r w:rsidRPr="001315A6">
        <w:rPr>
          <w:rFonts w:ascii="Times New Roman" w:eastAsia="Times New Roman" w:hAnsi="Times New Roman" w:cs="Times New Roman"/>
          <w:kern w:val="0"/>
          <w:sz w:val="24"/>
          <w:szCs w:val="24"/>
          <w:lang w:eastAsia="fr-FR"/>
          <w14:ligatures w14:val="none"/>
        </w:rPr>
        <w:t xml:space="preserve"> of </w:t>
      </w:r>
      <w:proofErr w:type="spellStart"/>
      <w:r w:rsidRPr="001315A6">
        <w:rPr>
          <w:rFonts w:ascii="Times New Roman" w:eastAsia="Times New Roman" w:hAnsi="Times New Roman" w:cs="Times New Roman"/>
          <w:kern w:val="0"/>
          <w:sz w:val="24"/>
          <w:szCs w:val="24"/>
          <w:lang w:eastAsia="fr-FR"/>
          <w14:ligatures w14:val="none"/>
        </w:rPr>
        <w:t>this</w:t>
      </w:r>
      <w:proofErr w:type="spellEnd"/>
      <w:r w:rsidRPr="001315A6">
        <w:rPr>
          <w:rFonts w:ascii="Times New Roman" w:eastAsia="Times New Roman" w:hAnsi="Times New Roman" w:cs="Times New Roman"/>
          <w:kern w:val="0"/>
          <w:sz w:val="24"/>
          <w:szCs w:val="24"/>
          <w:lang w:eastAsia="fr-FR"/>
          <w14:ligatures w14:val="none"/>
        </w:rPr>
        <w:t xml:space="preserve"> invitation to tender are </w:t>
      </w:r>
      <w:proofErr w:type="spellStart"/>
      <w:r w:rsidRPr="001315A6">
        <w:rPr>
          <w:rFonts w:ascii="Times New Roman" w:eastAsia="Times New Roman" w:hAnsi="Times New Roman" w:cs="Times New Roman"/>
          <w:kern w:val="0"/>
          <w:sz w:val="24"/>
          <w:szCs w:val="24"/>
          <w:lang w:eastAsia="fr-FR"/>
          <w14:ligatures w14:val="none"/>
        </w:rPr>
        <w:t>financed</w:t>
      </w:r>
      <w:proofErr w:type="spellEnd"/>
      <w:r w:rsidRPr="001315A6">
        <w:rPr>
          <w:rFonts w:ascii="Times New Roman" w:eastAsia="Times New Roman" w:hAnsi="Times New Roman" w:cs="Times New Roman"/>
          <w:kern w:val="0"/>
          <w:sz w:val="24"/>
          <w:szCs w:val="24"/>
          <w:lang w:eastAsia="fr-FR"/>
          <w14:ligatures w14:val="none"/>
        </w:rPr>
        <w:t xml:space="preserve"> by the </w:t>
      </w:r>
      <w:r w:rsidRPr="001315A6">
        <w:rPr>
          <w:rFonts w:ascii="Times New Roman" w:eastAsia="Times New Roman" w:hAnsi="Times New Roman" w:cs="Times New Roman"/>
          <w:b/>
          <w:bCs/>
          <w:kern w:val="0"/>
          <w:sz w:val="24"/>
          <w:szCs w:val="24"/>
          <w:lang w:eastAsia="fr-FR"/>
          <w14:ligatures w14:val="none"/>
        </w:rPr>
        <w:t xml:space="preserve">Garoua City Council budget for the 2026 </w:t>
      </w:r>
      <w:proofErr w:type="spellStart"/>
      <w:r w:rsidRPr="001315A6">
        <w:rPr>
          <w:rFonts w:ascii="Times New Roman" w:eastAsia="Times New Roman" w:hAnsi="Times New Roman" w:cs="Times New Roman"/>
          <w:b/>
          <w:bCs/>
          <w:kern w:val="0"/>
          <w:sz w:val="24"/>
          <w:szCs w:val="24"/>
          <w:lang w:eastAsia="fr-FR"/>
          <w14:ligatures w14:val="none"/>
        </w:rPr>
        <w:t>financial</w:t>
      </w:r>
      <w:proofErr w:type="spellEnd"/>
      <w:r w:rsidRPr="001315A6">
        <w:rPr>
          <w:rFonts w:ascii="Times New Roman" w:eastAsia="Times New Roman" w:hAnsi="Times New Roman" w:cs="Times New Roman"/>
          <w:b/>
          <w:bCs/>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year</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under</w:t>
      </w:r>
      <w:proofErr w:type="spellEnd"/>
      <w:r w:rsidRPr="001315A6">
        <w:rPr>
          <w:rFonts w:ascii="Times New Roman" w:eastAsia="Times New Roman" w:hAnsi="Times New Roman" w:cs="Times New Roman"/>
          <w:kern w:val="0"/>
          <w:sz w:val="24"/>
          <w:szCs w:val="24"/>
          <w:lang w:eastAsia="fr-FR"/>
          <w14:ligatures w14:val="none"/>
        </w:rPr>
        <w:t xml:space="preserve"> budget line No. ………</w:t>
      </w:r>
    </w:p>
    <w:p w14:paraId="5AD6B260" w14:textId="77777777" w:rsidR="001315A6" w:rsidRPr="001315A6" w:rsidRDefault="001315A6" w:rsidP="001315A6">
      <w:pPr>
        <w:spacing w:after="0" w:line="240" w:lineRule="auto"/>
        <w:outlineLvl w:val="1"/>
        <w:rPr>
          <w:rFonts w:ascii="Times New Roman" w:eastAsia="Times New Roman" w:hAnsi="Times New Roman" w:cs="Times New Roman"/>
          <w:b/>
          <w:bCs/>
          <w:kern w:val="0"/>
          <w:sz w:val="36"/>
          <w:szCs w:val="36"/>
          <w:lang w:eastAsia="fr-FR"/>
          <w14:ligatures w14:val="none"/>
        </w:rPr>
      </w:pPr>
      <w:r w:rsidRPr="001315A6">
        <w:rPr>
          <w:rFonts w:ascii="Times New Roman" w:eastAsia="Times New Roman" w:hAnsi="Times New Roman" w:cs="Times New Roman"/>
          <w:b/>
          <w:bCs/>
          <w:kern w:val="0"/>
          <w:sz w:val="36"/>
          <w:szCs w:val="36"/>
          <w:lang w:eastAsia="fr-FR"/>
          <w14:ligatures w14:val="none"/>
        </w:rPr>
        <w:t xml:space="preserve">8. </w:t>
      </w:r>
      <w:proofErr w:type="spellStart"/>
      <w:r w:rsidRPr="001315A6">
        <w:rPr>
          <w:rFonts w:ascii="Times New Roman" w:eastAsia="Times New Roman" w:hAnsi="Times New Roman" w:cs="Times New Roman"/>
          <w:b/>
          <w:bCs/>
          <w:kern w:val="0"/>
          <w:sz w:val="36"/>
          <w:szCs w:val="36"/>
          <w:lang w:eastAsia="fr-FR"/>
          <w14:ligatures w14:val="none"/>
        </w:rPr>
        <w:t>Submission</w:t>
      </w:r>
      <w:proofErr w:type="spellEnd"/>
      <w:r w:rsidRPr="001315A6">
        <w:rPr>
          <w:rFonts w:ascii="Times New Roman" w:eastAsia="Times New Roman" w:hAnsi="Times New Roman" w:cs="Times New Roman"/>
          <w:b/>
          <w:bCs/>
          <w:kern w:val="0"/>
          <w:sz w:val="36"/>
          <w:szCs w:val="36"/>
          <w:lang w:eastAsia="fr-FR"/>
          <w14:ligatures w14:val="none"/>
        </w:rPr>
        <w:t xml:space="preserve"> Method</w:t>
      </w:r>
    </w:p>
    <w:p w14:paraId="7985F506"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The </w:t>
      </w:r>
      <w:proofErr w:type="spellStart"/>
      <w:r w:rsidRPr="001315A6">
        <w:rPr>
          <w:rFonts w:ascii="Times New Roman" w:eastAsia="Times New Roman" w:hAnsi="Times New Roman" w:cs="Times New Roman"/>
          <w:kern w:val="0"/>
          <w:sz w:val="24"/>
          <w:szCs w:val="24"/>
          <w:lang w:eastAsia="fr-FR"/>
          <w14:ligatures w14:val="none"/>
        </w:rPr>
        <w:t>submission</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method</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adopted</w:t>
      </w:r>
      <w:proofErr w:type="spellEnd"/>
      <w:r w:rsidRPr="001315A6">
        <w:rPr>
          <w:rFonts w:ascii="Times New Roman" w:eastAsia="Times New Roman" w:hAnsi="Times New Roman" w:cs="Times New Roman"/>
          <w:kern w:val="0"/>
          <w:sz w:val="24"/>
          <w:szCs w:val="24"/>
          <w:lang w:eastAsia="fr-FR"/>
          <w14:ligatures w14:val="none"/>
        </w:rPr>
        <w:t xml:space="preserve"> for </w:t>
      </w:r>
      <w:proofErr w:type="spellStart"/>
      <w:r w:rsidRPr="001315A6">
        <w:rPr>
          <w:rFonts w:ascii="Times New Roman" w:eastAsia="Times New Roman" w:hAnsi="Times New Roman" w:cs="Times New Roman"/>
          <w:kern w:val="0"/>
          <w:sz w:val="24"/>
          <w:szCs w:val="24"/>
          <w:lang w:eastAsia="fr-FR"/>
          <w14:ligatures w14:val="none"/>
        </w:rPr>
        <w:t>this</w:t>
      </w:r>
      <w:proofErr w:type="spellEnd"/>
      <w:r w:rsidRPr="001315A6">
        <w:rPr>
          <w:rFonts w:ascii="Times New Roman" w:eastAsia="Times New Roman" w:hAnsi="Times New Roman" w:cs="Times New Roman"/>
          <w:kern w:val="0"/>
          <w:sz w:val="24"/>
          <w:szCs w:val="24"/>
          <w:lang w:eastAsia="fr-FR"/>
          <w14:ligatures w14:val="none"/>
        </w:rPr>
        <w:t xml:space="preserve"> consultation </w:t>
      </w:r>
      <w:proofErr w:type="spellStart"/>
      <w:r w:rsidRPr="001315A6">
        <w:rPr>
          <w:rFonts w:ascii="Times New Roman" w:eastAsia="Times New Roman" w:hAnsi="Times New Roman" w:cs="Times New Roman"/>
          <w:kern w:val="0"/>
          <w:sz w:val="24"/>
          <w:szCs w:val="24"/>
          <w:lang w:eastAsia="fr-FR"/>
          <w14:ligatures w14:val="none"/>
        </w:rPr>
        <w:t>is</w:t>
      </w:r>
      <w:proofErr w:type="spellEnd"/>
      <w:r w:rsidRPr="001315A6">
        <w:rPr>
          <w:rFonts w:ascii="Times New Roman" w:eastAsia="Times New Roman" w:hAnsi="Times New Roman" w:cs="Times New Roman"/>
          <w:kern w:val="0"/>
          <w:sz w:val="24"/>
          <w:szCs w:val="24"/>
          <w:lang w:eastAsia="fr-FR"/>
          <w14:ligatures w14:val="none"/>
        </w:rPr>
        <w:t xml:space="preserve"> </w:t>
      </w:r>
      <w:r w:rsidRPr="001315A6">
        <w:rPr>
          <w:rFonts w:ascii="Times New Roman" w:eastAsia="Times New Roman" w:hAnsi="Times New Roman" w:cs="Times New Roman"/>
          <w:b/>
          <w:bCs/>
          <w:kern w:val="0"/>
          <w:sz w:val="24"/>
          <w:szCs w:val="24"/>
          <w:lang w:eastAsia="fr-FR"/>
          <w14:ligatures w14:val="none"/>
        </w:rPr>
        <w:t xml:space="preserve">online </w:t>
      </w:r>
      <w:proofErr w:type="spellStart"/>
      <w:r w:rsidRPr="001315A6">
        <w:rPr>
          <w:rFonts w:ascii="Times New Roman" w:eastAsia="Times New Roman" w:hAnsi="Times New Roman" w:cs="Times New Roman"/>
          <w:b/>
          <w:bCs/>
          <w:kern w:val="0"/>
          <w:sz w:val="24"/>
          <w:szCs w:val="24"/>
          <w:lang w:eastAsia="fr-FR"/>
          <w14:ligatures w14:val="none"/>
        </w:rPr>
        <w:t>submission</w:t>
      </w:r>
      <w:proofErr w:type="spellEnd"/>
      <w:r w:rsidRPr="001315A6">
        <w:rPr>
          <w:rFonts w:ascii="Times New Roman" w:eastAsia="Times New Roman" w:hAnsi="Times New Roman" w:cs="Times New Roman"/>
          <w:kern w:val="0"/>
          <w:sz w:val="24"/>
          <w:szCs w:val="24"/>
          <w:lang w:eastAsia="fr-FR"/>
          <w14:ligatures w14:val="none"/>
        </w:rPr>
        <w:t>.</w:t>
      </w:r>
    </w:p>
    <w:p w14:paraId="2315D374" w14:textId="77777777" w:rsidR="001315A6" w:rsidRPr="001315A6" w:rsidRDefault="001315A6" w:rsidP="001315A6">
      <w:pPr>
        <w:spacing w:after="0" w:line="240" w:lineRule="auto"/>
        <w:outlineLvl w:val="1"/>
        <w:rPr>
          <w:rFonts w:ascii="Times New Roman" w:eastAsia="Times New Roman" w:hAnsi="Times New Roman" w:cs="Times New Roman"/>
          <w:b/>
          <w:bCs/>
          <w:kern w:val="0"/>
          <w:sz w:val="36"/>
          <w:szCs w:val="36"/>
          <w:lang w:eastAsia="fr-FR"/>
          <w14:ligatures w14:val="none"/>
        </w:rPr>
      </w:pPr>
      <w:r w:rsidRPr="001315A6">
        <w:rPr>
          <w:rFonts w:ascii="Times New Roman" w:eastAsia="Times New Roman" w:hAnsi="Times New Roman" w:cs="Times New Roman"/>
          <w:b/>
          <w:bCs/>
          <w:kern w:val="0"/>
          <w:sz w:val="36"/>
          <w:szCs w:val="36"/>
          <w:lang w:eastAsia="fr-FR"/>
          <w14:ligatures w14:val="none"/>
        </w:rPr>
        <w:t xml:space="preserve">9. </w:t>
      </w:r>
      <w:proofErr w:type="spellStart"/>
      <w:r w:rsidRPr="001315A6">
        <w:rPr>
          <w:rFonts w:ascii="Times New Roman" w:eastAsia="Times New Roman" w:hAnsi="Times New Roman" w:cs="Times New Roman"/>
          <w:b/>
          <w:bCs/>
          <w:kern w:val="0"/>
          <w:sz w:val="36"/>
          <w:szCs w:val="36"/>
          <w:lang w:eastAsia="fr-FR"/>
          <w14:ligatures w14:val="none"/>
        </w:rPr>
        <w:t>Bid</w:t>
      </w:r>
      <w:proofErr w:type="spellEnd"/>
      <w:r w:rsidRPr="001315A6">
        <w:rPr>
          <w:rFonts w:ascii="Times New Roman" w:eastAsia="Times New Roman" w:hAnsi="Times New Roman" w:cs="Times New Roman"/>
          <w:b/>
          <w:bCs/>
          <w:kern w:val="0"/>
          <w:sz w:val="36"/>
          <w:szCs w:val="36"/>
          <w:lang w:eastAsia="fr-FR"/>
          <w14:ligatures w14:val="none"/>
        </w:rPr>
        <w:t xml:space="preserve"> Bond</w:t>
      </w:r>
    </w:p>
    <w:p w14:paraId="175DCEC0"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proofErr w:type="spellStart"/>
      <w:r w:rsidRPr="001315A6">
        <w:rPr>
          <w:rFonts w:ascii="Times New Roman" w:eastAsia="Times New Roman" w:hAnsi="Times New Roman" w:cs="Times New Roman"/>
          <w:kern w:val="0"/>
          <w:sz w:val="24"/>
          <w:szCs w:val="24"/>
          <w:lang w:eastAsia="fr-FR"/>
          <w14:ligatures w14:val="none"/>
        </w:rPr>
        <w:t>Each</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bidder</w:t>
      </w:r>
      <w:proofErr w:type="spellEnd"/>
      <w:r w:rsidRPr="001315A6">
        <w:rPr>
          <w:rFonts w:ascii="Times New Roman" w:eastAsia="Times New Roman" w:hAnsi="Times New Roman" w:cs="Times New Roman"/>
          <w:kern w:val="0"/>
          <w:sz w:val="24"/>
          <w:szCs w:val="24"/>
          <w:lang w:eastAsia="fr-FR"/>
          <w14:ligatures w14:val="none"/>
        </w:rPr>
        <w:t xml:space="preserve"> must </w:t>
      </w:r>
      <w:proofErr w:type="spellStart"/>
      <w:r w:rsidRPr="001315A6">
        <w:rPr>
          <w:rFonts w:ascii="Times New Roman" w:eastAsia="Times New Roman" w:hAnsi="Times New Roman" w:cs="Times New Roman"/>
          <w:kern w:val="0"/>
          <w:sz w:val="24"/>
          <w:szCs w:val="24"/>
          <w:lang w:eastAsia="fr-FR"/>
          <w14:ligatures w14:val="none"/>
        </w:rPr>
        <w:t>attach</w:t>
      </w:r>
      <w:proofErr w:type="spellEnd"/>
      <w:r w:rsidRPr="001315A6">
        <w:rPr>
          <w:rFonts w:ascii="Times New Roman" w:eastAsia="Times New Roman" w:hAnsi="Times New Roman" w:cs="Times New Roman"/>
          <w:kern w:val="0"/>
          <w:sz w:val="24"/>
          <w:szCs w:val="24"/>
          <w:lang w:eastAsia="fr-FR"/>
          <w14:ligatures w14:val="none"/>
        </w:rPr>
        <w:t xml:space="preserve"> to </w:t>
      </w:r>
      <w:proofErr w:type="spellStart"/>
      <w:r w:rsidRPr="001315A6">
        <w:rPr>
          <w:rFonts w:ascii="Times New Roman" w:eastAsia="Times New Roman" w:hAnsi="Times New Roman" w:cs="Times New Roman"/>
          <w:kern w:val="0"/>
          <w:sz w:val="24"/>
          <w:szCs w:val="24"/>
          <w:lang w:eastAsia="fr-FR"/>
          <w14:ligatures w14:val="none"/>
        </w:rPr>
        <w:t>their</w:t>
      </w:r>
      <w:proofErr w:type="spellEnd"/>
      <w:r w:rsidRPr="001315A6">
        <w:rPr>
          <w:rFonts w:ascii="Times New Roman" w:eastAsia="Times New Roman" w:hAnsi="Times New Roman" w:cs="Times New Roman"/>
          <w:kern w:val="0"/>
          <w:sz w:val="24"/>
          <w:szCs w:val="24"/>
          <w:lang w:eastAsia="fr-FR"/>
          <w14:ligatures w14:val="none"/>
        </w:rPr>
        <w:t xml:space="preserve"> administrative documents a </w:t>
      </w:r>
      <w:proofErr w:type="spellStart"/>
      <w:r w:rsidRPr="001315A6">
        <w:rPr>
          <w:rFonts w:ascii="Times New Roman" w:eastAsia="Times New Roman" w:hAnsi="Times New Roman" w:cs="Times New Roman"/>
          <w:b/>
          <w:bCs/>
          <w:kern w:val="0"/>
          <w:sz w:val="24"/>
          <w:szCs w:val="24"/>
          <w:lang w:eastAsia="fr-FR"/>
          <w14:ligatures w14:val="none"/>
        </w:rPr>
        <w:t>bid</w:t>
      </w:r>
      <w:proofErr w:type="spellEnd"/>
      <w:r w:rsidRPr="001315A6">
        <w:rPr>
          <w:rFonts w:ascii="Times New Roman" w:eastAsia="Times New Roman" w:hAnsi="Times New Roman" w:cs="Times New Roman"/>
          <w:b/>
          <w:bCs/>
          <w:kern w:val="0"/>
          <w:sz w:val="24"/>
          <w:szCs w:val="24"/>
          <w:lang w:eastAsia="fr-FR"/>
          <w14:ligatures w14:val="none"/>
        </w:rPr>
        <w:t xml:space="preserve"> bond</w:t>
      </w:r>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accompanied</w:t>
      </w:r>
      <w:proofErr w:type="spellEnd"/>
      <w:r w:rsidRPr="001315A6">
        <w:rPr>
          <w:rFonts w:ascii="Times New Roman" w:eastAsia="Times New Roman" w:hAnsi="Times New Roman" w:cs="Times New Roman"/>
          <w:kern w:val="0"/>
          <w:sz w:val="24"/>
          <w:szCs w:val="24"/>
          <w:lang w:eastAsia="fr-FR"/>
          <w14:ligatures w14:val="none"/>
        </w:rPr>
        <w:t xml:space="preserve"> by a </w:t>
      </w:r>
      <w:proofErr w:type="spellStart"/>
      <w:r w:rsidRPr="001315A6">
        <w:rPr>
          <w:rFonts w:ascii="Times New Roman" w:eastAsia="Times New Roman" w:hAnsi="Times New Roman" w:cs="Times New Roman"/>
          <w:b/>
          <w:bCs/>
          <w:kern w:val="0"/>
          <w:sz w:val="24"/>
          <w:szCs w:val="24"/>
          <w:lang w:eastAsia="fr-FR"/>
          <w14:ligatures w14:val="none"/>
        </w:rPr>
        <w:t>receipt</w:t>
      </w:r>
      <w:proofErr w:type="spellEnd"/>
      <w:r w:rsidRPr="001315A6">
        <w:rPr>
          <w:rFonts w:ascii="Times New Roman" w:eastAsia="Times New Roman" w:hAnsi="Times New Roman" w:cs="Times New Roman"/>
          <w:b/>
          <w:bCs/>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issued</w:t>
      </w:r>
      <w:proofErr w:type="spellEnd"/>
      <w:r w:rsidRPr="001315A6">
        <w:rPr>
          <w:rFonts w:ascii="Times New Roman" w:eastAsia="Times New Roman" w:hAnsi="Times New Roman" w:cs="Times New Roman"/>
          <w:b/>
          <w:bCs/>
          <w:kern w:val="0"/>
          <w:sz w:val="24"/>
          <w:szCs w:val="24"/>
          <w:lang w:eastAsia="fr-FR"/>
          <w14:ligatures w14:val="none"/>
        </w:rPr>
        <w:t xml:space="preserve"> by the </w:t>
      </w:r>
      <w:proofErr w:type="spellStart"/>
      <w:r w:rsidRPr="001315A6">
        <w:rPr>
          <w:rFonts w:ascii="Times New Roman" w:eastAsia="Times New Roman" w:hAnsi="Times New Roman" w:cs="Times New Roman"/>
          <w:b/>
          <w:bCs/>
          <w:kern w:val="0"/>
          <w:sz w:val="24"/>
          <w:szCs w:val="24"/>
          <w:lang w:eastAsia="fr-FR"/>
          <w14:ligatures w14:val="none"/>
        </w:rPr>
        <w:t>Cameroon</w:t>
      </w:r>
      <w:proofErr w:type="spellEnd"/>
      <w:r w:rsidRPr="001315A6">
        <w:rPr>
          <w:rFonts w:ascii="Times New Roman" w:eastAsia="Times New Roman" w:hAnsi="Times New Roman" w:cs="Times New Roman"/>
          <w:b/>
          <w:bCs/>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Deposit</w:t>
      </w:r>
      <w:proofErr w:type="spellEnd"/>
      <w:r w:rsidRPr="001315A6">
        <w:rPr>
          <w:rFonts w:ascii="Times New Roman" w:eastAsia="Times New Roman" w:hAnsi="Times New Roman" w:cs="Times New Roman"/>
          <w:b/>
          <w:bCs/>
          <w:kern w:val="0"/>
          <w:sz w:val="24"/>
          <w:szCs w:val="24"/>
          <w:lang w:eastAsia="fr-FR"/>
          <w14:ligatures w14:val="none"/>
        </w:rPr>
        <w:t xml:space="preserve"> and </w:t>
      </w:r>
      <w:proofErr w:type="spellStart"/>
      <w:r w:rsidRPr="001315A6">
        <w:rPr>
          <w:rFonts w:ascii="Times New Roman" w:eastAsia="Times New Roman" w:hAnsi="Times New Roman" w:cs="Times New Roman"/>
          <w:b/>
          <w:bCs/>
          <w:kern w:val="0"/>
          <w:sz w:val="24"/>
          <w:szCs w:val="24"/>
          <w:lang w:eastAsia="fr-FR"/>
          <w14:ligatures w14:val="none"/>
        </w:rPr>
        <w:t>Consignment</w:t>
      </w:r>
      <w:proofErr w:type="spellEnd"/>
      <w:r w:rsidRPr="001315A6">
        <w:rPr>
          <w:rFonts w:ascii="Times New Roman" w:eastAsia="Times New Roman" w:hAnsi="Times New Roman" w:cs="Times New Roman"/>
          <w:b/>
          <w:bCs/>
          <w:kern w:val="0"/>
          <w:sz w:val="24"/>
          <w:szCs w:val="24"/>
          <w:lang w:eastAsia="fr-FR"/>
          <w14:ligatures w14:val="none"/>
        </w:rPr>
        <w:t xml:space="preserve"> Fund (CDEC)</w:t>
      </w:r>
      <w:r w:rsidRPr="001315A6">
        <w:rPr>
          <w:rFonts w:ascii="Times New Roman" w:eastAsia="Times New Roman" w:hAnsi="Times New Roman" w:cs="Times New Roman"/>
          <w:kern w:val="0"/>
          <w:sz w:val="24"/>
          <w:szCs w:val="24"/>
          <w:lang w:eastAsia="fr-FR"/>
          <w14:ligatures w14:val="none"/>
        </w:rPr>
        <w:t xml:space="preserve">, or proof of </w:t>
      </w:r>
      <w:proofErr w:type="spellStart"/>
      <w:r w:rsidRPr="001315A6">
        <w:rPr>
          <w:rFonts w:ascii="Times New Roman" w:eastAsia="Times New Roman" w:hAnsi="Times New Roman" w:cs="Times New Roman"/>
          <w:kern w:val="0"/>
          <w:sz w:val="24"/>
          <w:szCs w:val="24"/>
          <w:lang w:eastAsia="fr-FR"/>
          <w14:ligatures w14:val="none"/>
        </w:rPr>
        <w:t>payment</w:t>
      </w:r>
      <w:proofErr w:type="spellEnd"/>
      <w:r w:rsidRPr="001315A6">
        <w:rPr>
          <w:rFonts w:ascii="Times New Roman" w:eastAsia="Times New Roman" w:hAnsi="Times New Roman" w:cs="Times New Roman"/>
          <w:kern w:val="0"/>
          <w:sz w:val="24"/>
          <w:szCs w:val="24"/>
          <w:lang w:eastAsia="fr-FR"/>
          <w14:ligatures w14:val="none"/>
        </w:rPr>
        <w:t xml:space="preserve"> of the </w:t>
      </w:r>
      <w:proofErr w:type="spellStart"/>
      <w:r w:rsidRPr="001315A6">
        <w:rPr>
          <w:rFonts w:ascii="Times New Roman" w:eastAsia="Times New Roman" w:hAnsi="Times New Roman" w:cs="Times New Roman"/>
          <w:kern w:val="0"/>
          <w:sz w:val="24"/>
          <w:szCs w:val="24"/>
          <w:lang w:eastAsia="fr-FR"/>
          <w14:ligatures w14:val="none"/>
        </w:rPr>
        <w:t>said</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amount</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into</w:t>
      </w:r>
      <w:proofErr w:type="spellEnd"/>
      <w:r w:rsidRPr="001315A6">
        <w:rPr>
          <w:rFonts w:ascii="Times New Roman" w:eastAsia="Times New Roman" w:hAnsi="Times New Roman" w:cs="Times New Roman"/>
          <w:kern w:val="0"/>
          <w:sz w:val="24"/>
          <w:szCs w:val="24"/>
          <w:lang w:eastAsia="fr-FR"/>
          <w14:ligatures w14:val="none"/>
        </w:rPr>
        <w:t xml:space="preserve"> the CDEC </w:t>
      </w:r>
      <w:proofErr w:type="spellStart"/>
      <w:r w:rsidRPr="001315A6">
        <w:rPr>
          <w:rFonts w:ascii="Times New Roman" w:eastAsia="Times New Roman" w:hAnsi="Times New Roman" w:cs="Times New Roman"/>
          <w:kern w:val="0"/>
          <w:sz w:val="24"/>
          <w:szCs w:val="24"/>
          <w:lang w:eastAsia="fr-FR"/>
          <w14:ligatures w14:val="none"/>
        </w:rPr>
        <w:t>account</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duly</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acknowledged</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issued</w:t>
      </w:r>
      <w:proofErr w:type="spellEnd"/>
      <w:r w:rsidRPr="001315A6">
        <w:rPr>
          <w:rFonts w:ascii="Times New Roman" w:eastAsia="Times New Roman" w:hAnsi="Times New Roman" w:cs="Times New Roman"/>
          <w:kern w:val="0"/>
          <w:sz w:val="24"/>
          <w:szCs w:val="24"/>
          <w:lang w:eastAsia="fr-FR"/>
          <w14:ligatures w14:val="none"/>
        </w:rPr>
        <w:t xml:space="preserve"> by a </w:t>
      </w:r>
      <w:proofErr w:type="spellStart"/>
      <w:r w:rsidRPr="001315A6">
        <w:rPr>
          <w:rFonts w:ascii="Times New Roman" w:eastAsia="Times New Roman" w:hAnsi="Times New Roman" w:cs="Times New Roman"/>
          <w:kern w:val="0"/>
          <w:sz w:val="24"/>
          <w:szCs w:val="24"/>
          <w:lang w:eastAsia="fr-FR"/>
          <w14:ligatures w14:val="none"/>
        </w:rPr>
        <w:t>financial</w:t>
      </w:r>
      <w:proofErr w:type="spellEnd"/>
      <w:r w:rsidRPr="001315A6">
        <w:rPr>
          <w:rFonts w:ascii="Times New Roman" w:eastAsia="Times New Roman" w:hAnsi="Times New Roman" w:cs="Times New Roman"/>
          <w:kern w:val="0"/>
          <w:sz w:val="24"/>
          <w:szCs w:val="24"/>
          <w:lang w:eastAsia="fr-FR"/>
          <w14:ligatures w14:val="none"/>
        </w:rPr>
        <w:t xml:space="preserve"> institution </w:t>
      </w:r>
      <w:proofErr w:type="spellStart"/>
      <w:r w:rsidRPr="001315A6">
        <w:rPr>
          <w:rFonts w:ascii="Times New Roman" w:eastAsia="Times New Roman" w:hAnsi="Times New Roman" w:cs="Times New Roman"/>
          <w:kern w:val="0"/>
          <w:sz w:val="24"/>
          <w:szCs w:val="24"/>
          <w:lang w:eastAsia="fr-FR"/>
          <w14:ligatures w14:val="none"/>
        </w:rPr>
        <w:t>authorized</w:t>
      </w:r>
      <w:proofErr w:type="spellEnd"/>
      <w:r w:rsidRPr="001315A6">
        <w:rPr>
          <w:rFonts w:ascii="Times New Roman" w:eastAsia="Times New Roman" w:hAnsi="Times New Roman" w:cs="Times New Roman"/>
          <w:kern w:val="0"/>
          <w:sz w:val="24"/>
          <w:szCs w:val="24"/>
          <w:lang w:eastAsia="fr-FR"/>
          <w14:ligatures w14:val="none"/>
        </w:rPr>
        <w:t xml:space="preserve"> by the Minister in charge of Finance to issue </w:t>
      </w:r>
      <w:proofErr w:type="spellStart"/>
      <w:r w:rsidRPr="001315A6">
        <w:rPr>
          <w:rFonts w:ascii="Times New Roman" w:eastAsia="Times New Roman" w:hAnsi="Times New Roman" w:cs="Times New Roman"/>
          <w:kern w:val="0"/>
          <w:sz w:val="24"/>
          <w:szCs w:val="24"/>
          <w:lang w:eastAsia="fr-FR"/>
          <w14:ligatures w14:val="none"/>
        </w:rPr>
        <w:t>guarantees</w:t>
      </w:r>
      <w:proofErr w:type="spellEnd"/>
      <w:r w:rsidRPr="001315A6">
        <w:rPr>
          <w:rFonts w:ascii="Times New Roman" w:eastAsia="Times New Roman" w:hAnsi="Times New Roman" w:cs="Times New Roman"/>
          <w:kern w:val="0"/>
          <w:sz w:val="24"/>
          <w:szCs w:val="24"/>
          <w:lang w:eastAsia="fr-FR"/>
          <w14:ligatures w14:val="none"/>
        </w:rPr>
        <w:t xml:space="preserve"> for public </w:t>
      </w:r>
      <w:proofErr w:type="spellStart"/>
      <w:r w:rsidRPr="001315A6">
        <w:rPr>
          <w:rFonts w:ascii="Times New Roman" w:eastAsia="Times New Roman" w:hAnsi="Times New Roman" w:cs="Times New Roman"/>
          <w:kern w:val="0"/>
          <w:sz w:val="24"/>
          <w:szCs w:val="24"/>
          <w:lang w:eastAsia="fr-FR"/>
          <w14:ligatures w14:val="none"/>
        </w:rPr>
        <w:t>contracts</w:t>
      </w:r>
      <w:proofErr w:type="spellEnd"/>
      <w:r w:rsidRPr="001315A6">
        <w:rPr>
          <w:rFonts w:ascii="Times New Roman" w:eastAsia="Times New Roman" w:hAnsi="Times New Roman" w:cs="Times New Roman"/>
          <w:kern w:val="0"/>
          <w:sz w:val="24"/>
          <w:szCs w:val="24"/>
          <w:lang w:eastAsia="fr-FR"/>
          <w14:ligatures w14:val="none"/>
        </w:rPr>
        <w:t>.</w:t>
      </w:r>
    </w:p>
    <w:p w14:paraId="04D16BC7"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The </w:t>
      </w:r>
      <w:proofErr w:type="spellStart"/>
      <w:r w:rsidRPr="001315A6">
        <w:rPr>
          <w:rFonts w:ascii="Times New Roman" w:eastAsia="Times New Roman" w:hAnsi="Times New Roman" w:cs="Times New Roman"/>
          <w:kern w:val="0"/>
          <w:sz w:val="24"/>
          <w:szCs w:val="24"/>
          <w:lang w:eastAsia="fr-FR"/>
          <w14:ligatures w14:val="none"/>
        </w:rPr>
        <w:t>amount</w:t>
      </w:r>
      <w:proofErr w:type="spellEnd"/>
      <w:r w:rsidRPr="001315A6">
        <w:rPr>
          <w:rFonts w:ascii="Times New Roman" w:eastAsia="Times New Roman" w:hAnsi="Times New Roman" w:cs="Times New Roman"/>
          <w:kern w:val="0"/>
          <w:sz w:val="24"/>
          <w:szCs w:val="24"/>
          <w:lang w:eastAsia="fr-FR"/>
          <w14:ligatures w14:val="none"/>
        </w:rPr>
        <w:t xml:space="preserve"> of the </w:t>
      </w:r>
      <w:proofErr w:type="spellStart"/>
      <w:r w:rsidRPr="001315A6">
        <w:rPr>
          <w:rFonts w:ascii="Times New Roman" w:eastAsia="Times New Roman" w:hAnsi="Times New Roman" w:cs="Times New Roman"/>
          <w:kern w:val="0"/>
          <w:sz w:val="24"/>
          <w:szCs w:val="24"/>
          <w:lang w:eastAsia="fr-FR"/>
          <w14:ligatures w14:val="none"/>
        </w:rPr>
        <w:t>bid</w:t>
      </w:r>
      <w:proofErr w:type="spellEnd"/>
      <w:r w:rsidRPr="001315A6">
        <w:rPr>
          <w:rFonts w:ascii="Times New Roman" w:eastAsia="Times New Roman" w:hAnsi="Times New Roman" w:cs="Times New Roman"/>
          <w:kern w:val="0"/>
          <w:sz w:val="24"/>
          <w:szCs w:val="24"/>
          <w:lang w:eastAsia="fr-FR"/>
          <w14:ligatures w14:val="none"/>
        </w:rPr>
        <w:t xml:space="preserve"> bond </w:t>
      </w:r>
      <w:proofErr w:type="spellStart"/>
      <w:proofErr w:type="gramStart"/>
      <w:r w:rsidRPr="001315A6">
        <w:rPr>
          <w:rFonts w:ascii="Times New Roman" w:eastAsia="Times New Roman" w:hAnsi="Times New Roman" w:cs="Times New Roman"/>
          <w:kern w:val="0"/>
          <w:sz w:val="24"/>
          <w:szCs w:val="24"/>
          <w:lang w:eastAsia="fr-FR"/>
          <w14:ligatures w14:val="none"/>
        </w:rPr>
        <w:t>is</w:t>
      </w:r>
      <w:proofErr w:type="spellEnd"/>
      <w:r w:rsidRPr="001315A6">
        <w:rPr>
          <w:rFonts w:ascii="Times New Roman" w:eastAsia="Times New Roman" w:hAnsi="Times New Roman" w:cs="Times New Roman"/>
          <w:kern w:val="0"/>
          <w:sz w:val="24"/>
          <w:szCs w:val="24"/>
          <w:lang w:eastAsia="fr-FR"/>
          <w14:ligatures w14:val="none"/>
        </w:rPr>
        <w:t>:</w:t>
      </w:r>
      <w:proofErr w:type="gramEnd"/>
    </w:p>
    <w:p w14:paraId="71206477"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b/>
          <w:bCs/>
          <w:kern w:val="0"/>
          <w:sz w:val="24"/>
          <w:szCs w:val="24"/>
          <w:lang w:eastAsia="fr-FR"/>
          <w14:ligatures w14:val="none"/>
        </w:rPr>
        <w:t xml:space="preserve"> (125 000) CFA Francs</w:t>
      </w:r>
    </w:p>
    <w:p w14:paraId="02BB2BC2"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lastRenderedPageBreak/>
        <w:t xml:space="preserve">It </w:t>
      </w:r>
      <w:proofErr w:type="spellStart"/>
      <w:r w:rsidRPr="001315A6">
        <w:rPr>
          <w:rFonts w:ascii="Times New Roman" w:eastAsia="Times New Roman" w:hAnsi="Times New Roman" w:cs="Times New Roman"/>
          <w:kern w:val="0"/>
          <w:sz w:val="24"/>
          <w:szCs w:val="24"/>
          <w:lang w:eastAsia="fr-FR"/>
          <w14:ligatures w14:val="none"/>
        </w:rPr>
        <w:t>shall</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remain</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valid</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thirty</w:t>
      </w:r>
      <w:proofErr w:type="spellEnd"/>
      <w:r w:rsidRPr="001315A6">
        <w:rPr>
          <w:rFonts w:ascii="Times New Roman" w:eastAsia="Times New Roman" w:hAnsi="Times New Roman" w:cs="Times New Roman"/>
          <w:b/>
          <w:bCs/>
          <w:kern w:val="0"/>
          <w:sz w:val="24"/>
          <w:szCs w:val="24"/>
          <w:lang w:eastAsia="fr-FR"/>
          <w14:ligatures w14:val="none"/>
        </w:rPr>
        <w:t xml:space="preserve"> (30) </w:t>
      </w:r>
      <w:proofErr w:type="spellStart"/>
      <w:r w:rsidRPr="001315A6">
        <w:rPr>
          <w:rFonts w:ascii="Times New Roman" w:eastAsia="Times New Roman" w:hAnsi="Times New Roman" w:cs="Times New Roman"/>
          <w:b/>
          <w:bCs/>
          <w:kern w:val="0"/>
          <w:sz w:val="24"/>
          <w:szCs w:val="24"/>
          <w:lang w:eastAsia="fr-FR"/>
          <w14:ligatures w14:val="none"/>
        </w:rPr>
        <w:t>days</w:t>
      </w:r>
      <w:proofErr w:type="spellEnd"/>
      <w:r w:rsidRPr="001315A6">
        <w:rPr>
          <w:rFonts w:ascii="Times New Roman" w:eastAsia="Times New Roman" w:hAnsi="Times New Roman" w:cs="Times New Roman"/>
          <w:b/>
          <w:bCs/>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beyond</w:t>
      </w:r>
      <w:proofErr w:type="spellEnd"/>
      <w:r w:rsidRPr="001315A6">
        <w:rPr>
          <w:rFonts w:ascii="Times New Roman" w:eastAsia="Times New Roman" w:hAnsi="Times New Roman" w:cs="Times New Roman"/>
          <w:b/>
          <w:bCs/>
          <w:kern w:val="0"/>
          <w:sz w:val="24"/>
          <w:szCs w:val="24"/>
          <w:lang w:eastAsia="fr-FR"/>
          <w14:ligatures w14:val="none"/>
        </w:rPr>
        <w:t xml:space="preserve"> the initial </w:t>
      </w:r>
      <w:proofErr w:type="spellStart"/>
      <w:r w:rsidRPr="001315A6">
        <w:rPr>
          <w:rFonts w:ascii="Times New Roman" w:eastAsia="Times New Roman" w:hAnsi="Times New Roman" w:cs="Times New Roman"/>
          <w:b/>
          <w:bCs/>
          <w:kern w:val="0"/>
          <w:sz w:val="24"/>
          <w:szCs w:val="24"/>
          <w:lang w:eastAsia="fr-FR"/>
          <w14:ligatures w14:val="none"/>
        </w:rPr>
        <w:t>validity</w:t>
      </w:r>
      <w:proofErr w:type="spellEnd"/>
      <w:r w:rsidRPr="001315A6">
        <w:rPr>
          <w:rFonts w:ascii="Times New Roman" w:eastAsia="Times New Roman" w:hAnsi="Times New Roman" w:cs="Times New Roman"/>
          <w:b/>
          <w:bCs/>
          <w:kern w:val="0"/>
          <w:sz w:val="24"/>
          <w:szCs w:val="24"/>
          <w:lang w:eastAsia="fr-FR"/>
          <w14:ligatures w14:val="none"/>
        </w:rPr>
        <w:t xml:space="preserve"> date of the </w:t>
      </w:r>
      <w:proofErr w:type="spellStart"/>
      <w:r w:rsidRPr="001315A6">
        <w:rPr>
          <w:rFonts w:ascii="Times New Roman" w:eastAsia="Times New Roman" w:hAnsi="Times New Roman" w:cs="Times New Roman"/>
          <w:b/>
          <w:bCs/>
          <w:kern w:val="0"/>
          <w:sz w:val="24"/>
          <w:szCs w:val="24"/>
          <w:lang w:eastAsia="fr-FR"/>
          <w14:ligatures w14:val="none"/>
        </w:rPr>
        <w:t>offers</w:t>
      </w:r>
      <w:proofErr w:type="spellEnd"/>
      <w:r w:rsidRPr="001315A6">
        <w:rPr>
          <w:rFonts w:ascii="Times New Roman" w:eastAsia="Times New Roman" w:hAnsi="Times New Roman" w:cs="Times New Roman"/>
          <w:kern w:val="0"/>
          <w:sz w:val="24"/>
          <w:szCs w:val="24"/>
          <w:lang w:eastAsia="fr-FR"/>
          <w14:ligatures w14:val="none"/>
        </w:rPr>
        <w:t>.</w:t>
      </w:r>
    </w:p>
    <w:p w14:paraId="618A7523"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The absence of the </w:t>
      </w:r>
      <w:proofErr w:type="spellStart"/>
      <w:r w:rsidRPr="001315A6">
        <w:rPr>
          <w:rFonts w:ascii="Times New Roman" w:eastAsia="Times New Roman" w:hAnsi="Times New Roman" w:cs="Times New Roman"/>
          <w:kern w:val="0"/>
          <w:sz w:val="24"/>
          <w:szCs w:val="24"/>
          <w:lang w:eastAsia="fr-FR"/>
          <w14:ligatures w14:val="none"/>
        </w:rPr>
        <w:t>bid</w:t>
      </w:r>
      <w:proofErr w:type="spellEnd"/>
      <w:r w:rsidRPr="001315A6">
        <w:rPr>
          <w:rFonts w:ascii="Times New Roman" w:eastAsia="Times New Roman" w:hAnsi="Times New Roman" w:cs="Times New Roman"/>
          <w:kern w:val="0"/>
          <w:sz w:val="24"/>
          <w:szCs w:val="24"/>
          <w:lang w:eastAsia="fr-FR"/>
          <w14:ligatures w14:val="none"/>
        </w:rPr>
        <w:t xml:space="preserve"> bond </w:t>
      </w:r>
      <w:proofErr w:type="spellStart"/>
      <w:r w:rsidRPr="001315A6">
        <w:rPr>
          <w:rFonts w:ascii="Times New Roman" w:eastAsia="Times New Roman" w:hAnsi="Times New Roman" w:cs="Times New Roman"/>
          <w:kern w:val="0"/>
          <w:sz w:val="24"/>
          <w:szCs w:val="24"/>
          <w:lang w:eastAsia="fr-FR"/>
          <w14:ligatures w14:val="none"/>
        </w:rPr>
        <w:t>issued</w:t>
      </w:r>
      <w:proofErr w:type="spellEnd"/>
      <w:r w:rsidRPr="001315A6">
        <w:rPr>
          <w:rFonts w:ascii="Times New Roman" w:eastAsia="Times New Roman" w:hAnsi="Times New Roman" w:cs="Times New Roman"/>
          <w:kern w:val="0"/>
          <w:sz w:val="24"/>
          <w:szCs w:val="24"/>
          <w:lang w:eastAsia="fr-FR"/>
          <w14:ligatures w14:val="none"/>
        </w:rPr>
        <w:t xml:space="preserve"> by a first-class </w:t>
      </w:r>
      <w:proofErr w:type="spellStart"/>
      <w:r w:rsidRPr="001315A6">
        <w:rPr>
          <w:rFonts w:ascii="Times New Roman" w:eastAsia="Times New Roman" w:hAnsi="Times New Roman" w:cs="Times New Roman"/>
          <w:kern w:val="0"/>
          <w:sz w:val="24"/>
          <w:szCs w:val="24"/>
          <w:lang w:eastAsia="fr-FR"/>
          <w14:ligatures w14:val="none"/>
        </w:rPr>
        <w:t>bank</w:t>
      </w:r>
      <w:proofErr w:type="spellEnd"/>
      <w:r w:rsidRPr="001315A6">
        <w:rPr>
          <w:rFonts w:ascii="Times New Roman" w:eastAsia="Times New Roman" w:hAnsi="Times New Roman" w:cs="Times New Roman"/>
          <w:kern w:val="0"/>
          <w:sz w:val="24"/>
          <w:szCs w:val="24"/>
          <w:lang w:eastAsia="fr-FR"/>
          <w14:ligatures w14:val="none"/>
        </w:rPr>
        <w:t xml:space="preserve"> or </w:t>
      </w:r>
      <w:proofErr w:type="spellStart"/>
      <w:r w:rsidRPr="001315A6">
        <w:rPr>
          <w:rFonts w:ascii="Times New Roman" w:eastAsia="Times New Roman" w:hAnsi="Times New Roman" w:cs="Times New Roman"/>
          <w:kern w:val="0"/>
          <w:sz w:val="24"/>
          <w:szCs w:val="24"/>
          <w:lang w:eastAsia="fr-FR"/>
          <w14:ligatures w14:val="none"/>
        </w:rPr>
        <w:t>financial</w:t>
      </w:r>
      <w:proofErr w:type="spellEnd"/>
      <w:r w:rsidRPr="001315A6">
        <w:rPr>
          <w:rFonts w:ascii="Times New Roman" w:eastAsia="Times New Roman" w:hAnsi="Times New Roman" w:cs="Times New Roman"/>
          <w:kern w:val="0"/>
          <w:sz w:val="24"/>
          <w:szCs w:val="24"/>
          <w:lang w:eastAsia="fr-FR"/>
          <w14:ligatures w14:val="none"/>
        </w:rPr>
        <w:t xml:space="preserve"> institution </w:t>
      </w:r>
      <w:proofErr w:type="spellStart"/>
      <w:r w:rsidRPr="001315A6">
        <w:rPr>
          <w:rFonts w:ascii="Times New Roman" w:eastAsia="Times New Roman" w:hAnsi="Times New Roman" w:cs="Times New Roman"/>
          <w:kern w:val="0"/>
          <w:sz w:val="24"/>
          <w:szCs w:val="24"/>
          <w:lang w:eastAsia="fr-FR"/>
          <w14:ligatures w14:val="none"/>
        </w:rPr>
        <w:t>authorized</w:t>
      </w:r>
      <w:proofErr w:type="spellEnd"/>
      <w:r w:rsidRPr="001315A6">
        <w:rPr>
          <w:rFonts w:ascii="Times New Roman" w:eastAsia="Times New Roman" w:hAnsi="Times New Roman" w:cs="Times New Roman"/>
          <w:kern w:val="0"/>
          <w:sz w:val="24"/>
          <w:szCs w:val="24"/>
          <w:lang w:eastAsia="fr-FR"/>
          <w14:ligatures w14:val="none"/>
        </w:rPr>
        <w:t xml:space="preserve"> by the Ministry of Finance to issue </w:t>
      </w:r>
      <w:proofErr w:type="spellStart"/>
      <w:r w:rsidRPr="001315A6">
        <w:rPr>
          <w:rFonts w:ascii="Times New Roman" w:eastAsia="Times New Roman" w:hAnsi="Times New Roman" w:cs="Times New Roman"/>
          <w:kern w:val="0"/>
          <w:sz w:val="24"/>
          <w:szCs w:val="24"/>
          <w:lang w:eastAsia="fr-FR"/>
          <w14:ligatures w14:val="none"/>
        </w:rPr>
        <w:t>guarantees</w:t>
      </w:r>
      <w:proofErr w:type="spellEnd"/>
      <w:r w:rsidRPr="001315A6">
        <w:rPr>
          <w:rFonts w:ascii="Times New Roman" w:eastAsia="Times New Roman" w:hAnsi="Times New Roman" w:cs="Times New Roman"/>
          <w:kern w:val="0"/>
          <w:sz w:val="24"/>
          <w:szCs w:val="24"/>
          <w:lang w:eastAsia="fr-FR"/>
          <w14:ligatures w14:val="none"/>
        </w:rPr>
        <w:t xml:space="preserve"> for public </w:t>
      </w:r>
      <w:proofErr w:type="spellStart"/>
      <w:r w:rsidRPr="001315A6">
        <w:rPr>
          <w:rFonts w:ascii="Times New Roman" w:eastAsia="Times New Roman" w:hAnsi="Times New Roman" w:cs="Times New Roman"/>
          <w:kern w:val="0"/>
          <w:sz w:val="24"/>
          <w:szCs w:val="24"/>
          <w:lang w:eastAsia="fr-FR"/>
          <w14:ligatures w14:val="none"/>
        </w:rPr>
        <w:t>contracts</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shall</w:t>
      </w:r>
      <w:proofErr w:type="spellEnd"/>
      <w:r w:rsidRPr="001315A6">
        <w:rPr>
          <w:rFonts w:ascii="Times New Roman" w:eastAsia="Times New Roman" w:hAnsi="Times New Roman" w:cs="Times New Roman"/>
          <w:kern w:val="0"/>
          <w:sz w:val="24"/>
          <w:szCs w:val="24"/>
          <w:lang w:eastAsia="fr-FR"/>
          <w14:ligatures w14:val="none"/>
        </w:rPr>
        <w:t xml:space="preserve"> lead to the </w:t>
      </w:r>
      <w:proofErr w:type="spellStart"/>
      <w:r w:rsidRPr="001315A6">
        <w:rPr>
          <w:rFonts w:ascii="Times New Roman" w:eastAsia="Times New Roman" w:hAnsi="Times New Roman" w:cs="Times New Roman"/>
          <w:b/>
          <w:bCs/>
          <w:kern w:val="0"/>
          <w:sz w:val="24"/>
          <w:szCs w:val="24"/>
          <w:lang w:eastAsia="fr-FR"/>
          <w14:ligatures w14:val="none"/>
        </w:rPr>
        <w:t>automatic</w:t>
      </w:r>
      <w:proofErr w:type="spellEnd"/>
      <w:r w:rsidRPr="001315A6">
        <w:rPr>
          <w:rFonts w:ascii="Times New Roman" w:eastAsia="Times New Roman" w:hAnsi="Times New Roman" w:cs="Times New Roman"/>
          <w:b/>
          <w:bCs/>
          <w:kern w:val="0"/>
          <w:sz w:val="24"/>
          <w:szCs w:val="24"/>
          <w:lang w:eastAsia="fr-FR"/>
          <w14:ligatures w14:val="none"/>
        </w:rPr>
        <w:t xml:space="preserve"> rejection of the </w:t>
      </w:r>
      <w:proofErr w:type="spellStart"/>
      <w:r w:rsidRPr="001315A6">
        <w:rPr>
          <w:rFonts w:ascii="Times New Roman" w:eastAsia="Times New Roman" w:hAnsi="Times New Roman" w:cs="Times New Roman"/>
          <w:b/>
          <w:bCs/>
          <w:kern w:val="0"/>
          <w:sz w:val="24"/>
          <w:szCs w:val="24"/>
          <w:lang w:eastAsia="fr-FR"/>
          <w14:ligatures w14:val="none"/>
        </w:rPr>
        <w:t>offer</w:t>
      </w:r>
      <w:proofErr w:type="spellEnd"/>
      <w:r w:rsidRPr="001315A6">
        <w:rPr>
          <w:rFonts w:ascii="Times New Roman" w:eastAsia="Times New Roman" w:hAnsi="Times New Roman" w:cs="Times New Roman"/>
          <w:kern w:val="0"/>
          <w:sz w:val="24"/>
          <w:szCs w:val="24"/>
          <w:lang w:eastAsia="fr-FR"/>
          <w14:ligatures w14:val="none"/>
        </w:rPr>
        <w:t>.</w:t>
      </w:r>
    </w:p>
    <w:p w14:paraId="17BC9A62"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A </w:t>
      </w:r>
      <w:proofErr w:type="spellStart"/>
      <w:r w:rsidRPr="001315A6">
        <w:rPr>
          <w:rFonts w:ascii="Times New Roman" w:eastAsia="Times New Roman" w:hAnsi="Times New Roman" w:cs="Times New Roman"/>
          <w:kern w:val="0"/>
          <w:sz w:val="24"/>
          <w:szCs w:val="24"/>
          <w:lang w:eastAsia="fr-FR"/>
          <w14:ligatures w14:val="none"/>
        </w:rPr>
        <w:t>bid</w:t>
      </w:r>
      <w:proofErr w:type="spellEnd"/>
      <w:r w:rsidRPr="001315A6">
        <w:rPr>
          <w:rFonts w:ascii="Times New Roman" w:eastAsia="Times New Roman" w:hAnsi="Times New Roman" w:cs="Times New Roman"/>
          <w:kern w:val="0"/>
          <w:sz w:val="24"/>
          <w:szCs w:val="24"/>
          <w:lang w:eastAsia="fr-FR"/>
          <w14:ligatures w14:val="none"/>
        </w:rPr>
        <w:t xml:space="preserve"> bond </w:t>
      </w:r>
      <w:proofErr w:type="spellStart"/>
      <w:r w:rsidRPr="001315A6">
        <w:rPr>
          <w:rFonts w:ascii="Times New Roman" w:eastAsia="Times New Roman" w:hAnsi="Times New Roman" w:cs="Times New Roman"/>
          <w:kern w:val="0"/>
          <w:sz w:val="24"/>
          <w:szCs w:val="24"/>
          <w:lang w:eastAsia="fr-FR"/>
          <w14:ligatures w14:val="none"/>
        </w:rPr>
        <w:t>submitted</w:t>
      </w:r>
      <w:proofErr w:type="spellEnd"/>
      <w:r w:rsidRPr="001315A6">
        <w:rPr>
          <w:rFonts w:ascii="Times New Roman" w:eastAsia="Times New Roman" w:hAnsi="Times New Roman" w:cs="Times New Roman"/>
          <w:kern w:val="0"/>
          <w:sz w:val="24"/>
          <w:szCs w:val="24"/>
          <w:lang w:eastAsia="fr-FR"/>
          <w14:ligatures w14:val="none"/>
        </w:rPr>
        <w:t xml:space="preserve"> but not </w:t>
      </w:r>
      <w:proofErr w:type="spellStart"/>
      <w:r w:rsidRPr="001315A6">
        <w:rPr>
          <w:rFonts w:ascii="Times New Roman" w:eastAsia="Times New Roman" w:hAnsi="Times New Roman" w:cs="Times New Roman"/>
          <w:kern w:val="0"/>
          <w:sz w:val="24"/>
          <w:szCs w:val="24"/>
          <w:lang w:eastAsia="fr-FR"/>
          <w14:ligatures w14:val="none"/>
        </w:rPr>
        <w:t>related</w:t>
      </w:r>
      <w:proofErr w:type="spellEnd"/>
      <w:r w:rsidRPr="001315A6">
        <w:rPr>
          <w:rFonts w:ascii="Times New Roman" w:eastAsia="Times New Roman" w:hAnsi="Times New Roman" w:cs="Times New Roman"/>
          <w:kern w:val="0"/>
          <w:sz w:val="24"/>
          <w:szCs w:val="24"/>
          <w:lang w:eastAsia="fr-FR"/>
          <w14:ligatures w14:val="none"/>
        </w:rPr>
        <w:t xml:space="preserve"> to </w:t>
      </w:r>
      <w:proofErr w:type="spellStart"/>
      <w:r w:rsidRPr="001315A6">
        <w:rPr>
          <w:rFonts w:ascii="Times New Roman" w:eastAsia="Times New Roman" w:hAnsi="Times New Roman" w:cs="Times New Roman"/>
          <w:kern w:val="0"/>
          <w:sz w:val="24"/>
          <w:szCs w:val="24"/>
          <w:lang w:eastAsia="fr-FR"/>
          <w14:ligatures w14:val="none"/>
        </w:rPr>
        <w:t>this</w:t>
      </w:r>
      <w:proofErr w:type="spellEnd"/>
      <w:r w:rsidRPr="001315A6">
        <w:rPr>
          <w:rFonts w:ascii="Times New Roman" w:eastAsia="Times New Roman" w:hAnsi="Times New Roman" w:cs="Times New Roman"/>
          <w:kern w:val="0"/>
          <w:sz w:val="24"/>
          <w:szCs w:val="24"/>
          <w:lang w:eastAsia="fr-FR"/>
          <w14:ligatures w14:val="none"/>
        </w:rPr>
        <w:t xml:space="preserve"> consultation </w:t>
      </w:r>
      <w:proofErr w:type="spellStart"/>
      <w:r w:rsidRPr="001315A6">
        <w:rPr>
          <w:rFonts w:ascii="Times New Roman" w:eastAsia="Times New Roman" w:hAnsi="Times New Roman" w:cs="Times New Roman"/>
          <w:kern w:val="0"/>
          <w:sz w:val="24"/>
          <w:szCs w:val="24"/>
          <w:lang w:eastAsia="fr-FR"/>
          <w14:ligatures w14:val="none"/>
        </w:rPr>
        <w:t>shall</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be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considered</w:t>
      </w:r>
      <w:proofErr w:type="spellEnd"/>
      <w:r w:rsidRPr="001315A6">
        <w:rPr>
          <w:rFonts w:ascii="Times New Roman" w:eastAsia="Times New Roman" w:hAnsi="Times New Roman" w:cs="Times New Roman"/>
          <w:kern w:val="0"/>
          <w:sz w:val="24"/>
          <w:szCs w:val="24"/>
          <w:lang w:eastAsia="fr-FR"/>
          <w14:ligatures w14:val="none"/>
        </w:rPr>
        <w:t xml:space="preserve"> </w:t>
      </w:r>
      <w:r w:rsidRPr="001315A6">
        <w:rPr>
          <w:rFonts w:ascii="Times New Roman" w:eastAsia="Times New Roman" w:hAnsi="Times New Roman" w:cs="Times New Roman"/>
          <w:b/>
          <w:bCs/>
          <w:kern w:val="0"/>
          <w:sz w:val="24"/>
          <w:szCs w:val="24"/>
          <w:lang w:eastAsia="fr-FR"/>
          <w14:ligatures w14:val="none"/>
        </w:rPr>
        <w:t>absent</w:t>
      </w:r>
      <w:r w:rsidRPr="001315A6">
        <w:rPr>
          <w:rFonts w:ascii="Times New Roman" w:eastAsia="Times New Roman" w:hAnsi="Times New Roman" w:cs="Times New Roman"/>
          <w:kern w:val="0"/>
          <w:sz w:val="24"/>
          <w:szCs w:val="24"/>
          <w:lang w:eastAsia="fr-FR"/>
          <w14:ligatures w14:val="none"/>
        </w:rPr>
        <w:t>.</w:t>
      </w:r>
      <w:r w:rsidRPr="001315A6">
        <w:rPr>
          <w:rFonts w:ascii="Times New Roman" w:eastAsia="Times New Roman" w:hAnsi="Times New Roman" w:cs="Times New Roman"/>
          <w:kern w:val="0"/>
          <w:sz w:val="24"/>
          <w:szCs w:val="24"/>
          <w:lang w:eastAsia="fr-FR"/>
          <w14:ligatures w14:val="none"/>
        </w:rPr>
        <w:br/>
        <w:t xml:space="preserve">Any </w:t>
      </w:r>
      <w:proofErr w:type="spellStart"/>
      <w:r w:rsidRPr="001315A6">
        <w:rPr>
          <w:rFonts w:ascii="Times New Roman" w:eastAsia="Times New Roman" w:hAnsi="Times New Roman" w:cs="Times New Roman"/>
          <w:kern w:val="0"/>
          <w:sz w:val="24"/>
          <w:szCs w:val="24"/>
          <w:lang w:eastAsia="fr-FR"/>
          <w14:ligatures w14:val="none"/>
        </w:rPr>
        <w:t>bid</w:t>
      </w:r>
      <w:proofErr w:type="spellEnd"/>
      <w:r w:rsidRPr="001315A6">
        <w:rPr>
          <w:rFonts w:ascii="Times New Roman" w:eastAsia="Times New Roman" w:hAnsi="Times New Roman" w:cs="Times New Roman"/>
          <w:kern w:val="0"/>
          <w:sz w:val="24"/>
          <w:szCs w:val="24"/>
          <w:lang w:eastAsia="fr-FR"/>
          <w14:ligatures w14:val="none"/>
        </w:rPr>
        <w:t xml:space="preserve"> bond </w:t>
      </w:r>
      <w:proofErr w:type="spellStart"/>
      <w:r w:rsidRPr="001315A6">
        <w:rPr>
          <w:rFonts w:ascii="Times New Roman" w:eastAsia="Times New Roman" w:hAnsi="Times New Roman" w:cs="Times New Roman"/>
          <w:kern w:val="0"/>
          <w:sz w:val="24"/>
          <w:szCs w:val="24"/>
          <w:lang w:eastAsia="fr-FR"/>
          <w14:ligatures w14:val="none"/>
        </w:rPr>
        <w:t>presented</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during</w:t>
      </w:r>
      <w:proofErr w:type="spellEnd"/>
      <w:r w:rsidRPr="001315A6">
        <w:rPr>
          <w:rFonts w:ascii="Times New Roman" w:eastAsia="Times New Roman" w:hAnsi="Times New Roman" w:cs="Times New Roman"/>
          <w:kern w:val="0"/>
          <w:sz w:val="24"/>
          <w:szCs w:val="24"/>
          <w:lang w:eastAsia="fr-FR"/>
          <w14:ligatures w14:val="none"/>
        </w:rPr>
        <w:t xml:space="preserve"> the </w:t>
      </w:r>
      <w:proofErr w:type="spellStart"/>
      <w:r w:rsidRPr="001315A6">
        <w:rPr>
          <w:rFonts w:ascii="Times New Roman" w:eastAsia="Times New Roman" w:hAnsi="Times New Roman" w:cs="Times New Roman"/>
          <w:kern w:val="0"/>
          <w:sz w:val="24"/>
          <w:szCs w:val="24"/>
          <w:lang w:eastAsia="fr-FR"/>
          <w14:ligatures w14:val="none"/>
        </w:rPr>
        <w:t>bid</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opening</w:t>
      </w:r>
      <w:proofErr w:type="spellEnd"/>
      <w:r w:rsidRPr="001315A6">
        <w:rPr>
          <w:rFonts w:ascii="Times New Roman" w:eastAsia="Times New Roman" w:hAnsi="Times New Roman" w:cs="Times New Roman"/>
          <w:kern w:val="0"/>
          <w:sz w:val="24"/>
          <w:szCs w:val="24"/>
          <w:lang w:eastAsia="fr-FR"/>
          <w14:ligatures w14:val="none"/>
        </w:rPr>
        <w:t xml:space="preserve"> session </w:t>
      </w:r>
      <w:proofErr w:type="spellStart"/>
      <w:r w:rsidRPr="001315A6">
        <w:rPr>
          <w:rFonts w:ascii="Times New Roman" w:eastAsia="Times New Roman" w:hAnsi="Times New Roman" w:cs="Times New Roman"/>
          <w:kern w:val="0"/>
          <w:sz w:val="24"/>
          <w:szCs w:val="24"/>
          <w:lang w:eastAsia="fr-FR"/>
          <w14:ligatures w14:val="none"/>
        </w:rPr>
        <w:t>shall</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be</w:t>
      </w:r>
      <w:proofErr w:type="spellEnd"/>
      <w:r w:rsidRPr="001315A6">
        <w:rPr>
          <w:rFonts w:ascii="Times New Roman" w:eastAsia="Times New Roman" w:hAnsi="Times New Roman" w:cs="Times New Roman"/>
          <w:kern w:val="0"/>
          <w:sz w:val="24"/>
          <w:szCs w:val="24"/>
          <w:lang w:eastAsia="fr-FR"/>
          <w14:ligatures w14:val="none"/>
        </w:rPr>
        <w:t xml:space="preserve"> </w:t>
      </w:r>
      <w:r w:rsidRPr="001315A6">
        <w:rPr>
          <w:rFonts w:ascii="Times New Roman" w:eastAsia="Times New Roman" w:hAnsi="Times New Roman" w:cs="Times New Roman"/>
          <w:b/>
          <w:bCs/>
          <w:kern w:val="0"/>
          <w:sz w:val="24"/>
          <w:szCs w:val="24"/>
          <w:lang w:eastAsia="fr-FR"/>
          <w14:ligatures w14:val="none"/>
        </w:rPr>
        <w:t>inadmissible</w:t>
      </w:r>
      <w:r w:rsidRPr="001315A6">
        <w:rPr>
          <w:rFonts w:ascii="Times New Roman" w:eastAsia="Times New Roman" w:hAnsi="Times New Roman" w:cs="Times New Roman"/>
          <w:kern w:val="0"/>
          <w:sz w:val="24"/>
          <w:szCs w:val="24"/>
          <w:lang w:eastAsia="fr-FR"/>
          <w14:ligatures w14:val="none"/>
        </w:rPr>
        <w:t>.</w:t>
      </w:r>
    </w:p>
    <w:p w14:paraId="397B63D7" w14:textId="77777777" w:rsidR="001315A6" w:rsidRPr="001315A6" w:rsidRDefault="001315A6" w:rsidP="001315A6">
      <w:pPr>
        <w:spacing w:after="0" w:line="240" w:lineRule="auto"/>
        <w:outlineLvl w:val="1"/>
        <w:rPr>
          <w:rFonts w:ascii="Times New Roman" w:eastAsia="Times New Roman" w:hAnsi="Times New Roman" w:cs="Times New Roman"/>
          <w:b/>
          <w:bCs/>
          <w:kern w:val="0"/>
          <w:sz w:val="36"/>
          <w:szCs w:val="36"/>
          <w:lang w:eastAsia="fr-FR"/>
          <w14:ligatures w14:val="none"/>
        </w:rPr>
      </w:pPr>
      <w:r w:rsidRPr="001315A6">
        <w:rPr>
          <w:rFonts w:ascii="Times New Roman" w:eastAsia="Times New Roman" w:hAnsi="Times New Roman" w:cs="Times New Roman"/>
          <w:b/>
          <w:bCs/>
          <w:kern w:val="0"/>
          <w:sz w:val="36"/>
          <w:szCs w:val="36"/>
          <w:lang w:eastAsia="fr-FR"/>
          <w14:ligatures w14:val="none"/>
        </w:rPr>
        <w:t>10. Consultation of the Tender File</w:t>
      </w:r>
    </w:p>
    <w:p w14:paraId="4DB1F876"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The </w:t>
      </w:r>
      <w:proofErr w:type="spellStart"/>
      <w:r w:rsidRPr="001315A6">
        <w:rPr>
          <w:rFonts w:ascii="Times New Roman" w:eastAsia="Times New Roman" w:hAnsi="Times New Roman" w:cs="Times New Roman"/>
          <w:kern w:val="0"/>
          <w:sz w:val="24"/>
          <w:szCs w:val="24"/>
          <w:lang w:eastAsia="fr-FR"/>
          <w14:ligatures w14:val="none"/>
        </w:rPr>
        <w:t>physical</w:t>
      </w:r>
      <w:proofErr w:type="spellEnd"/>
      <w:r w:rsidRPr="001315A6">
        <w:rPr>
          <w:rFonts w:ascii="Times New Roman" w:eastAsia="Times New Roman" w:hAnsi="Times New Roman" w:cs="Times New Roman"/>
          <w:kern w:val="0"/>
          <w:sz w:val="24"/>
          <w:szCs w:val="24"/>
          <w:lang w:eastAsia="fr-FR"/>
          <w14:ligatures w14:val="none"/>
        </w:rPr>
        <w:t xml:space="preserve"> tender file </w:t>
      </w:r>
      <w:proofErr w:type="spellStart"/>
      <w:r w:rsidRPr="001315A6">
        <w:rPr>
          <w:rFonts w:ascii="Times New Roman" w:eastAsia="Times New Roman" w:hAnsi="Times New Roman" w:cs="Times New Roman"/>
          <w:kern w:val="0"/>
          <w:sz w:val="24"/>
          <w:szCs w:val="24"/>
          <w:lang w:eastAsia="fr-FR"/>
          <w14:ligatures w14:val="none"/>
        </w:rPr>
        <w:t>may</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be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consulted</w:t>
      </w:r>
      <w:proofErr w:type="spellEnd"/>
      <w:r w:rsidRPr="001315A6">
        <w:rPr>
          <w:rFonts w:ascii="Times New Roman" w:eastAsia="Times New Roman" w:hAnsi="Times New Roman" w:cs="Times New Roman"/>
          <w:kern w:val="0"/>
          <w:sz w:val="24"/>
          <w:szCs w:val="24"/>
          <w:lang w:eastAsia="fr-FR"/>
          <w14:ligatures w14:val="none"/>
        </w:rPr>
        <w:t xml:space="preserve"> </w:t>
      </w:r>
      <w:r w:rsidRPr="001315A6">
        <w:rPr>
          <w:rFonts w:ascii="Times New Roman" w:eastAsia="Times New Roman" w:hAnsi="Times New Roman" w:cs="Times New Roman"/>
          <w:b/>
          <w:bCs/>
          <w:kern w:val="0"/>
          <w:sz w:val="24"/>
          <w:szCs w:val="24"/>
          <w:lang w:eastAsia="fr-FR"/>
          <w14:ligatures w14:val="none"/>
        </w:rPr>
        <w:t>free of charge</w:t>
      </w:r>
      <w:r w:rsidRPr="001315A6">
        <w:rPr>
          <w:rFonts w:ascii="Times New Roman" w:eastAsia="Times New Roman" w:hAnsi="Times New Roman" w:cs="Times New Roman"/>
          <w:kern w:val="0"/>
          <w:sz w:val="24"/>
          <w:szCs w:val="24"/>
          <w:lang w:eastAsia="fr-FR"/>
          <w14:ligatures w14:val="none"/>
        </w:rPr>
        <w:t xml:space="preserve"> at the </w:t>
      </w:r>
      <w:r w:rsidRPr="001315A6">
        <w:rPr>
          <w:rFonts w:ascii="Times New Roman" w:eastAsia="Times New Roman" w:hAnsi="Times New Roman" w:cs="Times New Roman"/>
          <w:b/>
          <w:bCs/>
          <w:kern w:val="0"/>
          <w:sz w:val="24"/>
          <w:szCs w:val="24"/>
          <w:lang w:eastAsia="fr-FR"/>
          <w14:ligatures w14:val="none"/>
        </w:rPr>
        <w:t>Office of the Mayor of the City of Garoua</w:t>
      </w:r>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during</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working</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hours</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upon</w:t>
      </w:r>
      <w:proofErr w:type="spellEnd"/>
      <w:r w:rsidRPr="001315A6">
        <w:rPr>
          <w:rFonts w:ascii="Times New Roman" w:eastAsia="Times New Roman" w:hAnsi="Times New Roman" w:cs="Times New Roman"/>
          <w:kern w:val="0"/>
          <w:sz w:val="24"/>
          <w:szCs w:val="24"/>
          <w:lang w:eastAsia="fr-FR"/>
          <w14:ligatures w14:val="none"/>
        </w:rPr>
        <w:t xml:space="preserve"> publication of </w:t>
      </w:r>
      <w:proofErr w:type="spellStart"/>
      <w:r w:rsidRPr="001315A6">
        <w:rPr>
          <w:rFonts w:ascii="Times New Roman" w:eastAsia="Times New Roman" w:hAnsi="Times New Roman" w:cs="Times New Roman"/>
          <w:kern w:val="0"/>
          <w:sz w:val="24"/>
          <w:szCs w:val="24"/>
          <w:lang w:eastAsia="fr-FR"/>
          <w14:ligatures w14:val="none"/>
        </w:rPr>
        <w:t>this</w:t>
      </w:r>
      <w:proofErr w:type="spellEnd"/>
      <w:r w:rsidRPr="001315A6">
        <w:rPr>
          <w:rFonts w:ascii="Times New Roman" w:eastAsia="Times New Roman" w:hAnsi="Times New Roman" w:cs="Times New Roman"/>
          <w:kern w:val="0"/>
          <w:sz w:val="24"/>
          <w:szCs w:val="24"/>
          <w:lang w:eastAsia="fr-FR"/>
          <w14:ligatures w14:val="none"/>
        </w:rPr>
        <w:t xml:space="preserve"> notice.</w:t>
      </w:r>
    </w:p>
    <w:p w14:paraId="3F959A0A" w14:textId="77777777" w:rsidR="001315A6" w:rsidRPr="001315A6" w:rsidRDefault="001315A6" w:rsidP="001315A6">
      <w:pPr>
        <w:spacing w:after="0" w:line="240" w:lineRule="auto"/>
        <w:outlineLvl w:val="1"/>
        <w:rPr>
          <w:rFonts w:ascii="Times New Roman" w:eastAsia="Times New Roman" w:hAnsi="Times New Roman" w:cs="Times New Roman"/>
          <w:b/>
          <w:bCs/>
          <w:kern w:val="0"/>
          <w:sz w:val="36"/>
          <w:szCs w:val="36"/>
          <w:lang w:eastAsia="fr-FR"/>
          <w14:ligatures w14:val="none"/>
        </w:rPr>
      </w:pPr>
      <w:r w:rsidRPr="001315A6">
        <w:rPr>
          <w:rFonts w:ascii="Times New Roman" w:eastAsia="Times New Roman" w:hAnsi="Times New Roman" w:cs="Times New Roman"/>
          <w:b/>
          <w:bCs/>
          <w:kern w:val="0"/>
          <w:sz w:val="36"/>
          <w:szCs w:val="36"/>
          <w:lang w:eastAsia="fr-FR"/>
          <w14:ligatures w14:val="none"/>
        </w:rPr>
        <w:t>11. Acquisition of the Tender File</w:t>
      </w:r>
    </w:p>
    <w:p w14:paraId="69433CEF"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The </w:t>
      </w:r>
      <w:proofErr w:type="spellStart"/>
      <w:r w:rsidRPr="001315A6">
        <w:rPr>
          <w:rFonts w:ascii="Times New Roman" w:eastAsia="Times New Roman" w:hAnsi="Times New Roman" w:cs="Times New Roman"/>
          <w:kern w:val="0"/>
          <w:sz w:val="24"/>
          <w:szCs w:val="24"/>
          <w:lang w:eastAsia="fr-FR"/>
          <w14:ligatures w14:val="none"/>
        </w:rPr>
        <w:t>physical</w:t>
      </w:r>
      <w:proofErr w:type="spellEnd"/>
      <w:r w:rsidRPr="001315A6">
        <w:rPr>
          <w:rFonts w:ascii="Times New Roman" w:eastAsia="Times New Roman" w:hAnsi="Times New Roman" w:cs="Times New Roman"/>
          <w:kern w:val="0"/>
          <w:sz w:val="24"/>
          <w:szCs w:val="24"/>
          <w:lang w:eastAsia="fr-FR"/>
          <w14:ligatures w14:val="none"/>
        </w:rPr>
        <w:t xml:space="preserve"> version of the Tender File </w:t>
      </w:r>
      <w:proofErr w:type="spellStart"/>
      <w:r w:rsidRPr="001315A6">
        <w:rPr>
          <w:rFonts w:ascii="Times New Roman" w:eastAsia="Times New Roman" w:hAnsi="Times New Roman" w:cs="Times New Roman"/>
          <w:kern w:val="0"/>
          <w:sz w:val="24"/>
          <w:szCs w:val="24"/>
          <w:lang w:eastAsia="fr-FR"/>
          <w14:ligatures w14:val="none"/>
        </w:rPr>
        <w:t>may</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be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obtained</w:t>
      </w:r>
      <w:proofErr w:type="spellEnd"/>
      <w:r w:rsidRPr="001315A6">
        <w:rPr>
          <w:rFonts w:ascii="Times New Roman" w:eastAsia="Times New Roman" w:hAnsi="Times New Roman" w:cs="Times New Roman"/>
          <w:kern w:val="0"/>
          <w:sz w:val="24"/>
          <w:szCs w:val="24"/>
          <w:lang w:eastAsia="fr-FR"/>
          <w14:ligatures w14:val="none"/>
        </w:rPr>
        <w:t xml:space="preserve"> at the </w:t>
      </w:r>
      <w:proofErr w:type="spellStart"/>
      <w:r w:rsidRPr="001315A6">
        <w:rPr>
          <w:rFonts w:ascii="Times New Roman" w:eastAsia="Times New Roman" w:hAnsi="Times New Roman" w:cs="Times New Roman"/>
          <w:b/>
          <w:bCs/>
          <w:kern w:val="0"/>
          <w:sz w:val="24"/>
          <w:szCs w:val="24"/>
          <w:lang w:eastAsia="fr-FR"/>
          <w14:ligatures w14:val="none"/>
        </w:rPr>
        <w:t>Mayor’s</w:t>
      </w:r>
      <w:proofErr w:type="spellEnd"/>
      <w:r w:rsidRPr="001315A6">
        <w:rPr>
          <w:rFonts w:ascii="Times New Roman" w:eastAsia="Times New Roman" w:hAnsi="Times New Roman" w:cs="Times New Roman"/>
          <w:b/>
          <w:bCs/>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Secretariat</w:t>
      </w:r>
      <w:proofErr w:type="spellEnd"/>
      <w:r w:rsidRPr="001315A6">
        <w:rPr>
          <w:rFonts w:ascii="Times New Roman" w:eastAsia="Times New Roman" w:hAnsi="Times New Roman" w:cs="Times New Roman"/>
          <w:b/>
          <w:bCs/>
          <w:kern w:val="0"/>
          <w:sz w:val="24"/>
          <w:szCs w:val="24"/>
          <w:lang w:eastAsia="fr-FR"/>
          <w14:ligatures w14:val="none"/>
        </w:rPr>
        <w:t xml:space="preserve"> for Publications</w:t>
      </w:r>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upon</w:t>
      </w:r>
      <w:proofErr w:type="spellEnd"/>
      <w:r w:rsidRPr="001315A6">
        <w:rPr>
          <w:rFonts w:ascii="Times New Roman" w:eastAsia="Times New Roman" w:hAnsi="Times New Roman" w:cs="Times New Roman"/>
          <w:kern w:val="0"/>
          <w:sz w:val="24"/>
          <w:szCs w:val="24"/>
          <w:lang w:eastAsia="fr-FR"/>
          <w14:ligatures w14:val="none"/>
        </w:rPr>
        <w:t xml:space="preserve"> publication of </w:t>
      </w:r>
      <w:proofErr w:type="spellStart"/>
      <w:r w:rsidRPr="001315A6">
        <w:rPr>
          <w:rFonts w:ascii="Times New Roman" w:eastAsia="Times New Roman" w:hAnsi="Times New Roman" w:cs="Times New Roman"/>
          <w:kern w:val="0"/>
          <w:sz w:val="24"/>
          <w:szCs w:val="24"/>
          <w:lang w:eastAsia="fr-FR"/>
          <w14:ligatures w14:val="none"/>
        </w:rPr>
        <w:t>this</w:t>
      </w:r>
      <w:proofErr w:type="spellEnd"/>
      <w:r w:rsidRPr="001315A6">
        <w:rPr>
          <w:rFonts w:ascii="Times New Roman" w:eastAsia="Times New Roman" w:hAnsi="Times New Roman" w:cs="Times New Roman"/>
          <w:kern w:val="0"/>
          <w:sz w:val="24"/>
          <w:szCs w:val="24"/>
          <w:lang w:eastAsia="fr-FR"/>
          <w14:ligatures w14:val="none"/>
        </w:rPr>
        <w:t xml:space="preserve"> notice, </w:t>
      </w:r>
      <w:proofErr w:type="spellStart"/>
      <w:r w:rsidRPr="001315A6">
        <w:rPr>
          <w:rFonts w:ascii="Times New Roman" w:eastAsia="Times New Roman" w:hAnsi="Times New Roman" w:cs="Times New Roman"/>
          <w:kern w:val="0"/>
          <w:sz w:val="24"/>
          <w:szCs w:val="24"/>
          <w:lang w:eastAsia="fr-FR"/>
          <w14:ligatures w14:val="none"/>
        </w:rPr>
        <w:t>against</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payment</w:t>
      </w:r>
      <w:proofErr w:type="spellEnd"/>
      <w:r w:rsidRPr="001315A6">
        <w:rPr>
          <w:rFonts w:ascii="Times New Roman" w:eastAsia="Times New Roman" w:hAnsi="Times New Roman" w:cs="Times New Roman"/>
          <w:kern w:val="0"/>
          <w:sz w:val="24"/>
          <w:szCs w:val="24"/>
          <w:lang w:eastAsia="fr-FR"/>
          <w14:ligatures w14:val="none"/>
        </w:rPr>
        <w:t xml:space="preserve"> of a </w:t>
      </w:r>
      <w:r w:rsidRPr="001315A6">
        <w:rPr>
          <w:rFonts w:ascii="Times New Roman" w:eastAsia="Times New Roman" w:hAnsi="Times New Roman" w:cs="Times New Roman"/>
          <w:b/>
          <w:bCs/>
          <w:kern w:val="0"/>
          <w:sz w:val="24"/>
          <w:szCs w:val="24"/>
          <w:lang w:eastAsia="fr-FR"/>
          <w14:ligatures w14:val="none"/>
        </w:rPr>
        <w:t>non-</w:t>
      </w:r>
      <w:proofErr w:type="spellStart"/>
      <w:r w:rsidRPr="001315A6">
        <w:rPr>
          <w:rFonts w:ascii="Times New Roman" w:eastAsia="Times New Roman" w:hAnsi="Times New Roman" w:cs="Times New Roman"/>
          <w:b/>
          <w:bCs/>
          <w:kern w:val="0"/>
          <w:sz w:val="24"/>
          <w:szCs w:val="24"/>
          <w:lang w:eastAsia="fr-FR"/>
          <w14:ligatures w14:val="none"/>
        </w:rPr>
        <w:t>refundable</w:t>
      </w:r>
      <w:proofErr w:type="spellEnd"/>
      <w:r w:rsidRPr="001315A6">
        <w:rPr>
          <w:rFonts w:ascii="Times New Roman" w:eastAsia="Times New Roman" w:hAnsi="Times New Roman" w:cs="Times New Roman"/>
          <w:b/>
          <w:bCs/>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fee</w:t>
      </w:r>
      <w:proofErr w:type="spellEnd"/>
      <w:r w:rsidRPr="001315A6">
        <w:rPr>
          <w:rFonts w:ascii="Times New Roman" w:eastAsia="Times New Roman" w:hAnsi="Times New Roman" w:cs="Times New Roman"/>
          <w:b/>
          <w:bCs/>
          <w:kern w:val="0"/>
          <w:sz w:val="24"/>
          <w:szCs w:val="24"/>
          <w:lang w:eastAsia="fr-FR"/>
          <w14:ligatures w14:val="none"/>
        </w:rPr>
        <w:t xml:space="preserve"> of </w:t>
      </w:r>
      <w:proofErr w:type="spellStart"/>
      <w:r w:rsidRPr="001315A6">
        <w:rPr>
          <w:rFonts w:ascii="Times New Roman" w:eastAsia="Times New Roman" w:hAnsi="Times New Roman" w:cs="Times New Roman"/>
          <w:b/>
          <w:bCs/>
          <w:kern w:val="0"/>
          <w:sz w:val="24"/>
          <w:szCs w:val="24"/>
          <w:lang w:eastAsia="fr-FR"/>
          <w14:ligatures w14:val="none"/>
        </w:rPr>
        <w:t>fifty</w:t>
      </w:r>
      <w:proofErr w:type="spellEnd"/>
      <w:r w:rsidRPr="001315A6">
        <w:rPr>
          <w:rFonts w:ascii="Times New Roman" w:eastAsia="Times New Roman" w:hAnsi="Times New Roman" w:cs="Times New Roman"/>
          <w:b/>
          <w:bCs/>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thousand</w:t>
      </w:r>
      <w:proofErr w:type="spellEnd"/>
      <w:r w:rsidRPr="001315A6">
        <w:rPr>
          <w:rFonts w:ascii="Times New Roman" w:eastAsia="Times New Roman" w:hAnsi="Times New Roman" w:cs="Times New Roman"/>
          <w:b/>
          <w:bCs/>
          <w:kern w:val="0"/>
          <w:sz w:val="24"/>
          <w:szCs w:val="24"/>
          <w:lang w:eastAsia="fr-FR"/>
          <w14:ligatures w14:val="none"/>
        </w:rPr>
        <w:t xml:space="preserve"> (50,000) CFA Francs</w:t>
      </w:r>
      <w:r w:rsidRPr="001315A6">
        <w:rPr>
          <w:rFonts w:ascii="Times New Roman" w:eastAsia="Times New Roman" w:hAnsi="Times New Roman" w:cs="Times New Roman"/>
          <w:kern w:val="0"/>
          <w:sz w:val="24"/>
          <w:szCs w:val="24"/>
          <w:lang w:eastAsia="fr-FR"/>
          <w14:ligatures w14:val="none"/>
        </w:rPr>
        <w:t xml:space="preserve">, payable to the </w:t>
      </w:r>
      <w:r w:rsidRPr="001315A6">
        <w:rPr>
          <w:rFonts w:ascii="Times New Roman" w:eastAsia="Times New Roman" w:hAnsi="Times New Roman" w:cs="Times New Roman"/>
          <w:b/>
          <w:bCs/>
          <w:kern w:val="0"/>
          <w:sz w:val="24"/>
          <w:szCs w:val="24"/>
          <w:lang w:eastAsia="fr-FR"/>
          <w14:ligatures w14:val="none"/>
        </w:rPr>
        <w:t>Municipal Revenue Office of the Garoua City Council</w:t>
      </w:r>
      <w:r w:rsidRPr="001315A6">
        <w:rPr>
          <w:rFonts w:ascii="Times New Roman" w:eastAsia="Times New Roman" w:hAnsi="Times New Roman" w:cs="Times New Roman"/>
          <w:kern w:val="0"/>
          <w:sz w:val="24"/>
          <w:szCs w:val="24"/>
          <w:lang w:eastAsia="fr-FR"/>
          <w14:ligatures w14:val="none"/>
        </w:rPr>
        <w:t xml:space="preserve"> or at the </w:t>
      </w:r>
      <w:r w:rsidRPr="001315A6">
        <w:rPr>
          <w:rFonts w:ascii="Times New Roman" w:eastAsia="Times New Roman" w:hAnsi="Times New Roman" w:cs="Times New Roman"/>
          <w:b/>
          <w:bCs/>
          <w:kern w:val="0"/>
          <w:sz w:val="24"/>
          <w:szCs w:val="24"/>
          <w:lang w:eastAsia="fr-FR"/>
          <w14:ligatures w14:val="none"/>
        </w:rPr>
        <w:t xml:space="preserve">Public </w:t>
      </w:r>
      <w:proofErr w:type="spellStart"/>
      <w:r w:rsidRPr="001315A6">
        <w:rPr>
          <w:rFonts w:ascii="Times New Roman" w:eastAsia="Times New Roman" w:hAnsi="Times New Roman" w:cs="Times New Roman"/>
          <w:b/>
          <w:bCs/>
          <w:kern w:val="0"/>
          <w:sz w:val="24"/>
          <w:szCs w:val="24"/>
          <w:lang w:eastAsia="fr-FR"/>
          <w14:ligatures w14:val="none"/>
        </w:rPr>
        <w:t>Treasury</w:t>
      </w:r>
      <w:proofErr w:type="spellEnd"/>
      <w:r w:rsidRPr="001315A6">
        <w:rPr>
          <w:rFonts w:ascii="Times New Roman" w:eastAsia="Times New Roman" w:hAnsi="Times New Roman" w:cs="Times New Roman"/>
          <w:kern w:val="0"/>
          <w:sz w:val="24"/>
          <w:szCs w:val="24"/>
          <w:lang w:eastAsia="fr-FR"/>
          <w14:ligatures w14:val="none"/>
        </w:rPr>
        <w:t>.</w:t>
      </w:r>
    </w:p>
    <w:p w14:paraId="53858BB8" w14:textId="77777777" w:rsidR="001315A6" w:rsidRPr="001315A6" w:rsidRDefault="001315A6" w:rsidP="001315A6">
      <w:pPr>
        <w:spacing w:after="0" w:line="240" w:lineRule="auto"/>
        <w:outlineLvl w:val="1"/>
        <w:rPr>
          <w:rFonts w:ascii="Times New Roman" w:eastAsia="Times New Roman" w:hAnsi="Times New Roman" w:cs="Times New Roman"/>
          <w:b/>
          <w:bCs/>
          <w:kern w:val="0"/>
          <w:sz w:val="36"/>
          <w:szCs w:val="36"/>
          <w:lang w:eastAsia="fr-FR"/>
          <w14:ligatures w14:val="none"/>
        </w:rPr>
      </w:pPr>
      <w:r w:rsidRPr="001315A6">
        <w:rPr>
          <w:rFonts w:ascii="Times New Roman" w:eastAsia="Times New Roman" w:hAnsi="Times New Roman" w:cs="Times New Roman"/>
          <w:b/>
          <w:bCs/>
          <w:kern w:val="0"/>
          <w:sz w:val="36"/>
          <w:szCs w:val="36"/>
          <w:lang w:eastAsia="fr-FR"/>
          <w14:ligatures w14:val="none"/>
        </w:rPr>
        <w:t xml:space="preserve">12. </w:t>
      </w:r>
      <w:proofErr w:type="spellStart"/>
      <w:r w:rsidRPr="001315A6">
        <w:rPr>
          <w:rFonts w:ascii="Times New Roman" w:eastAsia="Times New Roman" w:hAnsi="Times New Roman" w:cs="Times New Roman"/>
          <w:b/>
          <w:bCs/>
          <w:kern w:val="0"/>
          <w:sz w:val="36"/>
          <w:szCs w:val="36"/>
          <w:lang w:eastAsia="fr-FR"/>
          <w14:ligatures w14:val="none"/>
        </w:rPr>
        <w:t>Submission</w:t>
      </w:r>
      <w:proofErr w:type="spellEnd"/>
      <w:r w:rsidRPr="001315A6">
        <w:rPr>
          <w:rFonts w:ascii="Times New Roman" w:eastAsia="Times New Roman" w:hAnsi="Times New Roman" w:cs="Times New Roman"/>
          <w:b/>
          <w:bCs/>
          <w:kern w:val="0"/>
          <w:sz w:val="36"/>
          <w:szCs w:val="36"/>
          <w:lang w:eastAsia="fr-FR"/>
          <w14:ligatures w14:val="none"/>
        </w:rPr>
        <w:t xml:space="preserve"> of </w:t>
      </w:r>
      <w:proofErr w:type="spellStart"/>
      <w:r w:rsidRPr="001315A6">
        <w:rPr>
          <w:rFonts w:ascii="Times New Roman" w:eastAsia="Times New Roman" w:hAnsi="Times New Roman" w:cs="Times New Roman"/>
          <w:b/>
          <w:bCs/>
          <w:kern w:val="0"/>
          <w:sz w:val="36"/>
          <w:szCs w:val="36"/>
          <w:lang w:eastAsia="fr-FR"/>
          <w14:ligatures w14:val="none"/>
        </w:rPr>
        <w:t>Bids</w:t>
      </w:r>
      <w:proofErr w:type="spellEnd"/>
    </w:p>
    <w:p w14:paraId="454DE517"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proofErr w:type="spellStart"/>
      <w:r w:rsidRPr="001315A6">
        <w:rPr>
          <w:rFonts w:ascii="Times New Roman" w:eastAsia="Times New Roman" w:hAnsi="Times New Roman" w:cs="Times New Roman"/>
          <w:kern w:val="0"/>
          <w:sz w:val="24"/>
          <w:szCs w:val="24"/>
          <w:lang w:eastAsia="fr-FR"/>
          <w14:ligatures w14:val="none"/>
        </w:rPr>
        <w:t>Bids</w:t>
      </w:r>
      <w:proofErr w:type="spellEnd"/>
      <w:r w:rsidRPr="001315A6">
        <w:rPr>
          <w:rFonts w:ascii="Times New Roman" w:eastAsia="Times New Roman" w:hAnsi="Times New Roman" w:cs="Times New Roman"/>
          <w:kern w:val="0"/>
          <w:sz w:val="24"/>
          <w:szCs w:val="24"/>
          <w:lang w:eastAsia="fr-FR"/>
          <w14:ligatures w14:val="none"/>
        </w:rPr>
        <w:t xml:space="preserve"> must </w:t>
      </w:r>
      <w:proofErr w:type="spellStart"/>
      <w:r w:rsidRPr="001315A6">
        <w:rPr>
          <w:rFonts w:ascii="Times New Roman" w:eastAsia="Times New Roman" w:hAnsi="Times New Roman" w:cs="Times New Roman"/>
          <w:kern w:val="0"/>
          <w:sz w:val="24"/>
          <w:szCs w:val="24"/>
          <w:lang w:eastAsia="fr-FR"/>
          <w14:ligatures w14:val="none"/>
        </w:rPr>
        <w:t>be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submitted</w:t>
      </w:r>
      <w:proofErr w:type="spellEnd"/>
      <w:r w:rsidRPr="001315A6">
        <w:rPr>
          <w:rFonts w:ascii="Times New Roman" w:eastAsia="Times New Roman" w:hAnsi="Times New Roman" w:cs="Times New Roman"/>
          <w:kern w:val="0"/>
          <w:sz w:val="24"/>
          <w:szCs w:val="24"/>
          <w:lang w:eastAsia="fr-FR"/>
          <w14:ligatures w14:val="none"/>
        </w:rPr>
        <w:t xml:space="preserve"> on the </w:t>
      </w:r>
      <w:r w:rsidRPr="001315A6">
        <w:rPr>
          <w:rFonts w:ascii="Times New Roman" w:eastAsia="Times New Roman" w:hAnsi="Times New Roman" w:cs="Times New Roman"/>
          <w:b/>
          <w:bCs/>
          <w:kern w:val="0"/>
          <w:sz w:val="24"/>
          <w:szCs w:val="24"/>
          <w:lang w:eastAsia="fr-FR"/>
          <w14:ligatures w14:val="none"/>
        </w:rPr>
        <w:t>COLEPS platform</w:t>
      </w:r>
      <w:r w:rsidRPr="001315A6">
        <w:rPr>
          <w:rFonts w:ascii="Times New Roman" w:eastAsia="Times New Roman" w:hAnsi="Times New Roman" w:cs="Times New Roman"/>
          <w:kern w:val="0"/>
          <w:sz w:val="24"/>
          <w:szCs w:val="24"/>
          <w:lang w:eastAsia="fr-FR"/>
          <w14:ligatures w14:val="none"/>
        </w:rPr>
        <w:t xml:space="preserve"> no </w:t>
      </w:r>
      <w:proofErr w:type="spellStart"/>
      <w:r w:rsidRPr="001315A6">
        <w:rPr>
          <w:rFonts w:ascii="Times New Roman" w:eastAsia="Times New Roman" w:hAnsi="Times New Roman" w:cs="Times New Roman"/>
          <w:kern w:val="0"/>
          <w:sz w:val="24"/>
          <w:szCs w:val="24"/>
          <w:lang w:eastAsia="fr-FR"/>
          <w14:ligatures w14:val="none"/>
        </w:rPr>
        <w:t>later</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than</w:t>
      </w:r>
      <w:proofErr w:type="spellEnd"/>
      <w:r w:rsidRPr="001315A6">
        <w:rPr>
          <w:rFonts w:ascii="Times New Roman" w:eastAsia="Times New Roman" w:hAnsi="Times New Roman" w:cs="Times New Roman"/>
          <w:kern w:val="0"/>
          <w:sz w:val="24"/>
          <w:szCs w:val="24"/>
          <w:lang w:eastAsia="fr-FR"/>
          <w14:ligatures w14:val="none"/>
        </w:rPr>
        <w:t xml:space="preserve"> 29/04/2026 à 14h</w:t>
      </w:r>
    </w:p>
    <w:p w14:paraId="585A75A0"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A </w:t>
      </w:r>
      <w:r w:rsidRPr="001315A6">
        <w:rPr>
          <w:rFonts w:ascii="Times New Roman" w:eastAsia="Times New Roman" w:hAnsi="Times New Roman" w:cs="Times New Roman"/>
          <w:b/>
          <w:bCs/>
          <w:kern w:val="0"/>
          <w:sz w:val="24"/>
          <w:szCs w:val="24"/>
          <w:lang w:eastAsia="fr-FR"/>
          <w14:ligatures w14:val="none"/>
        </w:rPr>
        <w:t>backup copy</w:t>
      </w:r>
      <w:r w:rsidRPr="001315A6">
        <w:rPr>
          <w:rFonts w:ascii="Times New Roman" w:eastAsia="Times New Roman" w:hAnsi="Times New Roman" w:cs="Times New Roman"/>
          <w:kern w:val="0"/>
          <w:sz w:val="24"/>
          <w:szCs w:val="24"/>
          <w:lang w:eastAsia="fr-FR"/>
          <w14:ligatures w14:val="none"/>
        </w:rPr>
        <w:t xml:space="preserve"> of the </w:t>
      </w:r>
      <w:proofErr w:type="spellStart"/>
      <w:r w:rsidRPr="001315A6">
        <w:rPr>
          <w:rFonts w:ascii="Times New Roman" w:eastAsia="Times New Roman" w:hAnsi="Times New Roman" w:cs="Times New Roman"/>
          <w:kern w:val="0"/>
          <w:sz w:val="24"/>
          <w:szCs w:val="24"/>
          <w:lang w:eastAsia="fr-FR"/>
          <w14:ligatures w14:val="none"/>
        </w:rPr>
        <w:t>offer</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saved</w:t>
      </w:r>
      <w:proofErr w:type="spellEnd"/>
      <w:r w:rsidRPr="001315A6">
        <w:rPr>
          <w:rFonts w:ascii="Times New Roman" w:eastAsia="Times New Roman" w:hAnsi="Times New Roman" w:cs="Times New Roman"/>
          <w:kern w:val="0"/>
          <w:sz w:val="24"/>
          <w:szCs w:val="24"/>
          <w:lang w:eastAsia="fr-FR"/>
          <w14:ligatures w14:val="none"/>
        </w:rPr>
        <w:t xml:space="preserve"> on </w:t>
      </w:r>
      <w:r w:rsidRPr="001315A6">
        <w:rPr>
          <w:rFonts w:ascii="Times New Roman" w:eastAsia="Times New Roman" w:hAnsi="Times New Roman" w:cs="Times New Roman"/>
          <w:b/>
          <w:bCs/>
          <w:kern w:val="0"/>
          <w:sz w:val="24"/>
          <w:szCs w:val="24"/>
          <w:lang w:eastAsia="fr-FR"/>
          <w14:ligatures w14:val="none"/>
        </w:rPr>
        <w:t>USB key or CD/DVD</w:t>
      </w:r>
      <w:r w:rsidRPr="001315A6">
        <w:rPr>
          <w:rFonts w:ascii="Times New Roman" w:eastAsia="Times New Roman" w:hAnsi="Times New Roman" w:cs="Times New Roman"/>
          <w:kern w:val="0"/>
          <w:sz w:val="24"/>
          <w:szCs w:val="24"/>
          <w:lang w:eastAsia="fr-FR"/>
          <w14:ligatures w14:val="none"/>
        </w:rPr>
        <w:t xml:space="preserve"> must </w:t>
      </w:r>
      <w:proofErr w:type="spellStart"/>
      <w:r w:rsidRPr="001315A6">
        <w:rPr>
          <w:rFonts w:ascii="Times New Roman" w:eastAsia="Times New Roman" w:hAnsi="Times New Roman" w:cs="Times New Roman"/>
          <w:kern w:val="0"/>
          <w:sz w:val="24"/>
          <w:szCs w:val="24"/>
          <w:lang w:eastAsia="fr-FR"/>
          <w14:ligatures w14:val="none"/>
        </w:rPr>
        <w:t>also</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be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submitted</w:t>
      </w:r>
      <w:proofErr w:type="spellEnd"/>
      <w:r w:rsidRPr="001315A6">
        <w:rPr>
          <w:rFonts w:ascii="Times New Roman" w:eastAsia="Times New Roman" w:hAnsi="Times New Roman" w:cs="Times New Roman"/>
          <w:kern w:val="0"/>
          <w:sz w:val="24"/>
          <w:szCs w:val="24"/>
          <w:lang w:eastAsia="fr-FR"/>
          <w14:ligatures w14:val="none"/>
        </w:rPr>
        <w:t xml:space="preserve"> in a </w:t>
      </w:r>
      <w:proofErr w:type="spellStart"/>
      <w:r w:rsidRPr="001315A6">
        <w:rPr>
          <w:rFonts w:ascii="Times New Roman" w:eastAsia="Times New Roman" w:hAnsi="Times New Roman" w:cs="Times New Roman"/>
          <w:kern w:val="0"/>
          <w:sz w:val="24"/>
          <w:szCs w:val="24"/>
          <w:lang w:eastAsia="fr-FR"/>
          <w14:ligatures w14:val="none"/>
        </w:rPr>
        <w:t>sealed</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envelope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clearly</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marked</w:t>
      </w:r>
      <w:proofErr w:type="spellEnd"/>
      <w:r w:rsidRPr="001315A6">
        <w:rPr>
          <w:rFonts w:ascii="Times New Roman" w:eastAsia="Times New Roman" w:hAnsi="Times New Roman" w:cs="Times New Roman"/>
          <w:kern w:val="0"/>
          <w:sz w:val="24"/>
          <w:szCs w:val="24"/>
          <w:lang w:eastAsia="fr-FR"/>
          <w14:ligatures w14:val="none"/>
        </w:rPr>
        <w:t xml:space="preserve"> </w:t>
      </w:r>
      <w:r w:rsidRPr="001315A6">
        <w:rPr>
          <w:rFonts w:ascii="Times New Roman" w:eastAsia="Times New Roman" w:hAnsi="Times New Roman" w:cs="Times New Roman"/>
          <w:b/>
          <w:bCs/>
          <w:kern w:val="0"/>
          <w:sz w:val="24"/>
          <w:szCs w:val="24"/>
          <w:lang w:eastAsia="fr-FR"/>
          <w14:ligatures w14:val="none"/>
        </w:rPr>
        <w:t>“Backup Copy”</w:t>
      </w:r>
      <w:r w:rsidRPr="001315A6">
        <w:rPr>
          <w:rFonts w:ascii="Times New Roman" w:eastAsia="Times New Roman" w:hAnsi="Times New Roman" w:cs="Times New Roman"/>
          <w:kern w:val="0"/>
          <w:sz w:val="24"/>
          <w:szCs w:val="24"/>
          <w:lang w:eastAsia="fr-FR"/>
          <w14:ligatures w14:val="none"/>
        </w:rPr>
        <w:t xml:space="preserve">, in addition to the </w:t>
      </w:r>
      <w:proofErr w:type="spellStart"/>
      <w:r w:rsidRPr="001315A6">
        <w:rPr>
          <w:rFonts w:ascii="Times New Roman" w:eastAsia="Times New Roman" w:hAnsi="Times New Roman" w:cs="Times New Roman"/>
          <w:kern w:val="0"/>
          <w:sz w:val="24"/>
          <w:szCs w:val="24"/>
          <w:lang w:eastAsia="fr-FR"/>
          <w14:ligatures w14:val="none"/>
        </w:rPr>
        <w:t>above</w:t>
      </w:r>
      <w:proofErr w:type="spellEnd"/>
      <w:r w:rsidRPr="001315A6">
        <w:rPr>
          <w:rFonts w:ascii="Times New Roman" w:eastAsia="Times New Roman" w:hAnsi="Times New Roman" w:cs="Times New Roman"/>
          <w:kern w:val="0"/>
          <w:sz w:val="24"/>
          <w:szCs w:val="24"/>
          <w:lang w:eastAsia="fr-FR"/>
          <w14:ligatures w14:val="none"/>
        </w:rPr>
        <w:t xml:space="preserve"> mention, </w:t>
      </w:r>
      <w:proofErr w:type="spellStart"/>
      <w:r w:rsidRPr="001315A6">
        <w:rPr>
          <w:rFonts w:ascii="Times New Roman" w:eastAsia="Times New Roman" w:hAnsi="Times New Roman" w:cs="Times New Roman"/>
          <w:kern w:val="0"/>
          <w:sz w:val="24"/>
          <w:szCs w:val="24"/>
          <w:lang w:eastAsia="fr-FR"/>
          <w14:ligatures w14:val="none"/>
        </w:rPr>
        <w:t>within</w:t>
      </w:r>
      <w:proofErr w:type="spellEnd"/>
      <w:r w:rsidRPr="001315A6">
        <w:rPr>
          <w:rFonts w:ascii="Times New Roman" w:eastAsia="Times New Roman" w:hAnsi="Times New Roman" w:cs="Times New Roman"/>
          <w:kern w:val="0"/>
          <w:sz w:val="24"/>
          <w:szCs w:val="24"/>
          <w:lang w:eastAsia="fr-FR"/>
          <w14:ligatures w14:val="none"/>
        </w:rPr>
        <w:t xml:space="preserve"> the </w:t>
      </w:r>
      <w:proofErr w:type="spellStart"/>
      <w:r w:rsidRPr="001315A6">
        <w:rPr>
          <w:rFonts w:ascii="Times New Roman" w:eastAsia="Times New Roman" w:hAnsi="Times New Roman" w:cs="Times New Roman"/>
          <w:kern w:val="0"/>
          <w:sz w:val="24"/>
          <w:szCs w:val="24"/>
          <w:lang w:eastAsia="fr-FR"/>
          <w14:ligatures w14:val="none"/>
        </w:rPr>
        <w:t>specified</w:t>
      </w:r>
      <w:proofErr w:type="spellEnd"/>
      <w:r w:rsidRPr="001315A6">
        <w:rPr>
          <w:rFonts w:ascii="Times New Roman" w:eastAsia="Times New Roman" w:hAnsi="Times New Roman" w:cs="Times New Roman"/>
          <w:kern w:val="0"/>
          <w:sz w:val="24"/>
          <w:szCs w:val="24"/>
          <w:lang w:eastAsia="fr-FR"/>
          <w14:ligatures w14:val="none"/>
        </w:rPr>
        <w:t xml:space="preserve"> deadline.</w:t>
      </w:r>
    </w:p>
    <w:p w14:paraId="215F65E6"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The </w:t>
      </w:r>
      <w:proofErr w:type="spellStart"/>
      <w:r w:rsidRPr="001315A6">
        <w:rPr>
          <w:rFonts w:ascii="Times New Roman" w:eastAsia="Times New Roman" w:hAnsi="Times New Roman" w:cs="Times New Roman"/>
          <w:kern w:val="0"/>
          <w:sz w:val="24"/>
          <w:szCs w:val="24"/>
          <w:lang w:eastAsia="fr-FR"/>
          <w14:ligatures w14:val="none"/>
        </w:rPr>
        <w:t>bidder’s</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offer</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shall</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consist</w:t>
      </w:r>
      <w:proofErr w:type="spellEnd"/>
      <w:r w:rsidRPr="001315A6">
        <w:rPr>
          <w:rFonts w:ascii="Times New Roman" w:eastAsia="Times New Roman" w:hAnsi="Times New Roman" w:cs="Times New Roman"/>
          <w:kern w:val="0"/>
          <w:sz w:val="24"/>
          <w:szCs w:val="24"/>
          <w:lang w:eastAsia="fr-FR"/>
          <w14:ligatures w14:val="none"/>
        </w:rPr>
        <w:t xml:space="preserve"> of </w:t>
      </w:r>
      <w:proofErr w:type="spellStart"/>
      <w:r w:rsidRPr="001315A6">
        <w:rPr>
          <w:rFonts w:ascii="Times New Roman" w:eastAsia="Times New Roman" w:hAnsi="Times New Roman" w:cs="Times New Roman"/>
          <w:b/>
          <w:bCs/>
          <w:kern w:val="0"/>
          <w:sz w:val="24"/>
          <w:szCs w:val="24"/>
          <w:lang w:eastAsia="fr-FR"/>
          <w14:ligatures w14:val="none"/>
        </w:rPr>
        <w:t>three</w:t>
      </w:r>
      <w:proofErr w:type="spellEnd"/>
      <w:r w:rsidRPr="001315A6">
        <w:rPr>
          <w:rFonts w:ascii="Times New Roman" w:eastAsia="Times New Roman" w:hAnsi="Times New Roman" w:cs="Times New Roman"/>
          <w:b/>
          <w:bCs/>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electronic</w:t>
      </w:r>
      <w:proofErr w:type="spellEnd"/>
      <w:r w:rsidRPr="001315A6">
        <w:rPr>
          <w:rFonts w:ascii="Times New Roman" w:eastAsia="Times New Roman" w:hAnsi="Times New Roman" w:cs="Times New Roman"/>
          <w:b/>
          <w:bCs/>
          <w:kern w:val="0"/>
          <w:sz w:val="24"/>
          <w:szCs w:val="24"/>
          <w:lang w:eastAsia="fr-FR"/>
          <w14:ligatures w14:val="none"/>
        </w:rPr>
        <w:t xml:space="preserve"> files</w:t>
      </w:r>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corresponding</w:t>
      </w:r>
      <w:proofErr w:type="spellEnd"/>
      <w:r w:rsidRPr="001315A6">
        <w:rPr>
          <w:rFonts w:ascii="Times New Roman" w:eastAsia="Times New Roman" w:hAnsi="Times New Roman" w:cs="Times New Roman"/>
          <w:kern w:val="0"/>
          <w:sz w:val="24"/>
          <w:szCs w:val="24"/>
          <w:lang w:eastAsia="fr-FR"/>
          <w14:ligatures w14:val="none"/>
        </w:rPr>
        <w:t xml:space="preserve"> </w:t>
      </w:r>
      <w:proofErr w:type="gramStart"/>
      <w:r w:rsidRPr="001315A6">
        <w:rPr>
          <w:rFonts w:ascii="Times New Roman" w:eastAsia="Times New Roman" w:hAnsi="Times New Roman" w:cs="Times New Roman"/>
          <w:kern w:val="0"/>
          <w:sz w:val="24"/>
          <w:szCs w:val="24"/>
          <w:lang w:eastAsia="fr-FR"/>
          <w14:ligatures w14:val="none"/>
        </w:rPr>
        <w:t>to:</w:t>
      </w:r>
      <w:proofErr w:type="gramEnd"/>
    </w:p>
    <w:p w14:paraId="63D4FC2C" w14:textId="77777777" w:rsidR="001315A6" w:rsidRPr="001315A6" w:rsidRDefault="001315A6" w:rsidP="001315A6">
      <w:pPr>
        <w:numPr>
          <w:ilvl w:val="0"/>
          <w:numId w:val="8"/>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Administrative Offer</w:t>
      </w:r>
    </w:p>
    <w:p w14:paraId="7CDB1918" w14:textId="77777777" w:rsidR="001315A6" w:rsidRPr="001315A6" w:rsidRDefault="001315A6" w:rsidP="001315A6">
      <w:pPr>
        <w:numPr>
          <w:ilvl w:val="0"/>
          <w:numId w:val="8"/>
        </w:numPr>
        <w:spacing w:after="0" w:line="240" w:lineRule="auto"/>
        <w:rPr>
          <w:rFonts w:ascii="Times New Roman" w:eastAsia="Times New Roman" w:hAnsi="Times New Roman" w:cs="Times New Roman"/>
          <w:kern w:val="0"/>
          <w:sz w:val="24"/>
          <w:szCs w:val="24"/>
          <w:lang w:eastAsia="fr-FR"/>
          <w14:ligatures w14:val="none"/>
        </w:rPr>
      </w:pPr>
      <w:proofErr w:type="spellStart"/>
      <w:r w:rsidRPr="001315A6">
        <w:rPr>
          <w:rFonts w:ascii="Times New Roman" w:eastAsia="Times New Roman" w:hAnsi="Times New Roman" w:cs="Times New Roman"/>
          <w:kern w:val="0"/>
          <w:sz w:val="24"/>
          <w:szCs w:val="24"/>
          <w:lang w:eastAsia="fr-FR"/>
          <w14:ligatures w14:val="none"/>
        </w:rPr>
        <w:t>Technical</w:t>
      </w:r>
      <w:proofErr w:type="spellEnd"/>
      <w:r w:rsidRPr="001315A6">
        <w:rPr>
          <w:rFonts w:ascii="Times New Roman" w:eastAsia="Times New Roman" w:hAnsi="Times New Roman" w:cs="Times New Roman"/>
          <w:kern w:val="0"/>
          <w:sz w:val="24"/>
          <w:szCs w:val="24"/>
          <w:lang w:eastAsia="fr-FR"/>
          <w14:ligatures w14:val="none"/>
        </w:rPr>
        <w:t xml:space="preserve"> Offer</w:t>
      </w:r>
    </w:p>
    <w:p w14:paraId="7C5EAA3F" w14:textId="77777777" w:rsidR="001315A6" w:rsidRPr="001315A6" w:rsidRDefault="001315A6" w:rsidP="001315A6">
      <w:pPr>
        <w:numPr>
          <w:ilvl w:val="0"/>
          <w:numId w:val="8"/>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Financial Offer</w:t>
      </w:r>
    </w:p>
    <w:p w14:paraId="56B62EE4"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proofErr w:type="spellStart"/>
      <w:r w:rsidRPr="001315A6">
        <w:rPr>
          <w:rFonts w:ascii="Times New Roman" w:eastAsia="Times New Roman" w:hAnsi="Times New Roman" w:cs="Times New Roman"/>
          <w:kern w:val="0"/>
          <w:sz w:val="24"/>
          <w:szCs w:val="24"/>
          <w:lang w:eastAsia="fr-FR"/>
          <w14:ligatures w14:val="none"/>
        </w:rPr>
        <w:t>Each</w:t>
      </w:r>
      <w:proofErr w:type="spellEnd"/>
      <w:r w:rsidRPr="001315A6">
        <w:rPr>
          <w:rFonts w:ascii="Times New Roman" w:eastAsia="Times New Roman" w:hAnsi="Times New Roman" w:cs="Times New Roman"/>
          <w:kern w:val="0"/>
          <w:sz w:val="24"/>
          <w:szCs w:val="24"/>
          <w:lang w:eastAsia="fr-FR"/>
          <w14:ligatures w14:val="none"/>
        </w:rPr>
        <w:t xml:space="preserve"> file must </w:t>
      </w:r>
      <w:proofErr w:type="spellStart"/>
      <w:r w:rsidRPr="001315A6">
        <w:rPr>
          <w:rFonts w:ascii="Times New Roman" w:eastAsia="Times New Roman" w:hAnsi="Times New Roman" w:cs="Times New Roman"/>
          <w:kern w:val="0"/>
          <w:sz w:val="24"/>
          <w:szCs w:val="24"/>
          <w:lang w:eastAsia="fr-FR"/>
          <w14:ligatures w14:val="none"/>
        </w:rPr>
        <w:t>clearly</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bear</w:t>
      </w:r>
      <w:proofErr w:type="spellEnd"/>
      <w:r w:rsidRPr="001315A6">
        <w:rPr>
          <w:rFonts w:ascii="Times New Roman" w:eastAsia="Times New Roman" w:hAnsi="Times New Roman" w:cs="Times New Roman"/>
          <w:kern w:val="0"/>
          <w:sz w:val="24"/>
          <w:szCs w:val="24"/>
          <w:lang w:eastAsia="fr-FR"/>
          <w14:ligatures w14:val="none"/>
        </w:rPr>
        <w:t xml:space="preserve"> a </w:t>
      </w:r>
      <w:proofErr w:type="spellStart"/>
      <w:r w:rsidRPr="001315A6">
        <w:rPr>
          <w:rFonts w:ascii="Times New Roman" w:eastAsia="Times New Roman" w:hAnsi="Times New Roman" w:cs="Times New Roman"/>
          <w:kern w:val="0"/>
          <w:sz w:val="24"/>
          <w:szCs w:val="24"/>
          <w:lang w:eastAsia="fr-FR"/>
          <w14:ligatures w14:val="none"/>
        </w:rPr>
        <w:t>name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corresponding</w:t>
      </w:r>
      <w:proofErr w:type="spellEnd"/>
      <w:r w:rsidRPr="001315A6">
        <w:rPr>
          <w:rFonts w:ascii="Times New Roman" w:eastAsia="Times New Roman" w:hAnsi="Times New Roman" w:cs="Times New Roman"/>
          <w:kern w:val="0"/>
          <w:sz w:val="24"/>
          <w:szCs w:val="24"/>
          <w:lang w:eastAsia="fr-FR"/>
          <w14:ligatures w14:val="none"/>
        </w:rPr>
        <w:t xml:space="preserve"> to </w:t>
      </w:r>
      <w:proofErr w:type="spellStart"/>
      <w:r w:rsidRPr="001315A6">
        <w:rPr>
          <w:rFonts w:ascii="Times New Roman" w:eastAsia="Times New Roman" w:hAnsi="Times New Roman" w:cs="Times New Roman"/>
          <w:kern w:val="0"/>
          <w:sz w:val="24"/>
          <w:szCs w:val="24"/>
          <w:lang w:eastAsia="fr-FR"/>
          <w14:ligatures w14:val="none"/>
        </w:rPr>
        <w:t>its</w:t>
      </w:r>
      <w:proofErr w:type="spellEnd"/>
      <w:r w:rsidRPr="001315A6">
        <w:rPr>
          <w:rFonts w:ascii="Times New Roman" w:eastAsia="Times New Roman" w:hAnsi="Times New Roman" w:cs="Times New Roman"/>
          <w:kern w:val="0"/>
          <w:sz w:val="24"/>
          <w:szCs w:val="24"/>
          <w:lang w:eastAsia="fr-FR"/>
          <w14:ligatures w14:val="none"/>
        </w:rPr>
        <w:t xml:space="preserve"> content.</w:t>
      </w:r>
    </w:p>
    <w:p w14:paraId="2631D259"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The </w:t>
      </w:r>
      <w:proofErr w:type="spellStart"/>
      <w:r w:rsidRPr="001315A6">
        <w:rPr>
          <w:rFonts w:ascii="Times New Roman" w:eastAsia="Times New Roman" w:hAnsi="Times New Roman" w:cs="Times New Roman"/>
          <w:kern w:val="0"/>
          <w:sz w:val="24"/>
          <w:szCs w:val="24"/>
          <w:lang w:eastAsia="fr-FR"/>
          <w14:ligatures w14:val="none"/>
        </w:rPr>
        <w:t>bid</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shall</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bear</w:t>
      </w:r>
      <w:proofErr w:type="spellEnd"/>
      <w:r w:rsidRPr="001315A6">
        <w:rPr>
          <w:rFonts w:ascii="Times New Roman" w:eastAsia="Times New Roman" w:hAnsi="Times New Roman" w:cs="Times New Roman"/>
          <w:kern w:val="0"/>
          <w:sz w:val="24"/>
          <w:szCs w:val="24"/>
          <w:lang w:eastAsia="fr-FR"/>
          <w14:ligatures w14:val="none"/>
        </w:rPr>
        <w:t xml:space="preserve"> the </w:t>
      </w:r>
      <w:proofErr w:type="spellStart"/>
      <w:r w:rsidRPr="001315A6">
        <w:rPr>
          <w:rFonts w:ascii="Times New Roman" w:eastAsia="Times New Roman" w:hAnsi="Times New Roman" w:cs="Times New Roman"/>
          <w:kern w:val="0"/>
          <w:sz w:val="24"/>
          <w:szCs w:val="24"/>
          <w:lang w:eastAsia="fr-FR"/>
          <w14:ligatures w14:val="none"/>
        </w:rPr>
        <w:t>following</w:t>
      </w:r>
      <w:proofErr w:type="spellEnd"/>
      <w:r w:rsidRPr="001315A6">
        <w:rPr>
          <w:rFonts w:ascii="Times New Roman" w:eastAsia="Times New Roman" w:hAnsi="Times New Roman" w:cs="Times New Roman"/>
          <w:kern w:val="0"/>
          <w:sz w:val="24"/>
          <w:szCs w:val="24"/>
          <w:lang w:eastAsia="fr-FR"/>
          <w14:ligatures w14:val="none"/>
        </w:rPr>
        <w:t xml:space="preserve"> </w:t>
      </w:r>
      <w:proofErr w:type="gramStart"/>
      <w:r w:rsidRPr="001315A6">
        <w:rPr>
          <w:rFonts w:ascii="Times New Roman" w:eastAsia="Times New Roman" w:hAnsi="Times New Roman" w:cs="Times New Roman"/>
          <w:kern w:val="0"/>
          <w:sz w:val="24"/>
          <w:szCs w:val="24"/>
          <w:lang w:eastAsia="fr-FR"/>
          <w14:ligatures w14:val="none"/>
        </w:rPr>
        <w:t>mention:</w:t>
      </w:r>
      <w:proofErr w:type="gramEnd"/>
    </w:p>
    <w:p w14:paraId="605F5AED"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b/>
          <w:bCs/>
          <w:kern w:val="0"/>
          <w:sz w:val="24"/>
          <w:szCs w:val="24"/>
          <w:lang w:eastAsia="fr-FR"/>
          <w14:ligatures w14:val="none"/>
        </w:rPr>
        <w:t>NATIONAL OPEN INVITATION TO TENDER No.05AONO/CUG/SG/SIGAMP/CIPM/RT/2026</w:t>
      </w:r>
    </w:p>
    <w:p w14:paraId="45301196"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b/>
          <w:bCs/>
          <w:kern w:val="0"/>
          <w:sz w:val="24"/>
          <w:szCs w:val="24"/>
          <w:lang w:eastAsia="fr-FR"/>
          <w14:ligatures w14:val="none"/>
        </w:rPr>
        <w:t>FOR ROAD MAINTENANCE WORKS AND REHABILITATION OF INFRASTRUCTURE AROUND INDEPENDENCE SQUARE</w:t>
      </w:r>
    </w:p>
    <w:p w14:paraId="601F7903"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b/>
          <w:bCs/>
          <w:kern w:val="0"/>
          <w:sz w:val="24"/>
          <w:szCs w:val="24"/>
          <w:lang w:eastAsia="fr-FR"/>
          <w14:ligatures w14:val="none"/>
        </w:rPr>
        <w:t>“TO BE OPENED ONLY DURING THE BID OPENING SESSION”</w:t>
      </w:r>
    </w:p>
    <w:p w14:paraId="327259E8" w14:textId="77777777" w:rsidR="001315A6" w:rsidRPr="001315A6" w:rsidRDefault="001315A6" w:rsidP="001315A6">
      <w:pPr>
        <w:spacing w:after="0" w:line="240" w:lineRule="auto"/>
        <w:outlineLvl w:val="2"/>
        <w:rPr>
          <w:rFonts w:ascii="Times New Roman" w:eastAsia="Times New Roman" w:hAnsi="Times New Roman" w:cs="Times New Roman"/>
          <w:b/>
          <w:bCs/>
          <w:kern w:val="0"/>
          <w:sz w:val="27"/>
          <w:szCs w:val="27"/>
          <w:lang w:eastAsia="fr-FR"/>
          <w14:ligatures w14:val="none"/>
        </w:rPr>
      </w:pPr>
      <w:r w:rsidRPr="001315A6">
        <w:rPr>
          <w:rFonts w:ascii="Times New Roman" w:eastAsia="Times New Roman" w:hAnsi="Times New Roman" w:cs="Times New Roman"/>
          <w:b/>
          <w:bCs/>
          <w:kern w:val="0"/>
          <w:sz w:val="27"/>
          <w:szCs w:val="27"/>
          <w:lang w:eastAsia="fr-FR"/>
          <w14:ligatures w14:val="none"/>
        </w:rPr>
        <w:t>File Size and Format</w:t>
      </w:r>
    </w:p>
    <w:p w14:paraId="67EFEFBF"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Maximum sizes of documents </w:t>
      </w:r>
      <w:proofErr w:type="spellStart"/>
      <w:r w:rsidRPr="001315A6">
        <w:rPr>
          <w:rFonts w:ascii="Times New Roman" w:eastAsia="Times New Roman" w:hAnsi="Times New Roman" w:cs="Times New Roman"/>
          <w:kern w:val="0"/>
          <w:sz w:val="24"/>
          <w:szCs w:val="24"/>
          <w:lang w:eastAsia="fr-FR"/>
          <w14:ligatures w14:val="none"/>
        </w:rPr>
        <w:t>transmitted</w:t>
      </w:r>
      <w:proofErr w:type="spellEnd"/>
      <w:r w:rsidRPr="001315A6">
        <w:rPr>
          <w:rFonts w:ascii="Times New Roman" w:eastAsia="Times New Roman" w:hAnsi="Times New Roman" w:cs="Times New Roman"/>
          <w:kern w:val="0"/>
          <w:sz w:val="24"/>
          <w:szCs w:val="24"/>
          <w:lang w:eastAsia="fr-FR"/>
          <w14:ligatures w14:val="none"/>
        </w:rPr>
        <w:t xml:space="preserve"> on the </w:t>
      </w:r>
      <w:proofErr w:type="gramStart"/>
      <w:r w:rsidRPr="001315A6">
        <w:rPr>
          <w:rFonts w:ascii="Times New Roman" w:eastAsia="Times New Roman" w:hAnsi="Times New Roman" w:cs="Times New Roman"/>
          <w:kern w:val="0"/>
          <w:sz w:val="24"/>
          <w:szCs w:val="24"/>
          <w:lang w:eastAsia="fr-FR"/>
          <w14:ligatures w14:val="none"/>
        </w:rPr>
        <w:t>platform:</w:t>
      </w:r>
      <w:proofErr w:type="gramEnd"/>
    </w:p>
    <w:p w14:paraId="7ACD63C0" w14:textId="77777777" w:rsidR="001315A6" w:rsidRPr="001315A6" w:rsidRDefault="001315A6" w:rsidP="001315A6">
      <w:pPr>
        <w:numPr>
          <w:ilvl w:val="0"/>
          <w:numId w:val="9"/>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b/>
          <w:bCs/>
          <w:kern w:val="0"/>
          <w:sz w:val="24"/>
          <w:szCs w:val="24"/>
          <w:lang w:eastAsia="fr-FR"/>
          <w14:ligatures w14:val="none"/>
        </w:rPr>
        <w:t>5 MB</w:t>
      </w:r>
      <w:r w:rsidRPr="001315A6">
        <w:rPr>
          <w:rFonts w:ascii="Times New Roman" w:eastAsia="Times New Roman" w:hAnsi="Times New Roman" w:cs="Times New Roman"/>
          <w:kern w:val="0"/>
          <w:sz w:val="24"/>
          <w:szCs w:val="24"/>
          <w:lang w:eastAsia="fr-FR"/>
          <w14:ligatures w14:val="none"/>
        </w:rPr>
        <w:t xml:space="preserve"> for the Administrative Offer</w:t>
      </w:r>
    </w:p>
    <w:p w14:paraId="3478B623" w14:textId="77777777" w:rsidR="001315A6" w:rsidRPr="001315A6" w:rsidRDefault="001315A6" w:rsidP="001315A6">
      <w:pPr>
        <w:numPr>
          <w:ilvl w:val="0"/>
          <w:numId w:val="9"/>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b/>
          <w:bCs/>
          <w:kern w:val="0"/>
          <w:sz w:val="24"/>
          <w:szCs w:val="24"/>
          <w:lang w:eastAsia="fr-FR"/>
          <w14:ligatures w14:val="none"/>
        </w:rPr>
        <w:t>15 MB</w:t>
      </w:r>
      <w:r w:rsidRPr="001315A6">
        <w:rPr>
          <w:rFonts w:ascii="Times New Roman" w:eastAsia="Times New Roman" w:hAnsi="Times New Roman" w:cs="Times New Roman"/>
          <w:kern w:val="0"/>
          <w:sz w:val="24"/>
          <w:szCs w:val="24"/>
          <w:lang w:eastAsia="fr-FR"/>
          <w14:ligatures w14:val="none"/>
        </w:rPr>
        <w:t xml:space="preserve"> for the </w:t>
      </w:r>
      <w:proofErr w:type="spellStart"/>
      <w:r w:rsidRPr="001315A6">
        <w:rPr>
          <w:rFonts w:ascii="Times New Roman" w:eastAsia="Times New Roman" w:hAnsi="Times New Roman" w:cs="Times New Roman"/>
          <w:kern w:val="0"/>
          <w:sz w:val="24"/>
          <w:szCs w:val="24"/>
          <w:lang w:eastAsia="fr-FR"/>
          <w14:ligatures w14:val="none"/>
        </w:rPr>
        <w:t>Technical</w:t>
      </w:r>
      <w:proofErr w:type="spellEnd"/>
      <w:r w:rsidRPr="001315A6">
        <w:rPr>
          <w:rFonts w:ascii="Times New Roman" w:eastAsia="Times New Roman" w:hAnsi="Times New Roman" w:cs="Times New Roman"/>
          <w:kern w:val="0"/>
          <w:sz w:val="24"/>
          <w:szCs w:val="24"/>
          <w:lang w:eastAsia="fr-FR"/>
          <w14:ligatures w14:val="none"/>
        </w:rPr>
        <w:t xml:space="preserve"> Offer</w:t>
      </w:r>
    </w:p>
    <w:p w14:paraId="15F01A16" w14:textId="77777777" w:rsidR="001315A6" w:rsidRPr="001315A6" w:rsidRDefault="001315A6" w:rsidP="001315A6">
      <w:pPr>
        <w:numPr>
          <w:ilvl w:val="0"/>
          <w:numId w:val="9"/>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b/>
          <w:bCs/>
          <w:kern w:val="0"/>
          <w:sz w:val="24"/>
          <w:szCs w:val="24"/>
          <w:lang w:eastAsia="fr-FR"/>
          <w14:ligatures w14:val="none"/>
        </w:rPr>
        <w:t>5 MB</w:t>
      </w:r>
      <w:r w:rsidRPr="001315A6">
        <w:rPr>
          <w:rFonts w:ascii="Times New Roman" w:eastAsia="Times New Roman" w:hAnsi="Times New Roman" w:cs="Times New Roman"/>
          <w:kern w:val="0"/>
          <w:sz w:val="24"/>
          <w:szCs w:val="24"/>
          <w:lang w:eastAsia="fr-FR"/>
          <w14:ligatures w14:val="none"/>
        </w:rPr>
        <w:t xml:space="preserve"> for the Financial Offer</w:t>
      </w:r>
    </w:p>
    <w:p w14:paraId="37256867"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Accepted </w:t>
      </w:r>
      <w:proofErr w:type="gramStart"/>
      <w:r w:rsidRPr="001315A6">
        <w:rPr>
          <w:rFonts w:ascii="Times New Roman" w:eastAsia="Times New Roman" w:hAnsi="Times New Roman" w:cs="Times New Roman"/>
          <w:kern w:val="0"/>
          <w:sz w:val="24"/>
          <w:szCs w:val="24"/>
          <w:lang w:eastAsia="fr-FR"/>
          <w14:ligatures w14:val="none"/>
        </w:rPr>
        <w:t>formats:</w:t>
      </w:r>
      <w:proofErr w:type="gramEnd"/>
    </w:p>
    <w:p w14:paraId="312309EA" w14:textId="77777777" w:rsidR="001315A6" w:rsidRPr="001315A6" w:rsidRDefault="001315A6" w:rsidP="001315A6">
      <w:pPr>
        <w:numPr>
          <w:ilvl w:val="0"/>
          <w:numId w:val="10"/>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b/>
          <w:bCs/>
          <w:kern w:val="0"/>
          <w:sz w:val="24"/>
          <w:szCs w:val="24"/>
          <w:lang w:eastAsia="fr-FR"/>
          <w14:ligatures w14:val="none"/>
        </w:rPr>
        <w:t>PDF</w:t>
      </w:r>
      <w:r w:rsidRPr="001315A6">
        <w:rPr>
          <w:rFonts w:ascii="Times New Roman" w:eastAsia="Times New Roman" w:hAnsi="Times New Roman" w:cs="Times New Roman"/>
          <w:kern w:val="0"/>
          <w:sz w:val="24"/>
          <w:szCs w:val="24"/>
          <w:lang w:eastAsia="fr-FR"/>
          <w14:ligatures w14:val="none"/>
        </w:rPr>
        <w:t xml:space="preserve"> for </w:t>
      </w:r>
      <w:proofErr w:type="spellStart"/>
      <w:r w:rsidRPr="001315A6">
        <w:rPr>
          <w:rFonts w:ascii="Times New Roman" w:eastAsia="Times New Roman" w:hAnsi="Times New Roman" w:cs="Times New Roman"/>
          <w:kern w:val="0"/>
          <w:sz w:val="24"/>
          <w:szCs w:val="24"/>
          <w:lang w:eastAsia="fr-FR"/>
          <w14:ligatures w14:val="none"/>
        </w:rPr>
        <w:t>textual</w:t>
      </w:r>
      <w:proofErr w:type="spellEnd"/>
      <w:r w:rsidRPr="001315A6">
        <w:rPr>
          <w:rFonts w:ascii="Times New Roman" w:eastAsia="Times New Roman" w:hAnsi="Times New Roman" w:cs="Times New Roman"/>
          <w:kern w:val="0"/>
          <w:sz w:val="24"/>
          <w:szCs w:val="24"/>
          <w:lang w:eastAsia="fr-FR"/>
          <w14:ligatures w14:val="none"/>
        </w:rPr>
        <w:t xml:space="preserve"> documents</w:t>
      </w:r>
    </w:p>
    <w:p w14:paraId="28402F53" w14:textId="77777777" w:rsidR="001315A6" w:rsidRPr="001315A6" w:rsidRDefault="001315A6" w:rsidP="001315A6">
      <w:pPr>
        <w:numPr>
          <w:ilvl w:val="0"/>
          <w:numId w:val="10"/>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b/>
          <w:bCs/>
          <w:kern w:val="0"/>
          <w:sz w:val="24"/>
          <w:szCs w:val="24"/>
          <w:lang w:eastAsia="fr-FR"/>
          <w14:ligatures w14:val="none"/>
        </w:rPr>
        <w:t>JPEG</w:t>
      </w:r>
      <w:r w:rsidRPr="001315A6">
        <w:rPr>
          <w:rFonts w:ascii="Times New Roman" w:eastAsia="Times New Roman" w:hAnsi="Times New Roman" w:cs="Times New Roman"/>
          <w:kern w:val="0"/>
          <w:sz w:val="24"/>
          <w:szCs w:val="24"/>
          <w:lang w:eastAsia="fr-FR"/>
          <w14:ligatures w14:val="none"/>
        </w:rPr>
        <w:t xml:space="preserve"> for images</w:t>
      </w:r>
    </w:p>
    <w:p w14:paraId="41644A69"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Candidates </w:t>
      </w:r>
      <w:proofErr w:type="spellStart"/>
      <w:r w:rsidRPr="001315A6">
        <w:rPr>
          <w:rFonts w:ascii="Times New Roman" w:eastAsia="Times New Roman" w:hAnsi="Times New Roman" w:cs="Times New Roman"/>
          <w:kern w:val="0"/>
          <w:sz w:val="24"/>
          <w:szCs w:val="24"/>
          <w:lang w:eastAsia="fr-FR"/>
          <w14:ligatures w14:val="none"/>
        </w:rPr>
        <w:t>should</w:t>
      </w:r>
      <w:proofErr w:type="spellEnd"/>
      <w:r w:rsidRPr="001315A6">
        <w:rPr>
          <w:rFonts w:ascii="Times New Roman" w:eastAsia="Times New Roman" w:hAnsi="Times New Roman" w:cs="Times New Roman"/>
          <w:kern w:val="0"/>
          <w:sz w:val="24"/>
          <w:szCs w:val="24"/>
          <w:lang w:eastAsia="fr-FR"/>
          <w14:ligatures w14:val="none"/>
        </w:rPr>
        <w:t xml:space="preserve"> use </w:t>
      </w:r>
      <w:r w:rsidRPr="001315A6">
        <w:rPr>
          <w:rFonts w:ascii="Times New Roman" w:eastAsia="Times New Roman" w:hAnsi="Times New Roman" w:cs="Times New Roman"/>
          <w:b/>
          <w:bCs/>
          <w:kern w:val="0"/>
          <w:sz w:val="24"/>
          <w:szCs w:val="24"/>
          <w:lang w:eastAsia="fr-FR"/>
          <w14:ligatures w14:val="none"/>
        </w:rPr>
        <w:t>compression software</w:t>
      </w:r>
      <w:r w:rsidRPr="001315A6">
        <w:rPr>
          <w:rFonts w:ascii="Times New Roman" w:eastAsia="Times New Roman" w:hAnsi="Times New Roman" w:cs="Times New Roman"/>
          <w:kern w:val="0"/>
          <w:sz w:val="24"/>
          <w:szCs w:val="24"/>
          <w:lang w:eastAsia="fr-FR"/>
          <w14:ligatures w14:val="none"/>
        </w:rPr>
        <w:t xml:space="preserve"> if </w:t>
      </w:r>
      <w:proofErr w:type="spellStart"/>
      <w:r w:rsidRPr="001315A6">
        <w:rPr>
          <w:rFonts w:ascii="Times New Roman" w:eastAsia="Times New Roman" w:hAnsi="Times New Roman" w:cs="Times New Roman"/>
          <w:kern w:val="0"/>
          <w:sz w:val="24"/>
          <w:szCs w:val="24"/>
          <w:lang w:eastAsia="fr-FR"/>
          <w14:ligatures w14:val="none"/>
        </w:rPr>
        <w:t>necessary</w:t>
      </w:r>
      <w:proofErr w:type="spellEnd"/>
      <w:r w:rsidRPr="001315A6">
        <w:rPr>
          <w:rFonts w:ascii="Times New Roman" w:eastAsia="Times New Roman" w:hAnsi="Times New Roman" w:cs="Times New Roman"/>
          <w:kern w:val="0"/>
          <w:sz w:val="24"/>
          <w:szCs w:val="24"/>
          <w:lang w:eastAsia="fr-FR"/>
          <w14:ligatures w14:val="none"/>
        </w:rPr>
        <w:t xml:space="preserve"> to </w:t>
      </w:r>
      <w:proofErr w:type="spellStart"/>
      <w:r w:rsidRPr="001315A6">
        <w:rPr>
          <w:rFonts w:ascii="Times New Roman" w:eastAsia="Times New Roman" w:hAnsi="Times New Roman" w:cs="Times New Roman"/>
          <w:kern w:val="0"/>
          <w:sz w:val="24"/>
          <w:szCs w:val="24"/>
          <w:lang w:eastAsia="fr-FR"/>
          <w14:ligatures w14:val="none"/>
        </w:rPr>
        <w:t>reduce</w:t>
      </w:r>
      <w:proofErr w:type="spellEnd"/>
      <w:r w:rsidRPr="001315A6">
        <w:rPr>
          <w:rFonts w:ascii="Times New Roman" w:eastAsia="Times New Roman" w:hAnsi="Times New Roman" w:cs="Times New Roman"/>
          <w:kern w:val="0"/>
          <w:sz w:val="24"/>
          <w:szCs w:val="24"/>
          <w:lang w:eastAsia="fr-FR"/>
          <w14:ligatures w14:val="none"/>
        </w:rPr>
        <w:t xml:space="preserve"> file sizes.</w:t>
      </w:r>
    </w:p>
    <w:p w14:paraId="3F876E05" w14:textId="77777777" w:rsidR="001315A6" w:rsidRPr="001315A6" w:rsidRDefault="001315A6" w:rsidP="001315A6">
      <w:pPr>
        <w:spacing w:after="0" w:line="240" w:lineRule="auto"/>
        <w:outlineLvl w:val="1"/>
        <w:rPr>
          <w:rFonts w:ascii="Times New Roman" w:eastAsia="Times New Roman" w:hAnsi="Times New Roman" w:cs="Times New Roman"/>
          <w:b/>
          <w:bCs/>
          <w:kern w:val="0"/>
          <w:sz w:val="36"/>
          <w:szCs w:val="36"/>
          <w:lang w:eastAsia="fr-FR"/>
          <w14:ligatures w14:val="none"/>
        </w:rPr>
      </w:pPr>
      <w:r w:rsidRPr="001315A6">
        <w:rPr>
          <w:rFonts w:ascii="Times New Roman" w:eastAsia="Times New Roman" w:hAnsi="Times New Roman" w:cs="Times New Roman"/>
          <w:b/>
          <w:bCs/>
          <w:kern w:val="0"/>
          <w:sz w:val="36"/>
          <w:szCs w:val="36"/>
          <w:lang w:eastAsia="fr-FR"/>
          <w14:ligatures w14:val="none"/>
        </w:rPr>
        <w:t xml:space="preserve">13. </w:t>
      </w:r>
      <w:proofErr w:type="spellStart"/>
      <w:r w:rsidRPr="001315A6">
        <w:rPr>
          <w:rFonts w:ascii="Times New Roman" w:eastAsia="Times New Roman" w:hAnsi="Times New Roman" w:cs="Times New Roman"/>
          <w:b/>
          <w:bCs/>
          <w:kern w:val="0"/>
          <w:sz w:val="36"/>
          <w:szCs w:val="36"/>
          <w:lang w:eastAsia="fr-FR"/>
          <w14:ligatures w14:val="none"/>
        </w:rPr>
        <w:t>Admissibility</w:t>
      </w:r>
      <w:proofErr w:type="spellEnd"/>
      <w:r w:rsidRPr="001315A6">
        <w:rPr>
          <w:rFonts w:ascii="Times New Roman" w:eastAsia="Times New Roman" w:hAnsi="Times New Roman" w:cs="Times New Roman"/>
          <w:b/>
          <w:bCs/>
          <w:kern w:val="0"/>
          <w:sz w:val="36"/>
          <w:szCs w:val="36"/>
          <w:lang w:eastAsia="fr-FR"/>
          <w14:ligatures w14:val="none"/>
        </w:rPr>
        <w:t xml:space="preserve"> of </w:t>
      </w:r>
      <w:proofErr w:type="spellStart"/>
      <w:r w:rsidRPr="001315A6">
        <w:rPr>
          <w:rFonts w:ascii="Times New Roman" w:eastAsia="Times New Roman" w:hAnsi="Times New Roman" w:cs="Times New Roman"/>
          <w:b/>
          <w:bCs/>
          <w:kern w:val="0"/>
          <w:sz w:val="36"/>
          <w:szCs w:val="36"/>
          <w:lang w:eastAsia="fr-FR"/>
          <w14:ligatures w14:val="none"/>
        </w:rPr>
        <w:t>Bids</w:t>
      </w:r>
      <w:proofErr w:type="spellEnd"/>
    </w:p>
    <w:p w14:paraId="4994816B"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The </w:t>
      </w:r>
      <w:proofErr w:type="spellStart"/>
      <w:r w:rsidRPr="001315A6">
        <w:rPr>
          <w:rFonts w:ascii="Times New Roman" w:eastAsia="Times New Roman" w:hAnsi="Times New Roman" w:cs="Times New Roman"/>
          <w:kern w:val="0"/>
          <w:sz w:val="24"/>
          <w:szCs w:val="24"/>
          <w:lang w:eastAsia="fr-FR"/>
          <w14:ligatures w14:val="none"/>
        </w:rPr>
        <w:t>following</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shall</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be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considered</w:t>
      </w:r>
      <w:proofErr w:type="spellEnd"/>
      <w:r w:rsidRPr="001315A6">
        <w:rPr>
          <w:rFonts w:ascii="Times New Roman" w:eastAsia="Times New Roman" w:hAnsi="Times New Roman" w:cs="Times New Roman"/>
          <w:kern w:val="0"/>
          <w:sz w:val="24"/>
          <w:szCs w:val="24"/>
          <w:lang w:eastAsia="fr-FR"/>
          <w14:ligatures w14:val="none"/>
        </w:rPr>
        <w:t xml:space="preserve"> </w:t>
      </w:r>
      <w:proofErr w:type="gramStart"/>
      <w:r w:rsidRPr="001315A6">
        <w:rPr>
          <w:rFonts w:ascii="Times New Roman" w:eastAsia="Times New Roman" w:hAnsi="Times New Roman" w:cs="Times New Roman"/>
          <w:kern w:val="0"/>
          <w:sz w:val="24"/>
          <w:szCs w:val="24"/>
          <w:lang w:eastAsia="fr-FR"/>
          <w14:ligatures w14:val="none"/>
        </w:rPr>
        <w:t>inadmissible:</w:t>
      </w:r>
      <w:proofErr w:type="gramEnd"/>
    </w:p>
    <w:p w14:paraId="6135CA46" w14:textId="77777777" w:rsidR="001315A6" w:rsidRPr="001315A6" w:rsidRDefault="001315A6" w:rsidP="001315A6">
      <w:pPr>
        <w:numPr>
          <w:ilvl w:val="0"/>
          <w:numId w:val="11"/>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Any backup copy </w:t>
      </w:r>
      <w:proofErr w:type="spellStart"/>
      <w:r w:rsidRPr="001315A6">
        <w:rPr>
          <w:rFonts w:ascii="Times New Roman" w:eastAsia="Times New Roman" w:hAnsi="Times New Roman" w:cs="Times New Roman"/>
          <w:kern w:val="0"/>
          <w:sz w:val="24"/>
          <w:szCs w:val="24"/>
          <w:lang w:eastAsia="fr-FR"/>
          <w14:ligatures w14:val="none"/>
        </w:rPr>
        <w:t>received</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after</w:t>
      </w:r>
      <w:proofErr w:type="spellEnd"/>
      <w:r w:rsidRPr="001315A6">
        <w:rPr>
          <w:rFonts w:ascii="Times New Roman" w:eastAsia="Times New Roman" w:hAnsi="Times New Roman" w:cs="Times New Roman"/>
          <w:b/>
          <w:bCs/>
          <w:kern w:val="0"/>
          <w:sz w:val="24"/>
          <w:szCs w:val="24"/>
          <w:lang w:eastAsia="fr-FR"/>
          <w14:ligatures w14:val="none"/>
        </w:rPr>
        <w:t xml:space="preserve"> the deadline</w:t>
      </w:r>
      <w:r w:rsidRPr="001315A6">
        <w:rPr>
          <w:rFonts w:ascii="Times New Roman" w:eastAsia="Times New Roman" w:hAnsi="Times New Roman" w:cs="Times New Roman"/>
          <w:kern w:val="0"/>
          <w:sz w:val="24"/>
          <w:szCs w:val="24"/>
          <w:lang w:eastAsia="fr-FR"/>
          <w14:ligatures w14:val="none"/>
        </w:rPr>
        <w:t xml:space="preserve"> for </w:t>
      </w:r>
      <w:proofErr w:type="spellStart"/>
      <w:r w:rsidRPr="001315A6">
        <w:rPr>
          <w:rFonts w:ascii="Times New Roman" w:eastAsia="Times New Roman" w:hAnsi="Times New Roman" w:cs="Times New Roman"/>
          <w:kern w:val="0"/>
          <w:sz w:val="24"/>
          <w:szCs w:val="24"/>
          <w:lang w:eastAsia="fr-FR"/>
          <w14:ligatures w14:val="none"/>
        </w:rPr>
        <w:t>submission</w:t>
      </w:r>
      <w:proofErr w:type="spellEnd"/>
      <w:r w:rsidRPr="001315A6">
        <w:rPr>
          <w:rFonts w:ascii="Times New Roman" w:eastAsia="Times New Roman" w:hAnsi="Times New Roman" w:cs="Times New Roman"/>
          <w:kern w:val="0"/>
          <w:sz w:val="24"/>
          <w:szCs w:val="24"/>
          <w:lang w:eastAsia="fr-FR"/>
          <w14:ligatures w14:val="none"/>
        </w:rPr>
        <w:t>.</w:t>
      </w:r>
    </w:p>
    <w:p w14:paraId="679DC88D" w14:textId="77777777" w:rsidR="001315A6" w:rsidRPr="001315A6" w:rsidRDefault="001315A6" w:rsidP="001315A6">
      <w:pPr>
        <w:numPr>
          <w:ilvl w:val="0"/>
          <w:numId w:val="11"/>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Any </w:t>
      </w:r>
      <w:proofErr w:type="spellStart"/>
      <w:r w:rsidRPr="001315A6">
        <w:rPr>
          <w:rFonts w:ascii="Times New Roman" w:eastAsia="Times New Roman" w:hAnsi="Times New Roman" w:cs="Times New Roman"/>
          <w:kern w:val="0"/>
          <w:sz w:val="24"/>
          <w:szCs w:val="24"/>
          <w:lang w:eastAsia="fr-FR"/>
          <w14:ligatures w14:val="none"/>
        </w:rPr>
        <w:t>incomplete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offer</w:t>
      </w:r>
      <w:proofErr w:type="spellEnd"/>
      <w:r w:rsidRPr="001315A6">
        <w:rPr>
          <w:rFonts w:ascii="Times New Roman" w:eastAsia="Times New Roman" w:hAnsi="Times New Roman" w:cs="Times New Roman"/>
          <w:kern w:val="0"/>
          <w:sz w:val="24"/>
          <w:szCs w:val="24"/>
          <w:lang w:eastAsia="fr-FR"/>
          <w14:ligatures w14:val="none"/>
        </w:rPr>
        <w:t xml:space="preserve"> in accordance </w:t>
      </w:r>
      <w:proofErr w:type="spellStart"/>
      <w:r w:rsidRPr="001315A6">
        <w:rPr>
          <w:rFonts w:ascii="Times New Roman" w:eastAsia="Times New Roman" w:hAnsi="Times New Roman" w:cs="Times New Roman"/>
          <w:kern w:val="0"/>
          <w:sz w:val="24"/>
          <w:szCs w:val="24"/>
          <w:lang w:eastAsia="fr-FR"/>
          <w14:ligatures w14:val="none"/>
        </w:rPr>
        <w:t>with</w:t>
      </w:r>
      <w:proofErr w:type="spellEnd"/>
      <w:r w:rsidRPr="001315A6">
        <w:rPr>
          <w:rFonts w:ascii="Times New Roman" w:eastAsia="Times New Roman" w:hAnsi="Times New Roman" w:cs="Times New Roman"/>
          <w:kern w:val="0"/>
          <w:sz w:val="24"/>
          <w:szCs w:val="24"/>
          <w:lang w:eastAsia="fr-FR"/>
          <w14:ligatures w14:val="none"/>
        </w:rPr>
        <w:t xml:space="preserve"> the Tender File </w:t>
      </w:r>
      <w:proofErr w:type="spellStart"/>
      <w:r w:rsidRPr="001315A6">
        <w:rPr>
          <w:rFonts w:ascii="Times New Roman" w:eastAsia="Times New Roman" w:hAnsi="Times New Roman" w:cs="Times New Roman"/>
          <w:kern w:val="0"/>
          <w:sz w:val="24"/>
          <w:szCs w:val="24"/>
          <w:lang w:eastAsia="fr-FR"/>
          <w14:ligatures w14:val="none"/>
        </w:rPr>
        <w:t>requirements</w:t>
      </w:r>
      <w:proofErr w:type="spellEnd"/>
      <w:r w:rsidRPr="001315A6">
        <w:rPr>
          <w:rFonts w:ascii="Times New Roman" w:eastAsia="Times New Roman" w:hAnsi="Times New Roman" w:cs="Times New Roman"/>
          <w:kern w:val="0"/>
          <w:sz w:val="24"/>
          <w:szCs w:val="24"/>
          <w:lang w:eastAsia="fr-FR"/>
          <w14:ligatures w14:val="none"/>
        </w:rPr>
        <w:t>.</w:t>
      </w:r>
    </w:p>
    <w:p w14:paraId="2B23C35B"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In particular, the absence of the </w:t>
      </w:r>
      <w:proofErr w:type="spellStart"/>
      <w:r w:rsidRPr="001315A6">
        <w:rPr>
          <w:rFonts w:ascii="Times New Roman" w:eastAsia="Times New Roman" w:hAnsi="Times New Roman" w:cs="Times New Roman"/>
          <w:b/>
          <w:bCs/>
          <w:kern w:val="0"/>
          <w:sz w:val="24"/>
          <w:szCs w:val="24"/>
          <w:lang w:eastAsia="fr-FR"/>
          <w14:ligatures w14:val="none"/>
        </w:rPr>
        <w:t>bid</w:t>
      </w:r>
      <w:proofErr w:type="spellEnd"/>
      <w:r w:rsidRPr="001315A6">
        <w:rPr>
          <w:rFonts w:ascii="Times New Roman" w:eastAsia="Times New Roman" w:hAnsi="Times New Roman" w:cs="Times New Roman"/>
          <w:b/>
          <w:bCs/>
          <w:kern w:val="0"/>
          <w:sz w:val="24"/>
          <w:szCs w:val="24"/>
          <w:lang w:eastAsia="fr-FR"/>
          <w14:ligatures w14:val="none"/>
        </w:rPr>
        <w:t xml:space="preserve"> bond </w:t>
      </w:r>
      <w:proofErr w:type="spellStart"/>
      <w:r w:rsidRPr="001315A6">
        <w:rPr>
          <w:rFonts w:ascii="Times New Roman" w:eastAsia="Times New Roman" w:hAnsi="Times New Roman" w:cs="Times New Roman"/>
          <w:b/>
          <w:bCs/>
          <w:kern w:val="0"/>
          <w:sz w:val="24"/>
          <w:szCs w:val="24"/>
          <w:lang w:eastAsia="fr-FR"/>
          <w14:ligatures w14:val="none"/>
        </w:rPr>
        <w:t>with</w:t>
      </w:r>
      <w:proofErr w:type="spellEnd"/>
      <w:r w:rsidRPr="001315A6">
        <w:rPr>
          <w:rFonts w:ascii="Times New Roman" w:eastAsia="Times New Roman" w:hAnsi="Times New Roman" w:cs="Times New Roman"/>
          <w:b/>
          <w:bCs/>
          <w:kern w:val="0"/>
          <w:sz w:val="24"/>
          <w:szCs w:val="24"/>
          <w:lang w:eastAsia="fr-FR"/>
          <w14:ligatures w14:val="none"/>
        </w:rPr>
        <w:t xml:space="preserve"> CDEC </w:t>
      </w:r>
      <w:proofErr w:type="spellStart"/>
      <w:r w:rsidRPr="001315A6">
        <w:rPr>
          <w:rFonts w:ascii="Times New Roman" w:eastAsia="Times New Roman" w:hAnsi="Times New Roman" w:cs="Times New Roman"/>
          <w:b/>
          <w:bCs/>
          <w:kern w:val="0"/>
          <w:sz w:val="24"/>
          <w:szCs w:val="24"/>
          <w:lang w:eastAsia="fr-FR"/>
          <w14:ligatures w14:val="none"/>
        </w:rPr>
        <w:t>receipt</w:t>
      </w:r>
      <w:proofErr w:type="spellEnd"/>
      <w:r w:rsidRPr="001315A6">
        <w:rPr>
          <w:rFonts w:ascii="Times New Roman" w:eastAsia="Times New Roman" w:hAnsi="Times New Roman" w:cs="Times New Roman"/>
          <w:kern w:val="0"/>
          <w:sz w:val="24"/>
          <w:szCs w:val="24"/>
          <w:lang w:eastAsia="fr-FR"/>
          <w14:ligatures w14:val="none"/>
        </w:rPr>
        <w:t xml:space="preserve"> or proof of </w:t>
      </w:r>
      <w:proofErr w:type="spellStart"/>
      <w:r w:rsidRPr="001315A6">
        <w:rPr>
          <w:rFonts w:ascii="Times New Roman" w:eastAsia="Times New Roman" w:hAnsi="Times New Roman" w:cs="Times New Roman"/>
          <w:kern w:val="0"/>
          <w:sz w:val="24"/>
          <w:szCs w:val="24"/>
          <w:lang w:eastAsia="fr-FR"/>
          <w14:ligatures w14:val="none"/>
        </w:rPr>
        <w:t>deposit</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issued</w:t>
      </w:r>
      <w:proofErr w:type="spellEnd"/>
      <w:r w:rsidRPr="001315A6">
        <w:rPr>
          <w:rFonts w:ascii="Times New Roman" w:eastAsia="Times New Roman" w:hAnsi="Times New Roman" w:cs="Times New Roman"/>
          <w:kern w:val="0"/>
          <w:sz w:val="24"/>
          <w:szCs w:val="24"/>
          <w:lang w:eastAsia="fr-FR"/>
          <w14:ligatures w14:val="none"/>
        </w:rPr>
        <w:t xml:space="preserve"> by a </w:t>
      </w:r>
      <w:proofErr w:type="spellStart"/>
      <w:r w:rsidRPr="001315A6">
        <w:rPr>
          <w:rFonts w:ascii="Times New Roman" w:eastAsia="Times New Roman" w:hAnsi="Times New Roman" w:cs="Times New Roman"/>
          <w:kern w:val="0"/>
          <w:sz w:val="24"/>
          <w:szCs w:val="24"/>
          <w:lang w:eastAsia="fr-FR"/>
          <w14:ligatures w14:val="none"/>
        </w:rPr>
        <w:t>financial</w:t>
      </w:r>
      <w:proofErr w:type="spellEnd"/>
      <w:r w:rsidRPr="001315A6">
        <w:rPr>
          <w:rFonts w:ascii="Times New Roman" w:eastAsia="Times New Roman" w:hAnsi="Times New Roman" w:cs="Times New Roman"/>
          <w:kern w:val="0"/>
          <w:sz w:val="24"/>
          <w:szCs w:val="24"/>
          <w:lang w:eastAsia="fr-FR"/>
          <w14:ligatures w14:val="none"/>
        </w:rPr>
        <w:t xml:space="preserve"> institution </w:t>
      </w:r>
      <w:proofErr w:type="spellStart"/>
      <w:r w:rsidRPr="001315A6">
        <w:rPr>
          <w:rFonts w:ascii="Times New Roman" w:eastAsia="Times New Roman" w:hAnsi="Times New Roman" w:cs="Times New Roman"/>
          <w:kern w:val="0"/>
          <w:sz w:val="24"/>
          <w:szCs w:val="24"/>
          <w:lang w:eastAsia="fr-FR"/>
          <w14:ligatures w14:val="none"/>
        </w:rPr>
        <w:t>authorized</w:t>
      </w:r>
      <w:proofErr w:type="spellEnd"/>
      <w:r w:rsidRPr="001315A6">
        <w:rPr>
          <w:rFonts w:ascii="Times New Roman" w:eastAsia="Times New Roman" w:hAnsi="Times New Roman" w:cs="Times New Roman"/>
          <w:kern w:val="0"/>
          <w:sz w:val="24"/>
          <w:szCs w:val="24"/>
          <w:lang w:eastAsia="fr-FR"/>
          <w14:ligatures w14:val="none"/>
        </w:rPr>
        <w:t xml:space="preserve"> by the Minister of Finance, </w:t>
      </w:r>
      <w:proofErr w:type="spellStart"/>
      <w:r w:rsidRPr="001315A6">
        <w:rPr>
          <w:rFonts w:ascii="Times New Roman" w:eastAsia="Times New Roman" w:hAnsi="Times New Roman" w:cs="Times New Roman"/>
          <w:kern w:val="0"/>
          <w:sz w:val="24"/>
          <w:szCs w:val="24"/>
          <w:lang w:eastAsia="fr-FR"/>
          <w14:ligatures w14:val="none"/>
        </w:rPr>
        <w:t>shall</w:t>
      </w:r>
      <w:proofErr w:type="spellEnd"/>
      <w:r w:rsidRPr="001315A6">
        <w:rPr>
          <w:rFonts w:ascii="Times New Roman" w:eastAsia="Times New Roman" w:hAnsi="Times New Roman" w:cs="Times New Roman"/>
          <w:kern w:val="0"/>
          <w:sz w:val="24"/>
          <w:szCs w:val="24"/>
          <w:lang w:eastAsia="fr-FR"/>
          <w14:ligatures w14:val="none"/>
        </w:rPr>
        <w:t xml:space="preserve"> lead to </w:t>
      </w:r>
      <w:proofErr w:type="spellStart"/>
      <w:r w:rsidRPr="001315A6">
        <w:rPr>
          <w:rFonts w:ascii="Times New Roman" w:eastAsia="Times New Roman" w:hAnsi="Times New Roman" w:cs="Times New Roman"/>
          <w:b/>
          <w:bCs/>
          <w:kern w:val="0"/>
          <w:sz w:val="24"/>
          <w:szCs w:val="24"/>
          <w:lang w:eastAsia="fr-FR"/>
          <w14:ligatures w14:val="none"/>
        </w:rPr>
        <w:t>automatic</w:t>
      </w:r>
      <w:proofErr w:type="spellEnd"/>
      <w:r w:rsidRPr="001315A6">
        <w:rPr>
          <w:rFonts w:ascii="Times New Roman" w:eastAsia="Times New Roman" w:hAnsi="Times New Roman" w:cs="Times New Roman"/>
          <w:b/>
          <w:bCs/>
          <w:kern w:val="0"/>
          <w:sz w:val="24"/>
          <w:szCs w:val="24"/>
          <w:lang w:eastAsia="fr-FR"/>
          <w14:ligatures w14:val="none"/>
        </w:rPr>
        <w:t xml:space="preserve"> rejection of the </w:t>
      </w:r>
      <w:proofErr w:type="spellStart"/>
      <w:r w:rsidRPr="001315A6">
        <w:rPr>
          <w:rFonts w:ascii="Times New Roman" w:eastAsia="Times New Roman" w:hAnsi="Times New Roman" w:cs="Times New Roman"/>
          <w:b/>
          <w:bCs/>
          <w:kern w:val="0"/>
          <w:sz w:val="24"/>
          <w:szCs w:val="24"/>
          <w:lang w:eastAsia="fr-FR"/>
          <w14:ligatures w14:val="none"/>
        </w:rPr>
        <w:t>bid</w:t>
      </w:r>
      <w:proofErr w:type="spellEnd"/>
      <w:r w:rsidRPr="001315A6">
        <w:rPr>
          <w:rFonts w:ascii="Times New Roman" w:eastAsia="Times New Roman" w:hAnsi="Times New Roman" w:cs="Times New Roman"/>
          <w:b/>
          <w:bCs/>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without</w:t>
      </w:r>
      <w:proofErr w:type="spellEnd"/>
      <w:r w:rsidRPr="001315A6">
        <w:rPr>
          <w:rFonts w:ascii="Times New Roman" w:eastAsia="Times New Roman" w:hAnsi="Times New Roman" w:cs="Times New Roman"/>
          <w:b/>
          <w:bCs/>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appeal</w:t>
      </w:r>
      <w:proofErr w:type="spellEnd"/>
      <w:r w:rsidRPr="001315A6">
        <w:rPr>
          <w:rFonts w:ascii="Times New Roman" w:eastAsia="Times New Roman" w:hAnsi="Times New Roman" w:cs="Times New Roman"/>
          <w:kern w:val="0"/>
          <w:sz w:val="24"/>
          <w:szCs w:val="24"/>
          <w:lang w:eastAsia="fr-FR"/>
          <w14:ligatures w14:val="none"/>
        </w:rPr>
        <w:t>.</w:t>
      </w:r>
    </w:p>
    <w:p w14:paraId="160A56BF" w14:textId="77777777" w:rsidR="001315A6" w:rsidRPr="001315A6" w:rsidRDefault="001315A6" w:rsidP="001315A6">
      <w:pPr>
        <w:spacing w:after="0" w:line="240" w:lineRule="auto"/>
        <w:outlineLvl w:val="1"/>
        <w:rPr>
          <w:rFonts w:ascii="Times New Roman" w:eastAsia="Times New Roman" w:hAnsi="Times New Roman" w:cs="Times New Roman"/>
          <w:b/>
          <w:bCs/>
          <w:kern w:val="0"/>
          <w:sz w:val="36"/>
          <w:szCs w:val="36"/>
          <w:lang w:eastAsia="fr-FR"/>
          <w14:ligatures w14:val="none"/>
        </w:rPr>
      </w:pPr>
      <w:r w:rsidRPr="001315A6">
        <w:rPr>
          <w:rFonts w:ascii="Times New Roman" w:eastAsia="Times New Roman" w:hAnsi="Times New Roman" w:cs="Times New Roman"/>
          <w:b/>
          <w:bCs/>
          <w:kern w:val="0"/>
          <w:sz w:val="36"/>
          <w:szCs w:val="36"/>
          <w:lang w:eastAsia="fr-FR"/>
          <w14:ligatures w14:val="none"/>
        </w:rPr>
        <w:t xml:space="preserve">14. </w:t>
      </w:r>
      <w:proofErr w:type="spellStart"/>
      <w:r w:rsidRPr="001315A6">
        <w:rPr>
          <w:rFonts w:ascii="Times New Roman" w:eastAsia="Times New Roman" w:hAnsi="Times New Roman" w:cs="Times New Roman"/>
          <w:b/>
          <w:bCs/>
          <w:kern w:val="0"/>
          <w:sz w:val="36"/>
          <w:szCs w:val="36"/>
          <w:lang w:eastAsia="fr-FR"/>
          <w14:ligatures w14:val="none"/>
        </w:rPr>
        <w:t>Opening</w:t>
      </w:r>
      <w:proofErr w:type="spellEnd"/>
      <w:r w:rsidRPr="001315A6">
        <w:rPr>
          <w:rFonts w:ascii="Times New Roman" w:eastAsia="Times New Roman" w:hAnsi="Times New Roman" w:cs="Times New Roman"/>
          <w:b/>
          <w:bCs/>
          <w:kern w:val="0"/>
          <w:sz w:val="36"/>
          <w:szCs w:val="36"/>
          <w:lang w:eastAsia="fr-FR"/>
          <w14:ligatures w14:val="none"/>
        </w:rPr>
        <w:t xml:space="preserve"> of </w:t>
      </w:r>
      <w:proofErr w:type="spellStart"/>
      <w:r w:rsidRPr="001315A6">
        <w:rPr>
          <w:rFonts w:ascii="Times New Roman" w:eastAsia="Times New Roman" w:hAnsi="Times New Roman" w:cs="Times New Roman"/>
          <w:b/>
          <w:bCs/>
          <w:kern w:val="0"/>
          <w:sz w:val="36"/>
          <w:szCs w:val="36"/>
          <w:lang w:eastAsia="fr-FR"/>
          <w14:ligatures w14:val="none"/>
        </w:rPr>
        <w:t>Bids</w:t>
      </w:r>
      <w:proofErr w:type="spellEnd"/>
    </w:p>
    <w:p w14:paraId="25AEAB50"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The </w:t>
      </w:r>
      <w:proofErr w:type="spellStart"/>
      <w:r w:rsidRPr="001315A6">
        <w:rPr>
          <w:rFonts w:ascii="Times New Roman" w:eastAsia="Times New Roman" w:hAnsi="Times New Roman" w:cs="Times New Roman"/>
          <w:kern w:val="0"/>
          <w:sz w:val="24"/>
          <w:szCs w:val="24"/>
          <w:lang w:eastAsia="fr-FR"/>
          <w14:ligatures w14:val="none"/>
        </w:rPr>
        <w:t>bids</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shall</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be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opened</w:t>
      </w:r>
      <w:proofErr w:type="spellEnd"/>
      <w:r w:rsidRPr="001315A6">
        <w:rPr>
          <w:rFonts w:ascii="Times New Roman" w:eastAsia="Times New Roman" w:hAnsi="Times New Roman" w:cs="Times New Roman"/>
          <w:kern w:val="0"/>
          <w:sz w:val="24"/>
          <w:szCs w:val="24"/>
          <w:lang w:eastAsia="fr-FR"/>
          <w14:ligatures w14:val="none"/>
        </w:rPr>
        <w:t xml:space="preserve"> </w:t>
      </w:r>
      <w:r w:rsidRPr="001315A6">
        <w:rPr>
          <w:rFonts w:ascii="Times New Roman" w:eastAsia="Times New Roman" w:hAnsi="Times New Roman" w:cs="Times New Roman"/>
          <w:b/>
          <w:bCs/>
          <w:kern w:val="0"/>
          <w:sz w:val="24"/>
          <w:szCs w:val="24"/>
          <w:lang w:eastAsia="fr-FR"/>
          <w14:ligatures w14:val="none"/>
        </w:rPr>
        <w:t>in one stage</w:t>
      </w:r>
      <w:r w:rsidRPr="001315A6">
        <w:rPr>
          <w:rFonts w:ascii="Times New Roman" w:eastAsia="Times New Roman" w:hAnsi="Times New Roman" w:cs="Times New Roman"/>
          <w:kern w:val="0"/>
          <w:sz w:val="24"/>
          <w:szCs w:val="24"/>
          <w:lang w:eastAsia="fr-FR"/>
          <w14:ligatures w14:val="none"/>
        </w:rPr>
        <w:t xml:space="preserve"> on 29/04/2026 at </w:t>
      </w:r>
      <w:proofErr w:type="gramStart"/>
      <w:r w:rsidRPr="001315A6">
        <w:rPr>
          <w:rFonts w:ascii="Times New Roman" w:eastAsia="Times New Roman" w:hAnsi="Times New Roman" w:cs="Times New Roman"/>
          <w:b/>
          <w:bCs/>
          <w:kern w:val="0"/>
          <w:sz w:val="24"/>
          <w:szCs w:val="24"/>
          <w:lang w:eastAsia="fr-FR"/>
          <w14:ligatures w14:val="none"/>
        </w:rPr>
        <w:t>3:</w:t>
      </w:r>
      <w:proofErr w:type="gramEnd"/>
      <w:r w:rsidRPr="001315A6">
        <w:rPr>
          <w:rFonts w:ascii="Times New Roman" w:eastAsia="Times New Roman" w:hAnsi="Times New Roman" w:cs="Times New Roman"/>
          <w:b/>
          <w:bCs/>
          <w:kern w:val="0"/>
          <w:sz w:val="24"/>
          <w:szCs w:val="24"/>
          <w:lang w:eastAsia="fr-FR"/>
          <w14:ligatures w14:val="none"/>
        </w:rPr>
        <w:t>00 PM</w:t>
      </w:r>
      <w:r w:rsidRPr="001315A6">
        <w:rPr>
          <w:rFonts w:ascii="Times New Roman" w:eastAsia="Times New Roman" w:hAnsi="Times New Roman" w:cs="Times New Roman"/>
          <w:kern w:val="0"/>
          <w:sz w:val="24"/>
          <w:szCs w:val="24"/>
          <w:lang w:eastAsia="fr-FR"/>
          <w14:ligatures w14:val="none"/>
        </w:rPr>
        <w:t xml:space="preserve"> by the </w:t>
      </w:r>
      <w:proofErr w:type="spellStart"/>
      <w:r w:rsidRPr="001315A6">
        <w:rPr>
          <w:rFonts w:ascii="Times New Roman" w:eastAsia="Times New Roman" w:hAnsi="Times New Roman" w:cs="Times New Roman"/>
          <w:b/>
          <w:bCs/>
          <w:kern w:val="0"/>
          <w:sz w:val="24"/>
          <w:szCs w:val="24"/>
          <w:lang w:eastAsia="fr-FR"/>
          <w14:ligatures w14:val="none"/>
        </w:rPr>
        <w:t>Internal</w:t>
      </w:r>
      <w:proofErr w:type="spellEnd"/>
      <w:r w:rsidRPr="001315A6">
        <w:rPr>
          <w:rFonts w:ascii="Times New Roman" w:eastAsia="Times New Roman" w:hAnsi="Times New Roman" w:cs="Times New Roman"/>
          <w:b/>
          <w:bCs/>
          <w:kern w:val="0"/>
          <w:sz w:val="24"/>
          <w:szCs w:val="24"/>
          <w:lang w:eastAsia="fr-FR"/>
          <w14:ligatures w14:val="none"/>
        </w:rPr>
        <w:t xml:space="preserve"> Tenders Board</w:t>
      </w:r>
      <w:r w:rsidRPr="001315A6">
        <w:rPr>
          <w:rFonts w:ascii="Times New Roman" w:eastAsia="Times New Roman" w:hAnsi="Times New Roman" w:cs="Times New Roman"/>
          <w:kern w:val="0"/>
          <w:sz w:val="24"/>
          <w:szCs w:val="24"/>
          <w:lang w:eastAsia="fr-FR"/>
          <w14:ligatures w14:val="none"/>
        </w:rPr>
        <w:t xml:space="preserve"> in the </w:t>
      </w:r>
      <w:proofErr w:type="spellStart"/>
      <w:r w:rsidRPr="001315A6">
        <w:rPr>
          <w:rFonts w:ascii="Times New Roman" w:eastAsia="Times New Roman" w:hAnsi="Times New Roman" w:cs="Times New Roman"/>
          <w:kern w:val="0"/>
          <w:sz w:val="24"/>
          <w:szCs w:val="24"/>
          <w:lang w:eastAsia="fr-FR"/>
          <w14:ligatures w14:val="none"/>
        </w:rPr>
        <w:t>deliberation</w:t>
      </w:r>
      <w:proofErr w:type="spellEnd"/>
      <w:r w:rsidRPr="001315A6">
        <w:rPr>
          <w:rFonts w:ascii="Times New Roman" w:eastAsia="Times New Roman" w:hAnsi="Times New Roman" w:cs="Times New Roman"/>
          <w:kern w:val="0"/>
          <w:sz w:val="24"/>
          <w:szCs w:val="24"/>
          <w:lang w:eastAsia="fr-FR"/>
          <w14:ligatures w14:val="none"/>
        </w:rPr>
        <w:t xml:space="preserve"> room of the </w:t>
      </w:r>
      <w:proofErr w:type="spellStart"/>
      <w:r w:rsidRPr="001315A6">
        <w:rPr>
          <w:rFonts w:ascii="Times New Roman" w:eastAsia="Times New Roman" w:hAnsi="Times New Roman" w:cs="Times New Roman"/>
          <w:kern w:val="0"/>
          <w:sz w:val="24"/>
          <w:szCs w:val="24"/>
          <w:lang w:eastAsia="fr-FR"/>
          <w14:ligatures w14:val="none"/>
        </w:rPr>
        <w:t>said</w:t>
      </w:r>
      <w:proofErr w:type="spellEnd"/>
      <w:r w:rsidRPr="001315A6">
        <w:rPr>
          <w:rFonts w:ascii="Times New Roman" w:eastAsia="Times New Roman" w:hAnsi="Times New Roman" w:cs="Times New Roman"/>
          <w:kern w:val="0"/>
          <w:sz w:val="24"/>
          <w:szCs w:val="24"/>
          <w:lang w:eastAsia="fr-FR"/>
          <w14:ligatures w14:val="none"/>
        </w:rPr>
        <w:t xml:space="preserve"> commission </w:t>
      </w:r>
      <w:proofErr w:type="spellStart"/>
      <w:r w:rsidRPr="001315A6">
        <w:rPr>
          <w:rFonts w:ascii="Times New Roman" w:eastAsia="Times New Roman" w:hAnsi="Times New Roman" w:cs="Times New Roman"/>
          <w:kern w:val="0"/>
          <w:sz w:val="24"/>
          <w:szCs w:val="24"/>
          <w:lang w:eastAsia="fr-FR"/>
          <w14:ligatures w14:val="none"/>
        </w:rPr>
        <w:t>located</w:t>
      </w:r>
      <w:proofErr w:type="spellEnd"/>
      <w:r w:rsidRPr="001315A6">
        <w:rPr>
          <w:rFonts w:ascii="Times New Roman" w:eastAsia="Times New Roman" w:hAnsi="Times New Roman" w:cs="Times New Roman"/>
          <w:kern w:val="0"/>
          <w:sz w:val="24"/>
          <w:szCs w:val="24"/>
          <w:lang w:eastAsia="fr-FR"/>
          <w14:ligatures w14:val="none"/>
        </w:rPr>
        <w:t xml:space="preserve"> at the </w:t>
      </w:r>
      <w:r w:rsidRPr="001315A6">
        <w:rPr>
          <w:rFonts w:ascii="Times New Roman" w:eastAsia="Times New Roman" w:hAnsi="Times New Roman" w:cs="Times New Roman"/>
          <w:b/>
          <w:bCs/>
          <w:kern w:val="0"/>
          <w:sz w:val="24"/>
          <w:szCs w:val="24"/>
          <w:lang w:eastAsia="fr-FR"/>
          <w14:ligatures w14:val="none"/>
        </w:rPr>
        <w:t xml:space="preserve">Garoua City Council – </w:t>
      </w:r>
      <w:proofErr w:type="spellStart"/>
      <w:r w:rsidRPr="001315A6">
        <w:rPr>
          <w:rFonts w:ascii="Times New Roman" w:eastAsia="Times New Roman" w:hAnsi="Times New Roman" w:cs="Times New Roman"/>
          <w:b/>
          <w:bCs/>
          <w:kern w:val="0"/>
          <w:sz w:val="24"/>
          <w:szCs w:val="24"/>
          <w:lang w:eastAsia="fr-FR"/>
          <w14:ligatures w14:val="none"/>
        </w:rPr>
        <w:t>Technical</w:t>
      </w:r>
      <w:proofErr w:type="spellEnd"/>
      <w:r w:rsidRPr="001315A6">
        <w:rPr>
          <w:rFonts w:ascii="Times New Roman" w:eastAsia="Times New Roman" w:hAnsi="Times New Roman" w:cs="Times New Roman"/>
          <w:b/>
          <w:bCs/>
          <w:kern w:val="0"/>
          <w:sz w:val="24"/>
          <w:szCs w:val="24"/>
          <w:lang w:eastAsia="fr-FR"/>
          <w14:ligatures w14:val="none"/>
        </w:rPr>
        <w:t xml:space="preserve"> Services </w:t>
      </w:r>
      <w:proofErr w:type="spellStart"/>
      <w:r w:rsidRPr="001315A6">
        <w:rPr>
          <w:rFonts w:ascii="Times New Roman" w:eastAsia="Times New Roman" w:hAnsi="Times New Roman" w:cs="Times New Roman"/>
          <w:b/>
          <w:bCs/>
          <w:kern w:val="0"/>
          <w:sz w:val="24"/>
          <w:szCs w:val="24"/>
          <w:lang w:eastAsia="fr-FR"/>
          <w14:ligatures w14:val="none"/>
        </w:rPr>
        <w:t>Department</w:t>
      </w:r>
      <w:proofErr w:type="spellEnd"/>
      <w:r w:rsidRPr="001315A6">
        <w:rPr>
          <w:rFonts w:ascii="Times New Roman" w:eastAsia="Times New Roman" w:hAnsi="Times New Roman" w:cs="Times New Roman"/>
          <w:kern w:val="0"/>
          <w:sz w:val="24"/>
          <w:szCs w:val="24"/>
          <w:lang w:eastAsia="fr-FR"/>
          <w14:ligatures w14:val="none"/>
        </w:rPr>
        <w:t>.</w:t>
      </w:r>
    </w:p>
    <w:p w14:paraId="38EEF24E"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Only </w:t>
      </w:r>
      <w:proofErr w:type="spellStart"/>
      <w:r w:rsidRPr="001315A6">
        <w:rPr>
          <w:rFonts w:ascii="Times New Roman" w:eastAsia="Times New Roman" w:hAnsi="Times New Roman" w:cs="Times New Roman"/>
          <w:kern w:val="0"/>
          <w:sz w:val="24"/>
          <w:szCs w:val="24"/>
          <w:lang w:eastAsia="fr-FR"/>
          <w14:ligatures w14:val="none"/>
        </w:rPr>
        <w:t>bidders</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may</w:t>
      </w:r>
      <w:proofErr w:type="spellEnd"/>
      <w:r w:rsidRPr="001315A6">
        <w:rPr>
          <w:rFonts w:ascii="Times New Roman" w:eastAsia="Times New Roman" w:hAnsi="Times New Roman" w:cs="Times New Roman"/>
          <w:kern w:val="0"/>
          <w:sz w:val="24"/>
          <w:szCs w:val="24"/>
          <w:lang w:eastAsia="fr-FR"/>
          <w14:ligatures w14:val="none"/>
        </w:rPr>
        <w:t xml:space="preserve"> attend the </w:t>
      </w:r>
      <w:proofErr w:type="spellStart"/>
      <w:r w:rsidRPr="001315A6">
        <w:rPr>
          <w:rFonts w:ascii="Times New Roman" w:eastAsia="Times New Roman" w:hAnsi="Times New Roman" w:cs="Times New Roman"/>
          <w:kern w:val="0"/>
          <w:sz w:val="24"/>
          <w:szCs w:val="24"/>
          <w:lang w:eastAsia="fr-FR"/>
          <w14:ligatures w14:val="none"/>
        </w:rPr>
        <w:t>opening</w:t>
      </w:r>
      <w:proofErr w:type="spellEnd"/>
      <w:r w:rsidRPr="001315A6">
        <w:rPr>
          <w:rFonts w:ascii="Times New Roman" w:eastAsia="Times New Roman" w:hAnsi="Times New Roman" w:cs="Times New Roman"/>
          <w:kern w:val="0"/>
          <w:sz w:val="24"/>
          <w:szCs w:val="24"/>
          <w:lang w:eastAsia="fr-FR"/>
          <w14:ligatures w14:val="none"/>
        </w:rPr>
        <w:t xml:space="preserve"> session or </w:t>
      </w:r>
      <w:proofErr w:type="spellStart"/>
      <w:r w:rsidRPr="001315A6">
        <w:rPr>
          <w:rFonts w:ascii="Times New Roman" w:eastAsia="Times New Roman" w:hAnsi="Times New Roman" w:cs="Times New Roman"/>
          <w:kern w:val="0"/>
          <w:sz w:val="24"/>
          <w:szCs w:val="24"/>
          <w:lang w:eastAsia="fr-FR"/>
          <w14:ligatures w14:val="none"/>
        </w:rPr>
        <w:t>be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represented</w:t>
      </w:r>
      <w:proofErr w:type="spellEnd"/>
      <w:r w:rsidRPr="001315A6">
        <w:rPr>
          <w:rFonts w:ascii="Times New Roman" w:eastAsia="Times New Roman" w:hAnsi="Times New Roman" w:cs="Times New Roman"/>
          <w:kern w:val="0"/>
          <w:sz w:val="24"/>
          <w:szCs w:val="24"/>
          <w:lang w:eastAsia="fr-FR"/>
          <w14:ligatures w14:val="none"/>
        </w:rPr>
        <w:t xml:space="preserve"> by </w:t>
      </w:r>
      <w:r w:rsidRPr="001315A6">
        <w:rPr>
          <w:rFonts w:ascii="Times New Roman" w:eastAsia="Times New Roman" w:hAnsi="Times New Roman" w:cs="Times New Roman"/>
          <w:b/>
          <w:bCs/>
          <w:kern w:val="0"/>
          <w:sz w:val="24"/>
          <w:szCs w:val="24"/>
          <w:lang w:eastAsia="fr-FR"/>
          <w14:ligatures w14:val="none"/>
        </w:rPr>
        <w:t xml:space="preserve">one </w:t>
      </w:r>
      <w:proofErr w:type="spellStart"/>
      <w:r w:rsidRPr="001315A6">
        <w:rPr>
          <w:rFonts w:ascii="Times New Roman" w:eastAsia="Times New Roman" w:hAnsi="Times New Roman" w:cs="Times New Roman"/>
          <w:b/>
          <w:bCs/>
          <w:kern w:val="0"/>
          <w:sz w:val="24"/>
          <w:szCs w:val="24"/>
          <w:lang w:eastAsia="fr-FR"/>
          <w14:ligatures w14:val="none"/>
        </w:rPr>
        <w:t>duly</w:t>
      </w:r>
      <w:proofErr w:type="spellEnd"/>
      <w:r w:rsidRPr="001315A6">
        <w:rPr>
          <w:rFonts w:ascii="Times New Roman" w:eastAsia="Times New Roman" w:hAnsi="Times New Roman" w:cs="Times New Roman"/>
          <w:b/>
          <w:bCs/>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authorized</w:t>
      </w:r>
      <w:proofErr w:type="spellEnd"/>
      <w:r w:rsidRPr="001315A6">
        <w:rPr>
          <w:rFonts w:ascii="Times New Roman" w:eastAsia="Times New Roman" w:hAnsi="Times New Roman" w:cs="Times New Roman"/>
          <w:b/>
          <w:bCs/>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person</w:t>
      </w:r>
      <w:proofErr w:type="spellEnd"/>
      <w:r w:rsidRPr="001315A6">
        <w:rPr>
          <w:rFonts w:ascii="Times New Roman" w:eastAsia="Times New Roman" w:hAnsi="Times New Roman" w:cs="Times New Roman"/>
          <w:kern w:val="0"/>
          <w:sz w:val="24"/>
          <w:szCs w:val="24"/>
          <w:lang w:eastAsia="fr-FR"/>
          <w14:ligatures w14:val="none"/>
        </w:rPr>
        <w:t>.</w:t>
      </w:r>
    </w:p>
    <w:p w14:paraId="41D276CC"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Administrative documents must </w:t>
      </w:r>
      <w:proofErr w:type="spellStart"/>
      <w:r w:rsidRPr="001315A6">
        <w:rPr>
          <w:rFonts w:ascii="Times New Roman" w:eastAsia="Times New Roman" w:hAnsi="Times New Roman" w:cs="Times New Roman"/>
          <w:kern w:val="0"/>
          <w:sz w:val="24"/>
          <w:szCs w:val="24"/>
          <w:lang w:eastAsia="fr-FR"/>
          <w14:ligatures w14:val="none"/>
        </w:rPr>
        <w:t>be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produced</w:t>
      </w:r>
      <w:proofErr w:type="spellEnd"/>
      <w:r w:rsidRPr="001315A6">
        <w:rPr>
          <w:rFonts w:ascii="Times New Roman" w:eastAsia="Times New Roman" w:hAnsi="Times New Roman" w:cs="Times New Roman"/>
          <w:kern w:val="0"/>
          <w:sz w:val="24"/>
          <w:szCs w:val="24"/>
          <w:lang w:eastAsia="fr-FR"/>
          <w14:ligatures w14:val="none"/>
        </w:rPr>
        <w:t xml:space="preserve"> in </w:t>
      </w:r>
      <w:proofErr w:type="spellStart"/>
      <w:r w:rsidRPr="001315A6">
        <w:rPr>
          <w:rFonts w:ascii="Times New Roman" w:eastAsia="Times New Roman" w:hAnsi="Times New Roman" w:cs="Times New Roman"/>
          <w:b/>
          <w:bCs/>
          <w:kern w:val="0"/>
          <w:sz w:val="24"/>
          <w:szCs w:val="24"/>
          <w:lang w:eastAsia="fr-FR"/>
          <w14:ligatures w14:val="none"/>
        </w:rPr>
        <w:t>originals</w:t>
      </w:r>
      <w:proofErr w:type="spellEnd"/>
      <w:r w:rsidRPr="001315A6">
        <w:rPr>
          <w:rFonts w:ascii="Times New Roman" w:eastAsia="Times New Roman" w:hAnsi="Times New Roman" w:cs="Times New Roman"/>
          <w:b/>
          <w:bCs/>
          <w:kern w:val="0"/>
          <w:sz w:val="24"/>
          <w:szCs w:val="24"/>
          <w:lang w:eastAsia="fr-FR"/>
          <w14:ligatures w14:val="none"/>
        </w:rPr>
        <w:t xml:space="preserve"> or </w:t>
      </w:r>
      <w:proofErr w:type="spellStart"/>
      <w:r w:rsidRPr="001315A6">
        <w:rPr>
          <w:rFonts w:ascii="Times New Roman" w:eastAsia="Times New Roman" w:hAnsi="Times New Roman" w:cs="Times New Roman"/>
          <w:b/>
          <w:bCs/>
          <w:kern w:val="0"/>
          <w:sz w:val="24"/>
          <w:szCs w:val="24"/>
          <w:lang w:eastAsia="fr-FR"/>
          <w14:ligatures w14:val="none"/>
        </w:rPr>
        <w:t>certified</w:t>
      </w:r>
      <w:proofErr w:type="spellEnd"/>
      <w:r w:rsidRPr="001315A6">
        <w:rPr>
          <w:rFonts w:ascii="Times New Roman" w:eastAsia="Times New Roman" w:hAnsi="Times New Roman" w:cs="Times New Roman"/>
          <w:b/>
          <w:bCs/>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true</w:t>
      </w:r>
      <w:proofErr w:type="spellEnd"/>
      <w:r w:rsidRPr="001315A6">
        <w:rPr>
          <w:rFonts w:ascii="Times New Roman" w:eastAsia="Times New Roman" w:hAnsi="Times New Roman" w:cs="Times New Roman"/>
          <w:b/>
          <w:bCs/>
          <w:kern w:val="0"/>
          <w:sz w:val="24"/>
          <w:szCs w:val="24"/>
          <w:lang w:eastAsia="fr-FR"/>
          <w14:ligatures w14:val="none"/>
        </w:rPr>
        <w:t xml:space="preserve"> copies</w:t>
      </w:r>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issued</w:t>
      </w:r>
      <w:proofErr w:type="spellEnd"/>
      <w:r w:rsidRPr="001315A6">
        <w:rPr>
          <w:rFonts w:ascii="Times New Roman" w:eastAsia="Times New Roman" w:hAnsi="Times New Roman" w:cs="Times New Roman"/>
          <w:kern w:val="0"/>
          <w:sz w:val="24"/>
          <w:szCs w:val="24"/>
          <w:lang w:eastAsia="fr-FR"/>
          <w14:ligatures w14:val="none"/>
        </w:rPr>
        <w:t xml:space="preserve"> by the </w:t>
      </w:r>
      <w:proofErr w:type="spellStart"/>
      <w:r w:rsidRPr="001315A6">
        <w:rPr>
          <w:rFonts w:ascii="Times New Roman" w:eastAsia="Times New Roman" w:hAnsi="Times New Roman" w:cs="Times New Roman"/>
          <w:kern w:val="0"/>
          <w:sz w:val="24"/>
          <w:szCs w:val="24"/>
          <w:lang w:eastAsia="fr-FR"/>
          <w14:ligatures w14:val="none"/>
        </w:rPr>
        <w:t>competent</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authority</w:t>
      </w:r>
      <w:proofErr w:type="spellEnd"/>
      <w:r w:rsidRPr="001315A6">
        <w:rPr>
          <w:rFonts w:ascii="Times New Roman" w:eastAsia="Times New Roman" w:hAnsi="Times New Roman" w:cs="Times New Roman"/>
          <w:kern w:val="0"/>
          <w:sz w:val="24"/>
          <w:szCs w:val="24"/>
          <w:lang w:eastAsia="fr-FR"/>
          <w14:ligatures w14:val="none"/>
        </w:rPr>
        <w:t xml:space="preserve"> in accordance </w:t>
      </w:r>
      <w:proofErr w:type="spellStart"/>
      <w:r w:rsidRPr="001315A6">
        <w:rPr>
          <w:rFonts w:ascii="Times New Roman" w:eastAsia="Times New Roman" w:hAnsi="Times New Roman" w:cs="Times New Roman"/>
          <w:kern w:val="0"/>
          <w:sz w:val="24"/>
          <w:szCs w:val="24"/>
          <w:lang w:eastAsia="fr-FR"/>
          <w14:ligatures w14:val="none"/>
        </w:rPr>
        <w:t>with</w:t>
      </w:r>
      <w:proofErr w:type="spellEnd"/>
      <w:r w:rsidRPr="001315A6">
        <w:rPr>
          <w:rFonts w:ascii="Times New Roman" w:eastAsia="Times New Roman" w:hAnsi="Times New Roman" w:cs="Times New Roman"/>
          <w:kern w:val="0"/>
          <w:sz w:val="24"/>
          <w:szCs w:val="24"/>
          <w:lang w:eastAsia="fr-FR"/>
          <w14:ligatures w14:val="none"/>
        </w:rPr>
        <w:t xml:space="preserve"> the provisions of the Special Tender </w:t>
      </w:r>
      <w:proofErr w:type="spellStart"/>
      <w:r w:rsidRPr="001315A6">
        <w:rPr>
          <w:rFonts w:ascii="Times New Roman" w:eastAsia="Times New Roman" w:hAnsi="Times New Roman" w:cs="Times New Roman"/>
          <w:kern w:val="0"/>
          <w:sz w:val="24"/>
          <w:szCs w:val="24"/>
          <w:lang w:eastAsia="fr-FR"/>
          <w14:ligatures w14:val="none"/>
        </w:rPr>
        <w:t>Regulations</w:t>
      </w:r>
      <w:proofErr w:type="spellEnd"/>
      <w:r w:rsidRPr="001315A6">
        <w:rPr>
          <w:rFonts w:ascii="Times New Roman" w:eastAsia="Times New Roman" w:hAnsi="Times New Roman" w:cs="Times New Roman"/>
          <w:kern w:val="0"/>
          <w:sz w:val="24"/>
          <w:szCs w:val="24"/>
          <w:lang w:eastAsia="fr-FR"/>
          <w14:ligatures w14:val="none"/>
        </w:rPr>
        <w:t>.</w:t>
      </w:r>
    </w:p>
    <w:p w14:paraId="42244F7E"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lastRenderedPageBreak/>
        <w:t xml:space="preserve">They must </w:t>
      </w:r>
      <w:proofErr w:type="spellStart"/>
      <w:r w:rsidRPr="001315A6">
        <w:rPr>
          <w:rFonts w:ascii="Times New Roman" w:eastAsia="Times New Roman" w:hAnsi="Times New Roman" w:cs="Times New Roman"/>
          <w:kern w:val="0"/>
          <w:sz w:val="24"/>
          <w:szCs w:val="24"/>
          <w:lang w:eastAsia="fr-FR"/>
          <w14:ligatures w14:val="none"/>
        </w:rPr>
        <w:t>be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less</w:t>
      </w:r>
      <w:proofErr w:type="spellEnd"/>
      <w:r w:rsidRPr="001315A6">
        <w:rPr>
          <w:rFonts w:ascii="Times New Roman" w:eastAsia="Times New Roman" w:hAnsi="Times New Roman" w:cs="Times New Roman"/>
          <w:b/>
          <w:bCs/>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than</w:t>
      </w:r>
      <w:proofErr w:type="spellEnd"/>
      <w:r w:rsidRPr="001315A6">
        <w:rPr>
          <w:rFonts w:ascii="Times New Roman" w:eastAsia="Times New Roman" w:hAnsi="Times New Roman" w:cs="Times New Roman"/>
          <w:b/>
          <w:bCs/>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three</w:t>
      </w:r>
      <w:proofErr w:type="spellEnd"/>
      <w:r w:rsidRPr="001315A6">
        <w:rPr>
          <w:rFonts w:ascii="Times New Roman" w:eastAsia="Times New Roman" w:hAnsi="Times New Roman" w:cs="Times New Roman"/>
          <w:b/>
          <w:bCs/>
          <w:kern w:val="0"/>
          <w:sz w:val="24"/>
          <w:szCs w:val="24"/>
          <w:lang w:eastAsia="fr-FR"/>
          <w14:ligatures w14:val="none"/>
        </w:rPr>
        <w:t xml:space="preserve"> (03) </w:t>
      </w:r>
      <w:proofErr w:type="spellStart"/>
      <w:r w:rsidRPr="001315A6">
        <w:rPr>
          <w:rFonts w:ascii="Times New Roman" w:eastAsia="Times New Roman" w:hAnsi="Times New Roman" w:cs="Times New Roman"/>
          <w:b/>
          <w:bCs/>
          <w:kern w:val="0"/>
          <w:sz w:val="24"/>
          <w:szCs w:val="24"/>
          <w:lang w:eastAsia="fr-FR"/>
          <w14:ligatures w14:val="none"/>
        </w:rPr>
        <w:t>months</w:t>
      </w:r>
      <w:proofErr w:type="spellEnd"/>
      <w:r w:rsidRPr="001315A6">
        <w:rPr>
          <w:rFonts w:ascii="Times New Roman" w:eastAsia="Times New Roman" w:hAnsi="Times New Roman" w:cs="Times New Roman"/>
          <w:b/>
          <w:bCs/>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old</w:t>
      </w:r>
      <w:proofErr w:type="spellEnd"/>
      <w:r w:rsidRPr="001315A6">
        <w:rPr>
          <w:rFonts w:ascii="Times New Roman" w:eastAsia="Times New Roman" w:hAnsi="Times New Roman" w:cs="Times New Roman"/>
          <w:kern w:val="0"/>
          <w:sz w:val="24"/>
          <w:szCs w:val="24"/>
          <w:lang w:eastAsia="fr-FR"/>
          <w14:ligatures w14:val="none"/>
        </w:rPr>
        <w:t>.</w:t>
      </w:r>
    </w:p>
    <w:p w14:paraId="060A7762"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In case of absence </w:t>
      </w:r>
      <w:proofErr w:type="spellStart"/>
      <w:r w:rsidRPr="001315A6">
        <w:rPr>
          <w:rFonts w:ascii="Times New Roman" w:eastAsia="Times New Roman" w:hAnsi="Times New Roman" w:cs="Times New Roman"/>
          <w:kern w:val="0"/>
          <w:sz w:val="24"/>
          <w:szCs w:val="24"/>
          <w:lang w:eastAsia="fr-FR"/>
          <w14:ligatures w14:val="none"/>
        </w:rPr>
        <w:t>or</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non-conformity</w:t>
      </w:r>
      <w:proofErr w:type="spellEnd"/>
      <w:r w:rsidRPr="001315A6">
        <w:rPr>
          <w:rFonts w:ascii="Times New Roman" w:eastAsia="Times New Roman" w:hAnsi="Times New Roman" w:cs="Times New Roman"/>
          <w:kern w:val="0"/>
          <w:sz w:val="24"/>
          <w:szCs w:val="24"/>
          <w:lang w:eastAsia="fr-FR"/>
          <w14:ligatures w14:val="none"/>
        </w:rPr>
        <w:t xml:space="preserve"> of an administrative document, the </w:t>
      </w:r>
      <w:proofErr w:type="spellStart"/>
      <w:r w:rsidRPr="001315A6">
        <w:rPr>
          <w:rFonts w:ascii="Times New Roman" w:eastAsia="Times New Roman" w:hAnsi="Times New Roman" w:cs="Times New Roman"/>
          <w:kern w:val="0"/>
          <w:sz w:val="24"/>
          <w:szCs w:val="24"/>
          <w:lang w:eastAsia="fr-FR"/>
          <w14:ligatures w14:val="none"/>
        </w:rPr>
        <w:t>bidder</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shall</w:t>
      </w:r>
      <w:proofErr w:type="spellEnd"/>
      <w:r w:rsidRPr="001315A6">
        <w:rPr>
          <w:rFonts w:ascii="Times New Roman" w:eastAsia="Times New Roman" w:hAnsi="Times New Roman" w:cs="Times New Roman"/>
          <w:kern w:val="0"/>
          <w:sz w:val="24"/>
          <w:szCs w:val="24"/>
          <w:lang w:eastAsia="fr-FR"/>
          <w14:ligatures w14:val="none"/>
        </w:rPr>
        <w:t xml:space="preserve"> have </w:t>
      </w:r>
      <w:r w:rsidRPr="001315A6">
        <w:rPr>
          <w:rFonts w:ascii="Times New Roman" w:eastAsia="Times New Roman" w:hAnsi="Times New Roman" w:cs="Times New Roman"/>
          <w:b/>
          <w:bCs/>
          <w:kern w:val="0"/>
          <w:sz w:val="24"/>
          <w:szCs w:val="24"/>
          <w:lang w:eastAsia="fr-FR"/>
          <w14:ligatures w14:val="none"/>
        </w:rPr>
        <w:t xml:space="preserve">48 </w:t>
      </w:r>
      <w:proofErr w:type="spellStart"/>
      <w:r w:rsidRPr="001315A6">
        <w:rPr>
          <w:rFonts w:ascii="Times New Roman" w:eastAsia="Times New Roman" w:hAnsi="Times New Roman" w:cs="Times New Roman"/>
          <w:b/>
          <w:bCs/>
          <w:kern w:val="0"/>
          <w:sz w:val="24"/>
          <w:szCs w:val="24"/>
          <w:lang w:eastAsia="fr-FR"/>
          <w14:ligatures w14:val="none"/>
        </w:rPr>
        <w:t>hours</w:t>
      </w:r>
      <w:proofErr w:type="spellEnd"/>
      <w:r w:rsidRPr="001315A6">
        <w:rPr>
          <w:rFonts w:ascii="Times New Roman" w:eastAsia="Times New Roman" w:hAnsi="Times New Roman" w:cs="Times New Roman"/>
          <w:kern w:val="0"/>
          <w:sz w:val="24"/>
          <w:szCs w:val="24"/>
          <w:lang w:eastAsia="fr-FR"/>
          <w14:ligatures w14:val="none"/>
        </w:rPr>
        <w:t xml:space="preserve"> to </w:t>
      </w:r>
      <w:proofErr w:type="spellStart"/>
      <w:r w:rsidRPr="001315A6">
        <w:rPr>
          <w:rFonts w:ascii="Times New Roman" w:eastAsia="Times New Roman" w:hAnsi="Times New Roman" w:cs="Times New Roman"/>
          <w:kern w:val="0"/>
          <w:sz w:val="24"/>
          <w:szCs w:val="24"/>
          <w:lang w:eastAsia="fr-FR"/>
          <w14:ligatures w14:val="none"/>
        </w:rPr>
        <w:t>regularize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it</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failing</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which</w:t>
      </w:r>
      <w:proofErr w:type="spellEnd"/>
      <w:r w:rsidRPr="001315A6">
        <w:rPr>
          <w:rFonts w:ascii="Times New Roman" w:eastAsia="Times New Roman" w:hAnsi="Times New Roman" w:cs="Times New Roman"/>
          <w:kern w:val="0"/>
          <w:sz w:val="24"/>
          <w:szCs w:val="24"/>
          <w:lang w:eastAsia="fr-FR"/>
          <w14:ligatures w14:val="none"/>
        </w:rPr>
        <w:t xml:space="preserve"> the </w:t>
      </w:r>
      <w:proofErr w:type="spellStart"/>
      <w:r w:rsidRPr="001315A6">
        <w:rPr>
          <w:rFonts w:ascii="Times New Roman" w:eastAsia="Times New Roman" w:hAnsi="Times New Roman" w:cs="Times New Roman"/>
          <w:kern w:val="0"/>
          <w:sz w:val="24"/>
          <w:szCs w:val="24"/>
          <w:lang w:eastAsia="fr-FR"/>
          <w14:ligatures w14:val="none"/>
        </w:rPr>
        <w:t>bid</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shall</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be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rejected</w:t>
      </w:r>
      <w:proofErr w:type="spellEnd"/>
      <w:r w:rsidRPr="001315A6">
        <w:rPr>
          <w:rFonts w:ascii="Times New Roman" w:eastAsia="Times New Roman" w:hAnsi="Times New Roman" w:cs="Times New Roman"/>
          <w:kern w:val="0"/>
          <w:sz w:val="24"/>
          <w:szCs w:val="24"/>
          <w:lang w:eastAsia="fr-FR"/>
          <w14:ligatures w14:val="none"/>
        </w:rPr>
        <w:t>.</w:t>
      </w:r>
    </w:p>
    <w:p w14:paraId="5A929F93"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proofErr w:type="spellStart"/>
      <w:r w:rsidRPr="001315A6">
        <w:rPr>
          <w:rFonts w:ascii="Times New Roman" w:eastAsia="Times New Roman" w:hAnsi="Times New Roman" w:cs="Times New Roman"/>
          <w:kern w:val="0"/>
          <w:sz w:val="24"/>
          <w:szCs w:val="24"/>
          <w:lang w:eastAsia="fr-FR"/>
          <w14:ligatures w14:val="none"/>
        </w:rPr>
        <w:t>Electronic</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bids</w:t>
      </w:r>
      <w:proofErr w:type="spellEnd"/>
      <w:r w:rsidRPr="001315A6">
        <w:rPr>
          <w:rFonts w:ascii="Times New Roman" w:eastAsia="Times New Roman" w:hAnsi="Times New Roman" w:cs="Times New Roman"/>
          <w:kern w:val="0"/>
          <w:sz w:val="24"/>
          <w:szCs w:val="24"/>
          <w:lang w:eastAsia="fr-FR"/>
          <w14:ligatures w14:val="none"/>
        </w:rPr>
        <w:t xml:space="preserve"> are </w:t>
      </w:r>
      <w:proofErr w:type="spellStart"/>
      <w:r w:rsidRPr="001315A6">
        <w:rPr>
          <w:rFonts w:ascii="Times New Roman" w:eastAsia="Times New Roman" w:hAnsi="Times New Roman" w:cs="Times New Roman"/>
          <w:kern w:val="0"/>
          <w:sz w:val="24"/>
          <w:szCs w:val="24"/>
          <w:lang w:eastAsia="fr-FR"/>
          <w14:ligatures w14:val="none"/>
        </w:rPr>
        <w:t>subject</w:t>
      </w:r>
      <w:proofErr w:type="spellEnd"/>
      <w:r w:rsidRPr="001315A6">
        <w:rPr>
          <w:rFonts w:ascii="Times New Roman" w:eastAsia="Times New Roman" w:hAnsi="Times New Roman" w:cs="Times New Roman"/>
          <w:kern w:val="0"/>
          <w:sz w:val="24"/>
          <w:szCs w:val="24"/>
          <w:lang w:eastAsia="fr-FR"/>
          <w14:ligatures w14:val="none"/>
        </w:rPr>
        <w:t xml:space="preserve"> to the </w:t>
      </w:r>
      <w:proofErr w:type="spellStart"/>
      <w:r w:rsidRPr="001315A6">
        <w:rPr>
          <w:rFonts w:ascii="Times New Roman" w:eastAsia="Times New Roman" w:hAnsi="Times New Roman" w:cs="Times New Roman"/>
          <w:kern w:val="0"/>
          <w:sz w:val="24"/>
          <w:szCs w:val="24"/>
          <w:lang w:eastAsia="fr-FR"/>
          <w14:ligatures w14:val="none"/>
        </w:rPr>
        <w:t>same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rules</w:t>
      </w:r>
      <w:proofErr w:type="spellEnd"/>
      <w:r w:rsidRPr="001315A6">
        <w:rPr>
          <w:rFonts w:ascii="Times New Roman" w:eastAsia="Times New Roman" w:hAnsi="Times New Roman" w:cs="Times New Roman"/>
          <w:kern w:val="0"/>
          <w:sz w:val="24"/>
          <w:szCs w:val="24"/>
          <w:lang w:eastAsia="fr-FR"/>
          <w14:ligatures w14:val="none"/>
        </w:rPr>
        <w:t xml:space="preserve"> applicable to </w:t>
      </w:r>
      <w:proofErr w:type="spellStart"/>
      <w:r w:rsidRPr="001315A6">
        <w:rPr>
          <w:rFonts w:ascii="Times New Roman" w:eastAsia="Times New Roman" w:hAnsi="Times New Roman" w:cs="Times New Roman"/>
          <w:kern w:val="0"/>
          <w:sz w:val="24"/>
          <w:szCs w:val="24"/>
          <w:lang w:eastAsia="fr-FR"/>
          <w14:ligatures w14:val="none"/>
        </w:rPr>
        <w:t>physical</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bids</w:t>
      </w:r>
      <w:proofErr w:type="spellEnd"/>
      <w:r w:rsidRPr="001315A6">
        <w:rPr>
          <w:rFonts w:ascii="Times New Roman" w:eastAsia="Times New Roman" w:hAnsi="Times New Roman" w:cs="Times New Roman"/>
          <w:kern w:val="0"/>
          <w:sz w:val="24"/>
          <w:szCs w:val="24"/>
          <w:lang w:eastAsia="fr-FR"/>
          <w14:ligatures w14:val="none"/>
        </w:rPr>
        <w:t>.</w:t>
      </w:r>
    </w:p>
    <w:p w14:paraId="4600B45A" w14:textId="77777777" w:rsidR="001315A6" w:rsidRPr="001315A6" w:rsidRDefault="001315A6" w:rsidP="001315A6">
      <w:pPr>
        <w:spacing w:after="0" w:line="240" w:lineRule="auto"/>
        <w:outlineLvl w:val="1"/>
        <w:rPr>
          <w:rFonts w:ascii="Times New Roman" w:eastAsia="Times New Roman" w:hAnsi="Times New Roman" w:cs="Times New Roman"/>
          <w:b/>
          <w:bCs/>
          <w:kern w:val="0"/>
          <w:sz w:val="36"/>
          <w:szCs w:val="36"/>
          <w:lang w:eastAsia="fr-FR"/>
          <w14:ligatures w14:val="none"/>
        </w:rPr>
      </w:pPr>
      <w:r w:rsidRPr="001315A6">
        <w:rPr>
          <w:rFonts w:ascii="Times New Roman" w:eastAsia="Times New Roman" w:hAnsi="Times New Roman" w:cs="Times New Roman"/>
          <w:b/>
          <w:bCs/>
          <w:kern w:val="0"/>
          <w:sz w:val="36"/>
          <w:szCs w:val="36"/>
          <w:lang w:eastAsia="fr-FR"/>
          <w14:ligatures w14:val="none"/>
        </w:rPr>
        <w:t xml:space="preserve">15. Evaluation </w:t>
      </w:r>
      <w:proofErr w:type="spellStart"/>
      <w:r w:rsidRPr="001315A6">
        <w:rPr>
          <w:rFonts w:ascii="Times New Roman" w:eastAsia="Times New Roman" w:hAnsi="Times New Roman" w:cs="Times New Roman"/>
          <w:b/>
          <w:bCs/>
          <w:kern w:val="0"/>
          <w:sz w:val="36"/>
          <w:szCs w:val="36"/>
          <w:lang w:eastAsia="fr-FR"/>
          <w14:ligatures w14:val="none"/>
        </w:rPr>
        <w:t>Criteria</w:t>
      </w:r>
      <w:proofErr w:type="spellEnd"/>
    </w:p>
    <w:p w14:paraId="2413B464" w14:textId="77777777" w:rsidR="001315A6" w:rsidRPr="001315A6" w:rsidRDefault="001315A6" w:rsidP="001315A6">
      <w:pPr>
        <w:spacing w:after="0" w:line="240" w:lineRule="auto"/>
        <w:outlineLvl w:val="2"/>
        <w:rPr>
          <w:rFonts w:ascii="Times New Roman" w:eastAsia="Times New Roman" w:hAnsi="Times New Roman" w:cs="Times New Roman"/>
          <w:b/>
          <w:bCs/>
          <w:kern w:val="0"/>
          <w:sz w:val="27"/>
          <w:szCs w:val="27"/>
          <w:lang w:eastAsia="fr-FR"/>
          <w14:ligatures w14:val="none"/>
        </w:rPr>
      </w:pPr>
      <w:r w:rsidRPr="001315A6">
        <w:rPr>
          <w:rFonts w:ascii="Times New Roman" w:eastAsia="Times New Roman" w:hAnsi="Times New Roman" w:cs="Times New Roman"/>
          <w:b/>
          <w:bCs/>
          <w:kern w:val="0"/>
          <w:sz w:val="27"/>
          <w:szCs w:val="27"/>
          <w:lang w:eastAsia="fr-FR"/>
          <w14:ligatures w14:val="none"/>
        </w:rPr>
        <w:t xml:space="preserve">15.1 </w:t>
      </w:r>
      <w:proofErr w:type="spellStart"/>
      <w:r w:rsidRPr="001315A6">
        <w:rPr>
          <w:rFonts w:ascii="Times New Roman" w:eastAsia="Times New Roman" w:hAnsi="Times New Roman" w:cs="Times New Roman"/>
          <w:b/>
          <w:bCs/>
          <w:kern w:val="0"/>
          <w:sz w:val="27"/>
          <w:szCs w:val="27"/>
          <w:lang w:eastAsia="fr-FR"/>
          <w14:ligatures w14:val="none"/>
        </w:rPr>
        <w:t>Eliminatory</w:t>
      </w:r>
      <w:proofErr w:type="spellEnd"/>
      <w:r w:rsidRPr="001315A6">
        <w:rPr>
          <w:rFonts w:ascii="Times New Roman" w:eastAsia="Times New Roman" w:hAnsi="Times New Roman" w:cs="Times New Roman"/>
          <w:b/>
          <w:bCs/>
          <w:kern w:val="0"/>
          <w:sz w:val="27"/>
          <w:szCs w:val="27"/>
          <w:lang w:eastAsia="fr-FR"/>
          <w14:ligatures w14:val="none"/>
        </w:rPr>
        <w:t xml:space="preserve"> Criteria</w:t>
      </w:r>
    </w:p>
    <w:p w14:paraId="22FC360C"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proofErr w:type="spellStart"/>
      <w:r w:rsidRPr="001315A6">
        <w:rPr>
          <w:rFonts w:ascii="Times New Roman" w:eastAsia="Times New Roman" w:hAnsi="Times New Roman" w:cs="Times New Roman"/>
          <w:kern w:val="0"/>
          <w:sz w:val="24"/>
          <w:szCs w:val="24"/>
          <w:lang w:eastAsia="fr-FR"/>
          <w14:ligatures w14:val="none"/>
        </w:rPr>
        <w:t>These</w:t>
      </w:r>
      <w:proofErr w:type="spellEnd"/>
      <w:r w:rsidRPr="001315A6">
        <w:rPr>
          <w:rFonts w:ascii="Times New Roman" w:eastAsia="Times New Roman" w:hAnsi="Times New Roman" w:cs="Times New Roman"/>
          <w:kern w:val="0"/>
          <w:sz w:val="24"/>
          <w:szCs w:val="24"/>
          <w:lang w:eastAsia="fr-FR"/>
          <w14:ligatures w14:val="none"/>
        </w:rPr>
        <w:t xml:space="preserve"> </w:t>
      </w:r>
      <w:proofErr w:type="gramStart"/>
      <w:r w:rsidRPr="001315A6">
        <w:rPr>
          <w:rFonts w:ascii="Times New Roman" w:eastAsia="Times New Roman" w:hAnsi="Times New Roman" w:cs="Times New Roman"/>
          <w:kern w:val="0"/>
          <w:sz w:val="24"/>
          <w:szCs w:val="24"/>
          <w:lang w:eastAsia="fr-FR"/>
          <w14:ligatures w14:val="none"/>
        </w:rPr>
        <w:t>include:</w:t>
      </w:r>
      <w:proofErr w:type="gramEnd"/>
    </w:p>
    <w:p w14:paraId="40B23C68" w14:textId="77777777" w:rsidR="001315A6" w:rsidRPr="001315A6" w:rsidRDefault="001315A6" w:rsidP="001315A6">
      <w:pPr>
        <w:numPr>
          <w:ilvl w:val="0"/>
          <w:numId w:val="12"/>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Absence </w:t>
      </w:r>
      <w:proofErr w:type="spellStart"/>
      <w:r w:rsidRPr="001315A6">
        <w:rPr>
          <w:rFonts w:ascii="Times New Roman" w:eastAsia="Times New Roman" w:hAnsi="Times New Roman" w:cs="Times New Roman"/>
          <w:kern w:val="0"/>
          <w:sz w:val="24"/>
          <w:szCs w:val="24"/>
          <w:lang w:eastAsia="fr-FR"/>
          <w14:ligatures w14:val="none"/>
        </w:rPr>
        <w:t>or</w:t>
      </w:r>
      <w:proofErr w:type="spellEnd"/>
      <w:r w:rsidRPr="001315A6">
        <w:rPr>
          <w:rFonts w:ascii="Times New Roman" w:eastAsia="Times New Roman" w:hAnsi="Times New Roman" w:cs="Times New Roman"/>
          <w:kern w:val="0"/>
          <w:sz w:val="24"/>
          <w:szCs w:val="24"/>
          <w:lang w:eastAsia="fr-FR"/>
          <w14:ligatures w14:val="none"/>
        </w:rPr>
        <w:t xml:space="preserve"> non-compliance of the </w:t>
      </w:r>
      <w:proofErr w:type="spellStart"/>
      <w:r w:rsidRPr="001315A6">
        <w:rPr>
          <w:rFonts w:ascii="Times New Roman" w:eastAsia="Times New Roman" w:hAnsi="Times New Roman" w:cs="Times New Roman"/>
          <w:kern w:val="0"/>
          <w:sz w:val="24"/>
          <w:szCs w:val="24"/>
          <w:lang w:eastAsia="fr-FR"/>
          <w14:ligatures w14:val="none"/>
        </w:rPr>
        <w:t>bid</w:t>
      </w:r>
      <w:proofErr w:type="spellEnd"/>
      <w:r w:rsidRPr="001315A6">
        <w:rPr>
          <w:rFonts w:ascii="Times New Roman" w:eastAsia="Times New Roman" w:hAnsi="Times New Roman" w:cs="Times New Roman"/>
          <w:kern w:val="0"/>
          <w:sz w:val="24"/>
          <w:szCs w:val="24"/>
          <w:lang w:eastAsia="fr-FR"/>
          <w14:ligatures w14:val="none"/>
        </w:rPr>
        <w:t xml:space="preserve"> bond </w:t>
      </w:r>
      <w:proofErr w:type="spellStart"/>
      <w:r w:rsidRPr="001315A6">
        <w:rPr>
          <w:rFonts w:ascii="Times New Roman" w:eastAsia="Times New Roman" w:hAnsi="Times New Roman" w:cs="Times New Roman"/>
          <w:kern w:val="0"/>
          <w:sz w:val="24"/>
          <w:szCs w:val="24"/>
          <w:lang w:eastAsia="fr-FR"/>
          <w14:ligatures w14:val="none"/>
        </w:rPr>
        <w:t>during</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bid</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opening</w:t>
      </w:r>
      <w:proofErr w:type="spellEnd"/>
    </w:p>
    <w:p w14:paraId="10C437A7" w14:textId="77777777" w:rsidR="001315A6" w:rsidRPr="001315A6" w:rsidRDefault="001315A6" w:rsidP="001315A6">
      <w:pPr>
        <w:numPr>
          <w:ilvl w:val="0"/>
          <w:numId w:val="12"/>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Absence of </w:t>
      </w:r>
      <w:proofErr w:type="spellStart"/>
      <w:r w:rsidRPr="001315A6">
        <w:rPr>
          <w:rFonts w:ascii="Times New Roman" w:eastAsia="Times New Roman" w:hAnsi="Times New Roman" w:cs="Times New Roman"/>
          <w:kern w:val="0"/>
          <w:sz w:val="24"/>
          <w:szCs w:val="24"/>
          <w:lang w:eastAsia="fr-FR"/>
          <w14:ligatures w14:val="none"/>
        </w:rPr>
        <w:t>categorization</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certificate</w:t>
      </w:r>
      <w:proofErr w:type="spellEnd"/>
    </w:p>
    <w:p w14:paraId="5297BB49" w14:textId="77777777" w:rsidR="001315A6" w:rsidRPr="001315A6" w:rsidRDefault="001315A6" w:rsidP="001315A6">
      <w:pPr>
        <w:numPr>
          <w:ilvl w:val="0"/>
          <w:numId w:val="12"/>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Failure to </w:t>
      </w:r>
      <w:proofErr w:type="spellStart"/>
      <w:r w:rsidRPr="001315A6">
        <w:rPr>
          <w:rFonts w:ascii="Times New Roman" w:eastAsia="Times New Roman" w:hAnsi="Times New Roman" w:cs="Times New Roman"/>
          <w:kern w:val="0"/>
          <w:sz w:val="24"/>
          <w:szCs w:val="24"/>
          <w:lang w:eastAsia="fr-FR"/>
          <w14:ligatures w14:val="none"/>
        </w:rPr>
        <w:t>produce</w:t>
      </w:r>
      <w:proofErr w:type="spellEnd"/>
      <w:r w:rsidRPr="001315A6">
        <w:rPr>
          <w:rFonts w:ascii="Times New Roman" w:eastAsia="Times New Roman" w:hAnsi="Times New Roman" w:cs="Times New Roman"/>
          <w:kern w:val="0"/>
          <w:sz w:val="24"/>
          <w:szCs w:val="24"/>
          <w:lang w:eastAsia="fr-FR"/>
          <w14:ligatures w14:val="none"/>
        </w:rPr>
        <w:t xml:space="preserve"> a </w:t>
      </w:r>
      <w:proofErr w:type="spellStart"/>
      <w:r w:rsidRPr="001315A6">
        <w:rPr>
          <w:rFonts w:ascii="Times New Roman" w:eastAsia="Times New Roman" w:hAnsi="Times New Roman" w:cs="Times New Roman"/>
          <w:kern w:val="0"/>
          <w:sz w:val="24"/>
          <w:szCs w:val="24"/>
          <w:lang w:eastAsia="fr-FR"/>
          <w14:ligatures w14:val="none"/>
        </w:rPr>
        <w:t>missing</w:t>
      </w:r>
      <w:proofErr w:type="spellEnd"/>
      <w:r w:rsidRPr="001315A6">
        <w:rPr>
          <w:rFonts w:ascii="Times New Roman" w:eastAsia="Times New Roman" w:hAnsi="Times New Roman" w:cs="Times New Roman"/>
          <w:kern w:val="0"/>
          <w:sz w:val="24"/>
          <w:szCs w:val="24"/>
          <w:lang w:eastAsia="fr-FR"/>
          <w14:ligatures w14:val="none"/>
        </w:rPr>
        <w:t xml:space="preserve"> or non-compliant administrative document </w:t>
      </w:r>
      <w:proofErr w:type="spellStart"/>
      <w:r w:rsidRPr="001315A6">
        <w:rPr>
          <w:rFonts w:ascii="Times New Roman" w:eastAsia="Times New Roman" w:hAnsi="Times New Roman" w:cs="Times New Roman"/>
          <w:kern w:val="0"/>
          <w:sz w:val="24"/>
          <w:szCs w:val="24"/>
          <w:lang w:eastAsia="fr-FR"/>
          <w14:ligatures w14:val="none"/>
        </w:rPr>
        <w:t>within</w:t>
      </w:r>
      <w:proofErr w:type="spellEnd"/>
      <w:r w:rsidRPr="001315A6">
        <w:rPr>
          <w:rFonts w:ascii="Times New Roman" w:eastAsia="Times New Roman" w:hAnsi="Times New Roman" w:cs="Times New Roman"/>
          <w:kern w:val="0"/>
          <w:sz w:val="24"/>
          <w:szCs w:val="24"/>
          <w:lang w:eastAsia="fr-FR"/>
          <w14:ligatures w14:val="none"/>
        </w:rPr>
        <w:t xml:space="preserve"> 48 </w:t>
      </w:r>
      <w:proofErr w:type="spellStart"/>
      <w:r w:rsidRPr="001315A6">
        <w:rPr>
          <w:rFonts w:ascii="Times New Roman" w:eastAsia="Times New Roman" w:hAnsi="Times New Roman" w:cs="Times New Roman"/>
          <w:kern w:val="0"/>
          <w:sz w:val="24"/>
          <w:szCs w:val="24"/>
          <w:lang w:eastAsia="fr-FR"/>
          <w14:ligatures w14:val="none"/>
        </w:rPr>
        <w:t>hours</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except</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bid</w:t>
      </w:r>
      <w:proofErr w:type="spellEnd"/>
      <w:r w:rsidRPr="001315A6">
        <w:rPr>
          <w:rFonts w:ascii="Times New Roman" w:eastAsia="Times New Roman" w:hAnsi="Times New Roman" w:cs="Times New Roman"/>
          <w:kern w:val="0"/>
          <w:sz w:val="24"/>
          <w:szCs w:val="24"/>
          <w:lang w:eastAsia="fr-FR"/>
          <w14:ligatures w14:val="none"/>
        </w:rPr>
        <w:t xml:space="preserve"> bond)</w:t>
      </w:r>
    </w:p>
    <w:p w14:paraId="21F8D383" w14:textId="77777777" w:rsidR="001315A6" w:rsidRPr="001315A6" w:rsidRDefault="001315A6" w:rsidP="001315A6">
      <w:pPr>
        <w:numPr>
          <w:ilvl w:val="0"/>
          <w:numId w:val="12"/>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False </w:t>
      </w:r>
      <w:proofErr w:type="spellStart"/>
      <w:r w:rsidRPr="001315A6">
        <w:rPr>
          <w:rFonts w:ascii="Times New Roman" w:eastAsia="Times New Roman" w:hAnsi="Times New Roman" w:cs="Times New Roman"/>
          <w:kern w:val="0"/>
          <w:sz w:val="24"/>
          <w:szCs w:val="24"/>
          <w:lang w:eastAsia="fr-FR"/>
          <w14:ligatures w14:val="none"/>
        </w:rPr>
        <w:t>declarations</w:t>
      </w:r>
      <w:proofErr w:type="spellEnd"/>
      <w:r w:rsidRPr="001315A6">
        <w:rPr>
          <w:rFonts w:ascii="Times New Roman" w:eastAsia="Times New Roman" w:hAnsi="Times New Roman" w:cs="Times New Roman"/>
          <w:kern w:val="0"/>
          <w:sz w:val="24"/>
          <w:szCs w:val="24"/>
          <w:lang w:eastAsia="fr-FR"/>
          <w14:ligatures w14:val="none"/>
        </w:rPr>
        <w:t xml:space="preserve"> or </w:t>
      </w:r>
      <w:proofErr w:type="spellStart"/>
      <w:r w:rsidRPr="001315A6">
        <w:rPr>
          <w:rFonts w:ascii="Times New Roman" w:eastAsia="Times New Roman" w:hAnsi="Times New Roman" w:cs="Times New Roman"/>
          <w:kern w:val="0"/>
          <w:sz w:val="24"/>
          <w:szCs w:val="24"/>
          <w:lang w:eastAsia="fr-FR"/>
          <w14:ligatures w14:val="none"/>
        </w:rPr>
        <w:t>falsified</w:t>
      </w:r>
      <w:proofErr w:type="spellEnd"/>
      <w:r w:rsidRPr="001315A6">
        <w:rPr>
          <w:rFonts w:ascii="Times New Roman" w:eastAsia="Times New Roman" w:hAnsi="Times New Roman" w:cs="Times New Roman"/>
          <w:kern w:val="0"/>
          <w:sz w:val="24"/>
          <w:szCs w:val="24"/>
          <w:lang w:eastAsia="fr-FR"/>
          <w14:ligatures w14:val="none"/>
        </w:rPr>
        <w:t xml:space="preserve"> documents</w:t>
      </w:r>
    </w:p>
    <w:p w14:paraId="61D702F5" w14:textId="77777777" w:rsidR="001315A6" w:rsidRPr="001315A6" w:rsidRDefault="001315A6" w:rsidP="001315A6">
      <w:pPr>
        <w:numPr>
          <w:ilvl w:val="0"/>
          <w:numId w:val="12"/>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Failure to </w:t>
      </w:r>
      <w:proofErr w:type="spellStart"/>
      <w:r w:rsidRPr="001315A6">
        <w:rPr>
          <w:rFonts w:ascii="Times New Roman" w:eastAsia="Times New Roman" w:hAnsi="Times New Roman" w:cs="Times New Roman"/>
          <w:kern w:val="0"/>
          <w:sz w:val="24"/>
          <w:szCs w:val="24"/>
          <w:lang w:eastAsia="fr-FR"/>
          <w14:ligatures w14:val="none"/>
        </w:rPr>
        <w:t>meet</w:t>
      </w:r>
      <w:proofErr w:type="spellEnd"/>
      <w:r w:rsidRPr="001315A6">
        <w:rPr>
          <w:rFonts w:ascii="Times New Roman" w:eastAsia="Times New Roman" w:hAnsi="Times New Roman" w:cs="Times New Roman"/>
          <w:kern w:val="0"/>
          <w:sz w:val="24"/>
          <w:szCs w:val="24"/>
          <w:lang w:eastAsia="fr-FR"/>
          <w14:ligatures w14:val="none"/>
        </w:rPr>
        <w:t xml:space="preserve"> </w:t>
      </w:r>
      <w:r w:rsidRPr="001315A6">
        <w:rPr>
          <w:rFonts w:ascii="Times New Roman" w:eastAsia="Times New Roman" w:hAnsi="Times New Roman" w:cs="Times New Roman"/>
          <w:b/>
          <w:bCs/>
          <w:kern w:val="0"/>
          <w:sz w:val="24"/>
          <w:szCs w:val="24"/>
          <w:lang w:eastAsia="fr-FR"/>
          <w14:ligatures w14:val="none"/>
        </w:rPr>
        <w:t xml:space="preserve">70% of essential </w:t>
      </w:r>
      <w:proofErr w:type="spellStart"/>
      <w:r w:rsidRPr="001315A6">
        <w:rPr>
          <w:rFonts w:ascii="Times New Roman" w:eastAsia="Times New Roman" w:hAnsi="Times New Roman" w:cs="Times New Roman"/>
          <w:b/>
          <w:bCs/>
          <w:kern w:val="0"/>
          <w:sz w:val="24"/>
          <w:szCs w:val="24"/>
          <w:lang w:eastAsia="fr-FR"/>
          <w14:ligatures w14:val="none"/>
        </w:rPr>
        <w:t>criteria</w:t>
      </w:r>
      <w:proofErr w:type="spellEnd"/>
      <w:r w:rsidRPr="001315A6">
        <w:rPr>
          <w:rFonts w:ascii="Times New Roman" w:eastAsia="Times New Roman" w:hAnsi="Times New Roman" w:cs="Times New Roman"/>
          <w:b/>
          <w:bCs/>
          <w:kern w:val="0"/>
          <w:sz w:val="24"/>
          <w:szCs w:val="24"/>
          <w:lang w:eastAsia="fr-FR"/>
          <w14:ligatures w14:val="none"/>
        </w:rPr>
        <w:t xml:space="preserve"> (24/30)</w:t>
      </w:r>
    </w:p>
    <w:p w14:paraId="10995DF4" w14:textId="77777777" w:rsidR="001315A6" w:rsidRPr="001315A6" w:rsidRDefault="001315A6" w:rsidP="001315A6">
      <w:pPr>
        <w:numPr>
          <w:ilvl w:val="0"/>
          <w:numId w:val="12"/>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Absence of </w:t>
      </w:r>
      <w:proofErr w:type="spellStart"/>
      <w:r w:rsidRPr="001315A6">
        <w:rPr>
          <w:rFonts w:ascii="Times New Roman" w:eastAsia="Times New Roman" w:hAnsi="Times New Roman" w:cs="Times New Roman"/>
          <w:kern w:val="0"/>
          <w:sz w:val="24"/>
          <w:szCs w:val="24"/>
          <w:lang w:eastAsia="fr-FR"/>
          <w14:ligatures w14:val="none"/>
        </w:rPr>
        <w:t>sworn</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statement</w:t>
      </w:r>
      <w:proofErr w:type="spellEnd"/>
      <w:r w:rsidRPr="001315A6">
        <w:rPr>
          <w:rFonts w:ascii="Times New Roman" w:eastAsia="Times New Roman" w:hAnsi="Times New Roman" w:cs="Times New Roman"/>
          <w:kern w:val="0"/>
          <w:sz w:val="24"/>
          <w:szCs w:val="24"/>
          <w:lang w:eastAsia="fr-FR"/>
          <w14:ligatures w14:val="none"/>
        </w:rPr>
        <w:t xml:space="preserve"> of </w:t>
      </w:r>
      <w:r w:rsidRPr="001315A6">
        <w:rPr>
          <w:rFonts w:ascii="Times New Roman" w:eastAsia="Times New Roman" w:hAnsi="Times New Roman" w:cs="Times New Roman"/>
          <w:b/>
          <w:bCs/>
          <w:kern w:val="0"/>
          <w:sz w:val="24"/>
          <w:szCs w:val="24"/>
          <w:lang w:eastAsia="fr-FR"/>
          <w14:ligatures w14:val="none"/>
        </w:rPr>
        <w:t>non-</w:t>
      </w:r>
      <w:proofErr w:type="spellStart"/>
      <w:r w:rsidRPr="001315A6">
        <w:rPr>
          <w:rFonts w:ascii="Times New Roman" w:eastAsia="Times New Roman" w:hAnsi="Times New Roman" w:cs="Times New Roman"/>
          <w:b/>
          <w:bCs/>
          <w:kern w:val="0"/>
          <w:sz w:val="24"/>
          <w:szCs w:val="24"/>
          <w:lang w:eastAsia="fr-FR"/>
          <w14:ligatures w14:val="none"/>
        </w:rPr>
        <w:t>abandonment</w:t>
      </w:r>
      <w:proofErr w:type="spellEnd"/>
      <w:r w:rsidRPr="001315A6">
        <w:rPr>
          <w:rFonts w:ascii="Times New Roman" w:eastAsia="Times New Roman" w:hAnsi="Times New Roman" w:cs="Times New Roman"/>
          <w:b/>
          <w:bCs/>
          <w:kern w:val="0"/>
          <w:sz w:val="24"/>
          <w:szCs w:val="24"/>
          <w:lang w:eastAsia="fr-FR"/>
          <w14:ligatures w14:val="none"/>
        </w:rPr>
        <w:t xml:space="preserve"> of </w:t>
      </w:r>
      <w:proofErr w:type="spellStart"/>
      <w:r w:rsidRPr="001315A6">
        <w:rPr>
          <w:rFonts w:ascii="Times New Roman" w:eastAsia="Times New Roman" w:hAnsi="Times New Roman" w:cs="Times New Roman"/>
          <w:b/>
          <w:bCs/>
          <w:kern w:val="0"/>
          <w:sz w:val="24"/>
          <w:szCs w:val="24"/>
          <w:lang w:eastAsia="fr-FR"/>
          <w14:ligatures w14:val="none"/>
        </w:rPr>
        <w:t>contracts</w:t>
      </w:r>
      <w:proofErr w:type="spellEnd"/>
      <w:r w:rsidRPr="001315A6">
        <w:rPr>
          <w:rFonts w:ascii="Times New Roman" w:eastAsia="Times New Roman" w:hAnsi="Times New Roman" w:cs="Times New Roman"/>
          <w:kern w:val="0"/>
          <w:sz w:val="24"/>
          <w:szCs w:val="24"/>
          <w:lang w:eastAsia="fr-FR"/>
          <w14:ligatures w14:val="none"/>
        </w:rPr>
        <w:t xml:space="preserve"> over the last </w:t>
      </w:r>
      <w:proofErr w:type="spellStart"/>
      <w:r w:rsidRPr="001315A6">
        <w:rPr>
          <w:rFonts w:ascii="Times New Roman" w:eastAsia="Times New Roman" w:hAnsi="Times New Roman" w:cs="Times New Roman"/>
          <w:kern w:val="0"/>
          <w:sz w:val="24"/>
          <w:szCs w:val="24"/>
          <w:lang w:eastAsia="fr-FR"/>
          <w14:ligatures w14:val="none"/>
        </w:rPr>
        <w:t>three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years</w:t>
      </w:r>
      <w:proofErr w:type="spellEnd"/>
    </w:p>
    <w:p w14:paraId="66B61129" w14:textId="77777777" w:rsidR="001315A6" w:rsidRPr="001315A6" w:rsidRDefault="001315A6" w:rsidP="001315A6">
      <w:pPr>
        <w:numPr>
          <w:ilvl w:val="0"/>
          <w:numId w:val="12"/>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Absence of a </w:t>
      </w:r>
      <w:proofErr w:type="spellStart"/>
      <w:r w:rsidRPr="001315A6">
        <w:rPr>
          <w:rFonts w:ascii="Times New Roman" w:eastAsia="Times New Roman" w:hAnsi="Times New Roman" w:cs="Times New Roman"/>
          <w:kern w:val="0"/>
          <w:sz w:val="24"/>
          <w:szCs w:val="24"/>
          <w:lang w:eastAsia="fr-FR"/>
          <w14:ligatures w14:val="none"/>
        </w:rPr>
        <w:t>quantified</w:t>
      </w:r>
      <w:proofErr w:type="spellEnd"/>
      <w:r w:rsidRPr="001315A6">
        <w:rPr>
          <w:rFonts w:ascii="Times New Roman" w:eastAsia="Times New Roman" w:hAnsi="Times New Roman" w:cs="Times New Roman"/>
          <w:kern w:val="0"/>
          <w:sz w:val="24"/>
          <w:szCs w:val="24"/>
          <w:lang w:eastAsia="fr-FR"/>
          <w14:ligatures w14:val="none"/>
        </w:rPr>
        <w:t xml:space="preserve"> unit </w:t>
      </w:r>
      <w:proofErr w:type="spellStart"/>
      <w:r w:rsidRPr="001315A6">
        <w:rPr>
          <w:rFonts w:ascii="Times New Roman" w:eastAsia="Times New Roman" w:hAnsi="Times New Roman" w:cs="Times New Roman"/>
          <w:kern w:val="0"/>
          <w:sz w:val="24"/>
          <w:szCs w:val="24"/>
          <w:lang w:eastAsia="fr-FR"/>
          <w14:ligatures w14:val="none"/>
        </w:rPr>
        <w:t>price</w:t>
      </w:r>
      <w:proofErr w:type="spellEnd"/>
      <w:r w:rsidRPr="001315A6">
        <w:rPr>
          <w:rFonts w:ascii="Times New Roman" w:eastAsia="Times New Roman" w:hAnsi="Times New Roman" w:cs="Times New Roman"/>
          <w:kern w:val="0"/>
          <w:sz w:val="24"/>
          <w:szCs w:val="24"/>
          <w:lang w:eastAsia="fr-FR"/>
          <w14:ligatures w14:val="none"/>
        </w:rPr>
        <w:t xml:space="preserve"> in the </w:t>
      </w:r>
      <w:proofErr w:type="spellStart"/>
      <w:r w:rsidRPr="001315A6">
        <w:rPr>
          <w:rFonts w:ascii="Times New Roman" w:eastAsia="Times New Roman" w:hAnsi="Times New Roman" w:cs="Times New Roman"/>
          <w:kern w:val="0"/>
          <w:sz w:val="24"/>
          <w:szCs w:val="24"/>
          <w:lang w:eastAsia="fr-FR"/>
          <w14:ligatures w14:val="none"/>
        </w:rPr>
        <w:t>financial</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offer</w:t>
      </w:r>
      <w:proofErr w:type="spellEnd"/>
    </w:p>
    <w:p w14:paraId="71BD4295" w14:textId="77777777" w:rsidR="001315A6" w:rsidRPr="001315A6" w:rsidRDefault="001315A6" w:rsidP="001315A6">
      <w:pPr>
        <w:numPr>
          <w:ilvl w:val="0"/>
          <w:numId w:val="12"/>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Absence of a </w:t>
      </w:r>
      <w:proofErr w:type="spellStart"/>
      <w:r w:rsidRPr="001315A6">
        <w:rPr>
          <w:rFonts w:ascii="Times New Roman" w:eastAsia="Times New Roman" w:hAnsi="Times New Roman" w:cs="Times New Roman"/>
          <w:kern w:val="0"/>
          <w:sz w:val="24"/>
          <w:szCs w:val="24"/>
          <w:lang w:eastAsia="fr-FR"/>
          <w14:ligatures w14:val="none"/>
        </w:rPr>
        <w:t>financial</w:t>
      </w:r>
      <w:proofErr w:type="spellEnd"/>
      <w:r w:rsidRPr="001315A6">
        <w:rPr>
          <w:rFonts w:ascii="Times New Roman" w:eastAsia="Times New Roman" w:hAnsi="Times New Roman" w:cs="Times New Roman"/>
          <w:kern w:val="0"/>
          <w:sz w:val="24"/>
          <w:szCs w:val="24"/>
          <w:lang w:eastAsia="fr-FR"/>
          <w14:ligatures w14:val="none"/>
        </w:rPr>
        <w:t xml:space="preserve"> document (</w:t>
      </w:r>
      <w:proofErr w:type="spellStart"/>
      <w:r w:rsidRPr="001315A6">
        <w:rPr>
          <w:rFonts w:ascii="Times New Roman" w:eastAsia="Times New Roman" w:hAnsi="Times New Roman" w:cs="Times New Roman"/>
          <w:kern w:val="0"/>
          <w:sz w:val="24"/>
          <w:szCs w:val="24"/>
          <w:lang w:eastAsia="fr-FR"/>
          <w14:ligatures w14:val="none"/>
        </w:rPr>
        <w:t>bid</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letter</w:t>
      </w:r>
      <w:proofErr w:type="spellEnd"/>
      <w:r w:rsidRPr="001315A6">
        <w:rPr>
          <w:rFonts w:ascii="Times New Roman" w:eastAsia="Times New Roman" w:hAnsi="Times New Roman" w:cs="Times New Roman"/>
          <w:kern w:val="0"/>
          <w:sz w:val="24"/>
          <w:szCs w:val="24"/>
          <w:lang w:eastAsia="fr-FR"/>
          <w14:ligatures w14:val="none"/>
        </w:rPr>
        <w:t xml:space="preserve">, unit </w:t>
      </w:r>
      <w:proofErr w:type="spellStart"/>
      <w:r w:rsidRPr="001315A6">
        <w:rPr>
          <w:rFonts w:ascii="Times New Roman" w:eastAsia="Times New Roman" w:hAnsi="Times New Roman" w:cs="Times New Roman"/>
          <w:kern w:val="0"/>
          <w:sz w:val="24"/>
          <w:szCs w:val="24"/>
          <w:lang w:eastAsia="fr-FR"/>
          <w14:ligatures w14:val="none"/>
        </w:rPr>
        <w:t>price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schedule</w:t>
      </w:r>
      <w:proofErr w:type="spellEnd"/>
      <w:r w:rsidRPr="001315A6">
        <w:rPr>
          <w:rFonts w:ascii="Times New Roman" w:eastAsia="Times New Roman" w:hAnsi="Times New Roman" w:cs="Times New Roman"/>
          <w:kern w:val="0"/>
          <w:sz w:val="24"/>
          <w:szCs w:val="24"/>
          <w:lang w:eastAsia="fr-FR"/>
          <w14:ligatures w14:val="none"/>
        </w:rPr>
        <w:t xml:space="preserve">, bill of </w:t>
      </w:r>
      <w:proofErr w:type="spellStart"/>
      <w:r w:rsidRPr="001315A6">
        <w:rPr>
          <w:rFonts w:ascii="Times New Roman" w:eastAsia="Times New Roman" w:hAnsi="Times New Roman" w:cs="Times New Roman"/>
          <w:kern w:val="0"/>
          <w:sz w:val="24"/>
          <w:szCs w:val="24"/>
          <w:lang w:eastAsia="fr-FR"/>
          <w14:ligatures w14:val="none"/>
        </w:rPr>
        <w:t>quantities</w:t>
      </w:r>
      <w:proofErr w:type="spellEnd"/>
      <w:r w:rsidRPr="001315A6">
        <w:rPr>
          <w:rFonts w:ascii="Times New Roman" w:eastAsia="Times New Roman" w:hAnsi="Times New Roman" w:cs="Times New Roman"/>
          <w:kern w:val="0"/>
          <w:sz w:val="24"/>
          <w:szCs w:val="24"/>
          <w:lang w:eastAsia="fr-FR"/>
          <w14:ligatures w14:val="none"/>
        </w:rPr>
        <w:t xml:space="preserve"> and </w:t>
      </w:r>
      <w:proofErr w:type="spellStart"/>
      <w:r w:rsidRPr="001315A6">
        <w:rPr>
          <w:rFonts w:ascii="Times New Roman" w:eastAsia="Times New Roman" w:hAnsi="Times New Roman" w:cs="Times New Roman"/>
          <w:kern w:val="0"/>
          <w:sz w:val="24"/>
          <w:szCs w:val="24"/>
          <w:lang w:eastAsia="fr-FR"/>
          <w14:ligatures w14:val="none"/>
        </w:rPr>
        <w:t>estimates</w:t>
      </w:r>
      <w:proofErr w:type="spellEnd"/>
      <w:r w:rsidRPr="001315A6">
        <w:rPr>
          <w:rFonts w:ascii="Times New Roman" w:eastAsia="Times New Roman" w:hAnsi="Times New Roman" w:cs="Times New Roman"/>
          <w:kern w:val="0"/>
          <w:sz w:val="24"/>
          <w:szCs w:val="24"/>
          <w:lang w:eastAsia="fr-FR"/>
          <w14:ligatures w14:val="none"/>
        </w:rPr>
        <w:t>)</w:t>
      </w:r>
    </w:p>
    <w:p w14:paraId="04B05587" w14:textId="77777777" w:rsidR="001315A6" w:rsidRPr="001315A6" w:rsidRDefault="001315A6" w:rsidP="001315A6">
      <w:pPr>
        <w:numPr>
          <w:ilvl w:val="0"/>
          <w:numId w:val="12"/>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Absence of a </w:t>
      </w:r>
      <w:proofErr w:type="spellStart"/>
      <w:r w:rsidRPr="001315A6">
        <w:rPr>
          <w:rFonts w:ascii="Times New Roman" w:eastAsia="Times New Roman" w:hAnsi="Times New Roman" w:cs="Times New Roman"/>
          <w:kern w:val="0"/>
          <w:sz w:val="24"/>
          <w:szCs w:val="24"/>
          <w:lang w:eastAsia="fr-FR"/>
          <w14:ligatures w14:val="none"/>
        </w:rPr>
        <w:t>signed</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integrity</w:t>
      </w:r>
      <w:proofErr w:type="spellEnd"/>
      <w:r w:rsidRPr="001315A6">
        <w:rPr>
          <w:rFonts w:ascii="Times New Roman" w:eastAsia="Times New Roman" w:hAnsi="Times New Roman" w:cs="Times New Roman"/>
          <w:b/>
          <w:bCs/>
          <w:kern w:val="0"/>
          <w:sz w:val="24"/>
          <w:szCs w:val="24"/>
          <w:lang w:eastAsia="fr-FR"/>
          <w14:ligatures w14:val="none"/>
        </w:rPr>
        <w:t xml:space="preserve"> charter</w:t>
      </w:r>
    </w:p>
    <w:p w14:paraId="7BCDD835" w14:textId="77777777" w:rsidR="001315A6" w:rsidRPr="001315A6" w:rsidRDefault="001315A6" w:rsidP="001315A6">
      <w:pPr>
        <w:numPr>
          <w:ilvl w:val="0"/>
          <w:numId w:val="12"/>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Absence of a </w:t>
      </w:r>
      <w:proofErr w:type="spellStart"/>
      <w:r w:rsidRPr="001315A6">
        <w:rPr>
          <w:rFonts w:ascii="Times New Roman" w:eastAsia="Times New Roman" w:hAnsi="Times New Roman" w:cs="Times New Roman"/>
          <w:kern w:val="0"/>
          <w:sz w:val="24"/>
          <w:szCs w:val="24"/>
          <w:lang w:eastAsia="fr-FR"/>
          <w14:ligatures w14:val="none"/>
        </w:rPr>
        <w:t>signed</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commitment</w:t>
      </w:r>
      <w:proofErr w:type="spellEnd"/>
      <w:r w:rsidRPr="001315A6">
        <w:rPr>
          <w:rFonts w:ascii="Times New Roman" w:eastAsia="Times New Roman" w:hAnsi="Times New Roman" w:cs="Times New Roman"/>
          <w:b/>
          <w:bCs/>
          <w:kern w:val="0"/>
          <w:sz w:val="24"/>
          <w:szCs w:val="24"/>
          <w:lang w:eastAsia="fr-FR"/>
          <w14:ligatures w14:val="none"/>
        </w:rPr>
        <w:t xml:space="preserve"> to respect </w:t>
      </w:r>
      <w:proofErr w:type="spellStart"/>
      <w:r w:rsidRPr="001315A6">
        <w:rPr>
          <w:rFonts w:ascii="Times New Roman" w:eastAsia="Times New Roman" w:hAnsi="Times New Roman" w:cs="Times New Roman"/>
          <w:b/>
          <w:bCs/>
          <w:kern w:val="0"/>
          <w:sz w:val="24"/>
          <w:szCs w:val="24"/>
          <w:lang w:eastAsia="fr-FR"/>
          <w14:ligatures w14:val="none"/>
        </w:rPr>
        <w:t>environmental</w:t>
      </w:r>
      <w:proofErr w:type="spellEnd"/>
      <w:r w:rsidRPr="001315A6">
        <w:rPr>
          <w:rFonts w:ascii="Times New Roman" w:eastAsia="Times New Roman" w:hAnsi="Times New Roman" w:cs="Times New Roman"/>
          <w:b/>
          <w:bCs/>
          <w:kern w:val="0"/>
          <w:sz w:val="24"/>
          <w:szCs w:val="24"/>
          <w:lang w:eastAsia="fr-FR"/>
          <w14:ligatures w14:val="none"/>
        </w:rPr>
        <w:t xml:space="preserve"> and social clauses</w:t>
      </w:r>
    </w:p>
    <w:p w14:paraId="22EC63FD" w14:textId="77777777" w:rsidR="001315A6" w:rsidRPr="001315A6" w:rsidRDefault="001315A6" w:rsidP="001315A6">
      <w:pPr>
        <w:spacing w:after="0" w:line="240" w:lineRule="auto"/>
        <w:outlineLvl w:val="2"/>
        <w:rPr>
          <w:rFonts w:ascii="Times New Roman" w:eastAsia="Times New Roman" w:hAnsi="Times New Roman" w:cs="Times New Roman"/>
          <w:b/>
          <w:bCs/>
          <w:kern w:val="0"/>
          <w:sz w:val="27"/>
          <w:szCs w:val="27"/>
          <w:lang w:eastAsia="fr-FR"/>
          <w14:ligatures w14:val="none"/>
        </w:rPr>
      </w:pPr>
      <w:r w:rsidRPr="001315A6">
        <w:rPr>
          <w:rFonts w:ascii="Times New Roman" w:eastAsia="Times New Roman" w:hAnsi="Times New Roman" w:cs="Times New Roman"/>
          <w:b/>
          <w:bCs/>
          <w:kern w:val="0"/>
          <w:sz w:val="27"/>
          <w:szCs w:val="27"/>
          <w:lang w:eastAsia="fr-FR"/>
          <w14:ligatures w14:val="none"/>
        </w:rPr>
        <w:t xml:space="preserve">15.2 Essential </w:t>
      </w:r>
      <w:proofErr w:type="spellStart"/>
      <w:r w:rsidRPr="001315A6">
        <w:rPr>
          <w:rFonts w:ascii="Times New Roman" w:eastAsia="Times New Roman" w:hAnsi="Times New Roman" w:cs="Times New Roman"/>
          <w:b/>
          <w:bCs/>
          <w:kern w:val="0"/>
          <w:sz w:val="27"/>
          <w:szCs w:val="27"/>
          <w:lang w:eastAsia="fr-FR"/>
          <w14:ligatures w14:val="none"/>
        </w:rPr>
        <w:t>Criteria</w:t>
      </w:r>
      <w:proofErr w:type="spellEnd"/>
    </w:p>
    <w:p w14:paraId="61C4A8C4"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The essential </w:t>
      </w:r>
      <w:proofErr w:type="spellStart"/>
      <w:r w:rsidRPr="001315A6">
        <w:rPr>
          <w:rFonts w:ascii="Times New Roman" w:eastAsia="Times New Roman" w:hAnsi="Times New Roman" w:cs="Times New Roman"/>
          <w:kern w:val="0"/>
          <w:sz w:val="24"/>
          <w:szCs w:val="24"/>
          <w:lang w:eastAsia="fr-FR"/>
          <w14:ligatures w14:val="none"/>
        </w:rPr>
        <w:t>criteria</w:t>
      </w:r>
      <w:proofErr w:type="spellEnd"/>
      <w:r w:rsidRPr="001315A6">
        <w:rPr>
          <w:rFonts w:ascii="Times New Roman" w:eastAsia="Times New Roman" w:hAnsi="Times New Roman" w:cs="Times New Roman"/>
          <w:kern w:val="0"/>
          <w:sz w:val="24"/>
          <w:szCs w:val="24"/>
          <w:lang w:eastAsia="fr-FR"/>
          <w14:ligatures w14:val="none"/>
        </w:rPr>
        <w:t xml:space="preserve"> for qualification </w:t>
      </w:r>
      <w:proofErr w:type="spellStart"/>
      <w:r w:rsidRPr="001315A6">
        <w:rPr>
          <w:rFonts w:ascii="Times New Roman" w:eastAsia="Times New Roman" w:hAnsi="Times New Roman" w:cs="Times New Roman"/>
          <w:kern w:val="0"/>
          <w:sz w:val="24"/>
          <w:szCs w:val="24"/>
          <w:lang w:eastAsia="fr-FR"/>
          <w14:ligatures w14:val="none"/>
        </w:rPr>
        <w:t>shall</w:t>
      </w:r>
      <w:proofErr w:type="spellEnd"/>
      <w:r w:rsidRPr="001315A6">
        <w:rPr>
          <w:rFonts w:ascii="Times New Roman" w:eastAsia="Times New Roman" w:hAnsi="Times New Roman" w:cs="Times New Roman"/>
          <w:kern w:val="0"/>
          <w:sz w:val="24"/>
          <w:szCs w:val="24"/>
          <w:lang w:eastAsia="fr-FR"/>
          <w14:ligatures w14:val="none"/>
        </w:rPr>
        <w:t xml:space="preserve"> relate </w:t>
      </w:r>
      <w:proofErr w:type="gramStart"/>
      <w:r w:rsidRPr="001315A6">
        <w:rPr>
          <w:rFonts w:ascii="Times New Roman" w:eastAsia="Times New Roman" w:hAnsi="Times New Roman" w:cs="Times New Roman"/>
          <w:kern w:val="0"/>
          <w:sz w:val="24"/>
          <w:szCs w:val="24"/>
          <w:lang w:eastAsia="fr-FR"/>
          <w14:ligatures w14:val="none"/>
        </w:rPr>
        <w:t>to:</w:t>
      </w:r>
      <w:proofErr w:type="gramEnd"/>
    </w:p>
    <w:p w14:paraId="508B4876" w14:textId="77777777" w:rsidR="001315A6" w:rsidRPr="001315A6" w:rsidRDefault="001315A6" w:rsidP="001315A6">
      <w:pPr>
        <w:numPr>
          <w:ilvl w:val="0"/>
          <w:numId w:val="13"/>
        </w:numPr>
        <w:spacing w:after="0" w:line="240" w:lineRule="auto"/>
        <w:rPr>
          <w:rFonts w:ascii="Times New Roman" w:eastAsia="Times New Roman" w:hAnsi="Times New Roman" w:cs="Times New Roman"/>
          <w:kern w:val="0"/>
          <w:sz w:val="24"/>
          <w:szCs w:val="24"/>
          <w:lang w:eastAsia="fr-FR"/>
          <w14:ligatures w14:val="none"/>
        </w:rPr>
      </w:pPr>
      <w:proofErr w:type="spellStart"/>
      <w:r w:rsidRPr="001315A6">
        <w:rPr>
          <w:rFonts w:ascii="Times New Roman" w:eastAsia="Times New Roman" w:hAnsi="Times New Roman" w:cs="Times New Roman"/>
          <w:kern w:val="0"/>
          <w:sz w:val="24"/>
          <w:szCs w:val="24"/>
          <w:lang w:eastAsia="fr-FR"/>
          <w14:ligatures w14:val="none"/>
        </w:rPr>
        <w:t>Presentation</w:t>
      </w:r>
      <w:proofErr w:type="spellEnd"/>
      <w:r w:rsidRPr="001315A6">
        <w:rPr>
          <w:rFonts w:ascii="Times New Roman" w:eastAsia="Times New Roman" w:hAnsi="Times New Roman" w:cs="Times New Roman"/>
          <w:kern w:val="0"/>
          <w:sz w:val="24"/>
          <w:szCs w:val="24"/>
          <w:lang w:eastAsia="fr-FR"/>
          <w14:ligatures w14:val="none"/>
        </w:rPr>
        <w:t xml:space="preserve"> of the </w:t>
      </w:r>
      <w:proofErr w:type="spellStart"/>
      <w:r w:rsidRPr="001315A6">
        <w:rPr>
          <w:rFonts w:ascii="Times New Roman" w:eastAsia="Times New Roman" w:hAnsi="Times New Roman" w:cs="Times New Roman"/>
          <w:kern w:val="0"/>
          <w:sz w:val="24"/>
          <w:szCs w:val="24"/>
          <w:lang w:eastAsia="fr-FR"/>
          <w14:ligatures w14:val="none"/>
        </w:rPr>
        <w:t>offer</w:t>
      </w:r>
      <w:proofErr w:type="spellEnd"/>
      <w:r w:rsidRPr="001315A6">
        <w:rPr>
          <w:rFonts w:ascii="Times New Roman" w:eastAsia="Times New Roman" w:hAnsi="Times New Roman" w:cs="Times New Roman"/>
          <w:kern w:val="0"/>
          <w:sz w:val="24"/>
          <w:szCs w:val="24"/>
          <w:lang w:eastAsia="fr-FR"/>
          <w14:ligatures w14:val="none"/>
        </w:rPr>
        <w:t xml:space="preserve"> (3 </w:t>
      </w:r>
      <w:proofErr w:type="spellStart"/>
      <w:r w:rsidRPr="001315A6">
        <w:rPr>
          <w:rFonts w:ascii="Times New Roman" w:eastAsia="Times New Roman" w:hAnsi="Times New Roman" w:cs="Times New Roman"/>
          <w:kern w:val="0"/>
          <w:sz w:val="24"/>
          <w:szCs w:val="24"/>
          <w:lang w:eastAsia="fr-FR"/>
          <w14:ligatures w14:val="none"/>
        </w:rPr>
        <w:t>sub-criteria</w:t>
      </w:r>
      <w:proofErr w:type="spellEnd"/>
      <w:r w:rsidRPr="001315A6">
        <w:rPr>
          <w:rFonts w:ascii="Times New Roman" w:eastAsia="Times New Roman" w:hAnsi="Times New Roman" w:cs="Times New Roman"/>
          <w:kern w:val="0"/>
          <w:sz w:val="24"/>
          <w:szCs w:val="24"/>
          <w:lang w:eastAsia="fr-FR"/>
          <w14:ligatures w14:val="none"/>
        </w:rPr>
        <w:t>)</w:t>
      </w:r>
    </w:p>
    <w:p w14:paraId="0A67A7DE" w14:textId="77777777" w:rsidR="001315A6" w:rsidRPr="001315A6" w:rsidRDefault="001315A6" w:rsidP="001315A6">
      <w:pPr>
        <w:numPr>
          <w:ilvl w:val="0"/>
          <w:numId w:val="13"/>
        </w:numPr>
        <w:spacing w:after="0" w:line="240" w:lineRule="auto"/>
        <w:rPr>
          <w:rFonts w:ascii="Times New Roman" w:eastAsia="Times New Roman" w:hAnsi="Times New Roman" w:cs="Times New Roman"/>
          <w:kern w:val="0"/>
          <w:sz w:val="24"/>
          <w:szCs w:val="24"/>
          <w:lang w:eastAsia="fr-FR"/>
          <w14:ligatures w14:val="none"/>
        </w:rPr>
      </w:pPr>
      <w:proofErr w:type="spellStart"/>
      <w:r w:rsidRPr="001315A6">
        <w:rPr>
          <w:rFonts w:ascii="Times New Roman" w:eastAsia="Times New Roman" w:hAnsi="Times New Roman" w:cs="Times New Roman"/>
          <w:kern w:val="0"/>
          <w:sz w:val="24"/>
          <w:szCs w:val="24"/>
          <w:lang w:eastAsia="fr-FR"/>
          <w14:ligatures w14:val="none"/>
        </w:rPr>
        <w:t>Organization</w:t>
      </w:r>
      <w:proofErr w:type="spellEnd"/>
      <w:r w:rsidRPr="001315A6">
        <w:rPr>
          <w:rFonts w:ascii="Times New Roman" w:eastAsia="Times New Roman" w:hAnsi="Times New Roman" w:cs="Times New Roman"/>
          <w:kern w:val="0"/>
          <w:sz w:val="24"/>
          <w:szCs w:val="24"/>
          <w:lang w:eastAsia="fr-FR"/>
          <w14:ligatures w14:val="none"/>
        </w:rPr>
        <w:t xml:space="preserve"> and </w:t>
      </w:r>
      <w:proofErr w:type="spellStart"/>
      <w:r w:rsidRPr="001315A6">
        <w:rPr>
          <w:rFonts w:ascii="Times New Roman" w:eastAsia="Times New Roman" w:hAnsi="Times New Roman" w:cs="Times New Roman"/>
          <w:kern w:val="0"/>
          <w:sz w:val="24"/>
          <w:szCs w:val="24"/>
          <w:lang w:eastAsia="fr-FR"/>
          <w14:ligatures w14:val="none"/>
        </w:rPr>
        <w:t>methodology</w:t>
      </w:r>
      <w:proofErr w:type="spellEnd"/>
      <w:r w:rsidRPr="001315A6">
        <w:rPr>
          <w:rFonts w:ascii="Times New Roman" w:eastAsia="Times New Roman" w:hAnsi="Times New Roman" w:cs="Times New Roman"/>
          <w:kern w:val="0"/>
          <w:sz w:val="24"/>
          <w:szCs w:val="24"/>
          <w:lang w:eastAsia="fr-FR"/>
          <w14:ligatures w14:val="none"/>
        </w:rPr>
        <w:t xml:space="preserve"> (14 </w:t>
      </w:r>
      <w:proofErr w:type="spellStart"/>
      <w:r w:rsidRPr="001315A6">
        <w:rPr>
          <w:rFonts w:ascii="Times New Roman" w:eastAsia="Times New Roman" w:hAnsi="Times New Roman" w:cs="Times New Roman"/>
          <w:kern w:val="0"/>
          <w:sz w:val="24"/>
          <w:szCs w:val="24"/>
          <w:lang w:eastAsia="fr-FR"/>
          <w14:ligatures w14:val="none"/>
        </w:rPr>
        <w:t>sub-criteria</w:t>
      </w:r>
      <w:proofErr w:type="spellEnd"/>
      <w:r w:rsidRPr="001315A6">
        <w:rPr>
          <w:rFonts w:ascii="Times New Roman" w:eastAsia="Times New Roman" w:hAnsi="Times New Roman" w:cs="Times New Roman"/>
          <w:kern w:val="0"/>
          <w:sz w:val="24"/>
          <w:szCs w:val="24"/>
          <w:lang w:eastAsia="fr-FR"/>
          <w14:ligatures w14:val="none"/>
        </w:rPr>
        <w:t>)</w:t>
      </w:r>
    </w:p>
    <w:p w14:paraId="459FB0B0" w14:textId="77777777" w:rsidR="001315A6" w:rsidRPr="001315A6" w:rsidRDefault="001315A6" w:rsidP="001315A6">
      <w:pPr>
        <w:numPr>
          <w:ilvl w:val="0"/>
          <w:numId w:val="13"/>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Financial </w:t>
      </w:r>
      <w:proofErr w:type="spellStart"/>
      <w:r w:rsidRPr="001315A6">
        <w:rPr>
          <w:rFonts w:ascii="Times New Roman" w:eastAsia="Times New Roman" w:hAnsi="Times New Roman" w:cs="Times New Roman"/>
          <w:kern w:val="0"/>
          <w:sz w:val="24"/>
          <w:szCs w:val="24"/>
          <w:lang w:eastAsia="fr-FR"/>
          <w14:ligatures w14:val="none"/>
        </w:rPr>
        <w:t>capacity</w:t>
      </w:r>
      <w:proofErr w:type="spellEnd"/>
      <w:r w:rsidRPr="001315A6">
        <w:rPr>
          <w:rFonts w:ascii="Times New Roman" w:eastAsia="Times New Roman" w:hAnsi="Times New Roman" w:cs="Times New Roman"/>
          <w:kern w:val="0"/>
          <w:sz w:val="24"/>
          <w:szCs w:val="24"/>
          <w:lang w:eastAsia="fr-FR"/>
          <w14:ligatures w14:val="none"/>
        </w:rPr>
        <w:t xml:space="preserve"> (2 </w:t>
      </w:r>
      <w:proofErr w:type="spellStart"/>
      <w:r w:rsidRPr="001315A6">
        <w:rPr>
          <w:rFonts w:ascii="Times New Roman" w:eastAsia="Times New Roman" w:hAnsi="Times New Roman" w:cs="Times New Roman"/>
          <w:kern w:val="0"/>
          <w:sz w:val="24"/>
          <w:szCs w:val="24"/>
          <w:lang w:eastAsia="fr-FR"/>
          <w14:ligatures w14:val="none"/>
        </w:rPr>
        <w:t>sub-criteria</w:t>
      </w:r>
      <w:proofErr w:type="spellEnd"/>
      <w:r w:rsidRPr="001315A6">
        <w:rPr>
          <w:rFonts w:ascii="Times New Roman" w:eastAsia="Times New Roman" w:hAnsi="Times New Roman" w:cs="Times New Roman"/>
          <w:kern w:val="0"/>
          <w:sz w:val="24"/>
          <w:szCs w:val="24"/>
          <w:lang w:eastAsia="fr-FR"/>
          <w14:ligatures w14:val="none"/>
        </w:rPr>
        <w:t>)</w:t>
      </w:r>
    </w:p>
    <w:p w14:paraId="1A4A1CE4" w14:textId="77777777" w:rsidR="001315A6" w:rsidRPr="001315A6" w:rsidRDefault="001315A6" w:rsidP="001315A6">
      <w:pPr>
        <w:numPr>
          <w:ilvl w:val="0"/>
          <w:numId w:val="13"/>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Acceptance of </w:t>
      </w:r>
      <w:proofErr w:type="spellStart"/>
      <w:r w:rsidRPr="001315A6">
        <w:rPr>
          <w:rFonts w:ascii="Times New Roman" w:eastAsia="Times New Roman" w:hAnsi="Times New Roman" w:cs="Times New Roman"/>
          <w:kern w:val="0"/>
          <w:sz w:val="24"/>
          <w:szCs w:val="24"/>
          <w:lang w:eastAsia="fr-FR"/>
          <w14:ligatures w14:val="none"/>
        </w:rPr>
        <w:t>contract</w:t>
      </w:r>
      <w:proofErr w:type="spellEnd"/>
      <w:r w:rsidRPr="001315A6">
        <w:rPr>
          <w:rFonts w:ascii="Times New Roman" w:eastAsia="Times New Roman" w:hAnsi="Times New Roman" w:cs="Times New Roman"/>
          <w:kern w:val="0"/>
          <w:sz w:val="24"/>
          <w:szCs w:val="24"/>
          <w:lang w:eastAsia="fr-FR"/>
          <w14:ligatures w14:val="none"/>
        </w:rPr>
        <w:t xml:space="preserve"> conditions (4 </w:t>
      </w:r>
      <w:proofErr w:type="spellStart"/>
      <w:r w:rsidRPr="001315A6">
        <w:rPr>
          <w:rFonts w:ascii="Times New Roman" w:eastAsia="Times New Roman" w:hAnsi="Times New Roman" w:cs="Times New Roman"/>
          <w:kern w:val="0"/>
          <w:sz w:val="24"/>
          <w:szCs w:val="24"/>
          <w:lang w:eastAsia="fr-FR"/>
          <w14:ligatures w14:val="none"/>
        </w:rPr>
        <w:t>sub-criteria</w:t>
      </w:r>
      <w:proofErr w:type="spellEnd"/>
      <w:r w:rsidRPr="001315A6">
        <w:rPr>
          <w:rFonts w:ascii="Times New Roman" w:eastAsia="Times New Roman" w:hAnsi="Times New Roman" w:cs="Times New Roman"/>
          <w:kern w:val="0"/>
          <w:sz w:val="24"/>
          <w:szCs w:val="24"/>
          <w:lang w:eastAsia="fr-FR"/>
          <w14:ligatures w14:val="none"/>
        </w:rPr>
        <w:t>)</w:t>
      </w:r>
    </w:p>
    <w:p w14:paraId="28431F36" w14:textId="77777777" w:rsidR="001315A6" w:rsidRPr="001315A6" w:rsidRDefault="001315A6" w:rsidP="001315A6">
      <w:pPr>
        <w:numPr>
          <w:ilvl w:val="0"/>
          <w:numId w:val="13"/>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Non-</w:t>
      </w:r>
      <w:proofErr w:type="spellStart"/>
      <w:r w:rsidRPr="001315A6">
        <w:rPr>
          <w:rFonts w:ascii="Times New Roman" w:eastAsia="Times New Roman" w:hAnsi="Times New Roman" w:cs="Times New Roman"/>
          <w:kern w:val="0"/>
          <w:sz w:val="24"/>
          <w:szCs w:val="24"/>
          <w:lang w:eastAsia="fr-FR"/>
          <w14:ligatures w14:val="none"/>
        </w:rPr>
        <w:t>abandonment</w:t>
      </w:r>
      <w:proofErr w:type="spellEnd"/>
      <w:r w:rsidRPr="001315A6">
        <w:rPr>
          <w:rFonts w:ascii="Times New Roman" w:eastAsia="Times New Roman" w:hAnsi="Times New Roman" w:cs="Times New Roman"/>
          <w:kern w:val="0"/>
          <w:sz w:val="24"/>
          <w:szCs w:val="24"/>
          <w:lang w:eastAsia="fr-FR"/>
          <w14:ligatures w14:val="none"/>
        </w:rPr>
        <w:t xml:space="preserve"> of </w:t>
      </w:r>
      <w:proofErr w:type="spellStart"/>
      <w:r w:rsidRPr="001315A6">
        <w:rPr>
          <w:rFonts w:ascii="Times New Roman" w:eastAsia="Times New Roman" w:hAnsi="Times New Roman" w:cs="Times New Roman"/>
          <w:kern w:val="0"/>
          <w:sz w:val="24"/>
          <w:szCs w:val="24"/>
          <w:lang w:eastAsia="fr-FR"/>
          <w14:ligatures w14:val="none"/>
        </w:rPr>
        <w:t>projects</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during</w:t>
      </w:r>
      <w:proofErr w:type="spellEnd"/>
      <w:r w:rsidRPr="001315A6">
        <w:rPr>
          <w:rFonts w:ascii="Times New Roman" w:eastAsia="Times New Roman" w:hAnsi="Times New Roman" w:cs="Times New Roman"/>
          <w:kern w:val="0"/>
          <w:sz w:val="24"/>
          <w:szCs w:val="24"/>
          <w:lang w:eastAsia="fr-FR"/>
          <w14:ligatures w14:val="none"/>
        </w:rPr>
        <w:t xml:space="preserve"> the last </w:t>
      </w:r>
      <w:proofErr w:type="spellStart"/>
      <w:r w:rsidRPr="001315A6">
        <w:rPr>
          <w:rFonts w:ascii="Times New Roman" w:eastAsia="Times New Roman" w:hAnsi="Times New Roman" w:cs="Times New Roman"/>
          <w:kern w:val="0"/>
          <w:sz w:val="24"/>
          <w:szCs w:val="24"/>
          <w:lang w:eastAsia="fr-FR"/>
          <w14:ligatures w14:val="none"/>
        </w:rPr>
        <w:t>three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years</w:t>
      </w:r>
      <w:proofErr w:type="spellEnd"/>
      <w:r w:rsidRPr="001315A6">
        <w:rPr>
          <w:rFonts w:ascii="Times New Roman" w:eastAsia="Times New Roman" w:hAnsi="Times New Roman" w:cs="Times New Roman"/>
          <w:kern w:val="0"/>
          <w:sz w:val="24"/>
          <w:szCs w:val="24"/>
          <w:lang w:eastAsia="fr-FR"/>
          <w14:ligatures w14:val="none"/>
        </w:rPr>
        <w:t xml:space="preserve"> (2 </w:t>
      </w:r>
      <w:proofErr w:type="spellStart"/>
      <w:r w:rsidRPr="001315A6">
        <w:rPr>
          <w:rFonts w:ascii="Times New Roman" w:eastAsia="Times New Roman" w:hAnsi="Times New Roman" w:cs="Times New Roman"/>
          <w:kern w:val="0"/>
          <w:sz w:val="24"/>
          <w:szCs w:val="24"/>
          <w:lang w:eastAsia="fr-FR"/>
          <w14:ligatures w14:val="none"/>
        </w:rPr>
        <w:t>sub-criteria</w:t>
      </w:r>
      <w:proofErr w:type="spellEnd"/>
      <w:r w:rsidRPr="001315A6">
        <w:rPr>
          <w:rFonts w:ascii="Times New Roman" w:eastAsia="Times New Roman" w:hAnsi="Times New Roman" w:cs="Times New Roman"/>
          <w:kern w:val="0"/>
          <w:sz w:val="24"/>
          <w:szCs w:val="24"/>
          <w:lang w:eastAsia="fr-FR"/>
          <w14:ligatures w14:val="none"/>
        </w:rPr>
        <w:t>)</w:t>
      </w:r>
    </w:p>
    <w:p w14:paraId="32111FED" w14:textId="77777777" w:rsidR="001315A6" w:rsidRPr="001315A6" w:rsidRDefault="001315A6" w:rsidP="001315A6">
      <w:pPr>
        <w:numPr>
          <w:ilvl w:val="0"/>
          <w:numId w:val="13"/>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Integrity charter (2 yes)</w:t>
      </w:r>
    </w:p>
    <w:p w14:paraId="5602A19C" w14:textId="77777777" w:rsidR="001315A6" w:rsidRPr="001315A6" w:rsidRDefault="001315A6" w:rsidP="001315A6">
      <w:pPr>
        <w:numPr>
          <w:ilvl w:val="0"/>
          <w:numId w:val="13"/>
        </w:numPr>
        <w:spacing w:after="0" w:line="240" w:lineRule="auto"/>
        <w:rPr>
          <w:rFonts w:ascii="Times New Roman" w:eastAsia="Times New Roman" w:hAnsi="Times New Roman" w:cs="Times New Roman"/>
          <w:kern w:val="0"/>
          <w:sz w:val="24"/>
          <w:szCs w:val="24"/>
          <w:lang w:eastAsia="fr-FR"/>
          <w14:ligatures w14:val="none"/>
        </w:rPr>
      </w:pPr>
      <w:proofErr w:type="spellStart"/>
      <w:r w:rsidRPr="001315A6">
        <w:rPr>
          <w:rFonts w:ascii="Times New Roman" w:eastAsia="Times New Roman" w:hAnsi="Times New Roman" w:cs="Times New Roman"/>
          <w:kern w:val="0"/>
          <w:sz w:val="24"/>
          <w:szCs w:val="24"/>
          <w:lang w:eastAsia="fr-FR"/>
          <w14:ligatures w14:val="none"/>
        </w:rPr>
        <w:t>Commitment</w:t>
      </w:r>
      <w:proofErr w:type="spellEnd"/>
      <w:r w:rsidRPr="001315A6">
        <w:rPr>
          <w:rFonts w:ascii="Times New Roman" w:eastAsia="Times New Roman" w:hAnsi="Times New Roman" w:cs="Times New Roman"/>
          <w:kern w:val="0"/>
          <w:sz w:val="24"/>
          <w:szCs w:val="24"/>
          <w:lang w:eastAsia="fr-FR"/>
          <w14:ligatures w14:val="none"/>
        </w:rPr>
        <w:t xml:space="preserve"> to social and </w:t>
      </w:r>
      <w:proofErr w:type="spellStart"/>
      <w:r w:rsidRPr="001315A6">
        <w:rPr>
          <w:rFonts w:ascii="Times New Roman" w:eastAsia="Times New Roman" w:hAnsi="Times New Roman" w:cs="Times New Roman"/>
          <w:kern w:val="0"/>
          <w:sz w:val="24"/>
          <w:szCs w:val="24"/>
          <w:lang w:eastAsia="fr-FR"/>
          <w14:ligatures w14:val="none"/>
        </w:rPr>
        <w:t>environmental</w:t>
      </w:r>
      <w:proofErr w:type="spellEnd"/>
      <w:r w:rsidRPr="001315A6">
        <w:rPr>
          <w:rFonts w:ascii="Times New Roman" w:eastAsia="Times New Roman" w:hAnsi="Times New Roman" w:cs="Times New Roman"/>
          <w:kern w:val="0"/>
          <w:sz w:val="24"/>
          <w:szCs w:val="24"/>
          <w:lang w:eastAsia="fr-FR"/>
          <w14:ligatures w14:val="none"/>
        </w:rPr>
        <w:t xml:space="preserve"> clauses (3 </w:t>
      </w:r>
      <w:proofErr w:type="spellStart"/>
      <w:r w:rsidRPr="001315A6">
        <w:rPr>
          <w:rFonts w:ascii="Times New Roman" w:eastAsia="Times New Roman" w:hAnsi="Times New Roman" w:cs="Times New Roman"/>
          <w:kern w:val="0"/>
          <w:sz w:val="24"/>
          <w:szCs w:val="24"/>
          <w:lang w:eastAsia="fr-FR"/>
          <w14:ligatures w14:val="none"/>
        </w:rPr>
        <w:t>sub-criteria</w:t>
      </w:r>
      <w:proofErr w:type="spellEnd"/>
      <w:r w:rsidRPr="001315A6">
        <w:rPr>
          <w:rFonts w:ascii="Times New Roman" w:eastAsia="Times New Roman" w:hAnsi="Times New Roman" w:cs="Times New Roman"/>
          <w:kern w:val="0"/>
          <w:sz w:val="24"/>
          <w:szCs w:val="24"/>
          <w:lang w:eastAsia="fr-FR"/>
          <w14:ligatures w14:val="none"/>
        </w:rPr>
        <w:t>)</w:t>
      </w:r>
    </w:p>
    <w:p w14:paraId="3DFEC7B2" w14:textId="77777777" w:rsidR="001315A6" w:rsidRPr="001315A6" w:rsidRDefault="001315A6" w:rsidP="001315A6">
      <w:pPr>
        <w:spacing w:after="0" w:line="240" w:lineRule="auto"/>
        <w:outlineLvl w:val="1"/>
        <w:rPr>
          <w:rFonts w:ascii="Times New Roman" w:eastAsia="Times New Roman" w:hAnsi="Times New Roman" w:cs="Times New Roman"/>
          <w:b/>
          <w:bCs/>
          <w:kern w:val="0"/>
          <w:sz w:val="36"/>
          <w:szCs w:val="36"/>
          <w:lang w:eastAsia="fr-FR"/>
          <w14:ligatures w14:val="none"/>
        </w:rPr>
      </w:pPr>
      <w:r w:rsidRPr="001315A6">
        <w:rPr>
          <w:rFonts w:ascii="Times New Roman" w:eastAsia="Times New Roman" w:hAnsi="Times New Roman" w:cs="Times New Roman"/>
          <w:b/>
          <w:bCs/>
          <w:kern w:val="0"/>
          <w:sz w:val="36"/>
          <w:szCs w:val="36"/>
          <w:lang w:eastAsia="fr-FR"/>
          <w14:ligatures w14:val="none"/>
        </w:rPr>
        <w:t xml:space="preserve">16. </w:t>
      </w:r>
      <w:proofErr w:type="spellStart"/>
      <w:r w:rsidRPr="001315A6">
        <w:rPr>
          <w:rFonts w:ascii="Times New Roman" w:eastAsia="Times New Roman" w:hAnsi="Times New Roman" w:cs="Times New Roman"/>
          <w:b/>
          <w:bCs/>
          <w:kern w:val="0"/>
          <w:sz w:val="36"/>
          <w:szCs w:val="36"/>
          <w:lang w:eastAsia="fr-FR"/>
          <w14:ligatures w14:val="none"/>
        </w:rPr>
        <w:t>Award</w:t>
      </w:r>
      <w:proofErr w:type="spellEnd"/>
    </w:p>
    <w:p w14:paraId="723FD253"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The </w:t>
      </w:r>
      <w:proofErr w:type="spellStart"/>
      <w:r w:rsidRPr="001315A6">
        <w:rPr>
          <w:rFonts w:ascii="Times New Roman" w:eastAsia="Times New Roman" w:hAnsi="Times New Roman" w:cs="Times New Roman"/>
          <w:kern w:val="0"/>
          <w:sz w:val="24"/>
          <w:szCs w:val="24"/>
          <w:lang w:eastAsia="fr-FR"/>
          <w14:ligatures w14:val="none"/>
        </w:rPr>
        <w:t>Contracting</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Authority</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shall</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award</w:t>
      </w:r>
      <w:proofErr w:type="spellEnd"/>
      <w:r w:rsidRPr="001315A6">
        <w:rPr>
          <w:rFonts w:ascii="Times New Roman" w:eastAsia="Times New Roman" w:hAnsi="Times New Roman" w:cs="Times New Roman"/>
          <w:kern w:val="0"/>
          <w:sz w:val="24"/>
          <w:szCs w:val="24"/>
          <w:lang w:eastAsia="fr-FR"/>
          <w14:ligatures w14:val="none"/>
        </w:rPr>
        <w:t xml:space="preserve"> the </w:t>
      </w:r>
      <w:proofErr w:type="spellStart"/>
      <w:r w:rsidRPr="001315A6">
        <w:rPr>
          <w:rFonts w:ascii="Times New Roman" w:eastAsia="Times New Roman" w:hAnsi="Times New Roman" w:cs="Times New Roman"/>
          <w:kern w:val="0"/>
          <w:sz w:val="24"/>
          <w:szCs w:val="24"/>
          <w:lang w:eastAsia="fr-FR"/>
          <w14:ligatures w14:val="none"/>
        </w:rPr>
        <w:t>contract</w:t>
      </w:r>
      <w:proofErr w:type="spellEnd"/>
      <w:r w:rsidRPr="001315A6">
        <w:rPr>
          <w:rFonts w:ascii="Times New Roman" w:eastAsia="Times New Roman" w:hAnsi="Times New Roman" w:cs="Times New Roman"/>
          <w:kern w:val="0"/>
          <w:sz w:val="24"/>
          <w:szCs w:val="24"/>
          <w:lang w:eastAsia="fr-FR"/>
          <w14:ligatures w14:val="none"/>
        </w:rPr>
        <w:t xml:space="preserve"> to the </w:t>
      </w:r>
      <w:proofErr w:type="spellStart"/>
      <w:r w:rsidRPr="001315A6">
        <w:rPr>
          <w:rFonts w:ascii="Times New Roman" w:eastAsia="Times New Roman" w:hAnsi="Times New Roman" w:cs="Times New Roman"/>
          <w:kern w:val="0"/>
          <w:sz w:val="24"/>
          <w:szCs w:val="24"/>
          <w:lang w:eastAsia="fr-FR"/>
          <w14:ligatures w14:val="none"/>
        </w:rPr>
        <w:t>bidder</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whose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offer</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meets</w:t>
      </w:r>
      <w:proofErr w:type="spellEnd"/>
      <w:r w:rsidRPr="001315A6">
        <w:rPr>
          <w:rFonts w:ascii="Times New Roman" w:eastAsia="Times New Roman" w:hAnsi="Times New Roman" w:cs="Times New Roman"/>
          <w:kern w:val="0"/>
          <w:sz w:val="24"/>
          <w:szCs w:val="24"/>
          <w:lang w:eastAsia="fr-FR"/>
          <w14:ligatures w14:val="none"/>
        </w:rPr>
        <w:t xml:space="preserve"> the </w:t>
      </w:r>
      <w:proofErr w:type="spellStart"/>
      <w:r w:rsidRPr="001315A6">
        <w:rPr>
          <w:rFonts w:ascii="Times New Roman" w:eastAsia="Times New Roman" w:hAnsi="Times New Roman" w:cs="Times New Roman"/>
          <w:kern w:val="0"/>
          <w:sz w:val="24"/>
          <w:szCs w:val="24"/>
          <w:lang w:eastAsia="fr-FR"/>
          <w14:ligatures w14:val="none"/>
        </w:rPr>
        <w:t>required</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technical</w:t>
      </w:r>
      <w:proofErr w:type="spellEnd"/>
      <w:r w:rsidRPr="001315A6">
        <w:rPr>
          <w:rFonts w:ascii="Times New Roman" w:eastAsia="Times New Roman" w:hAnsi="Times New Roman" w:cs="Times New Roman"/>
          <w:b/>
          <w:bCs/>
          <w:kern w:val="0"/>
          <w:sz w:val="24"/>
          <w:szCs w:val="24"/>
          <w:lang w:eastAsia="fr-FR"/>
          <w14:ligatures w14:val="none"/>
        </w:rPr>
        <w:t xml:space="preserve"> and </w:t>
      </w:r>
      <w:proofErr w:type="spellStart"/>
      <w:r w:rsidRPr="001315A6">
        <w:rPr>
          <w:rFonts w:ascii="Times New Roman" w:eastAsia="Times New Roman" w:hAnsi="Times New Roman" w:cs="Times New Roman"/>
          <w:b/>
          <w:bCs/>
          <w:kern w:val="0"/>
          <w:sz w:val="24"/>
          <w:szCs w:val="24"/>
          <w:lang w:eastAsia="fr-FR"/>
          <w14:ligatures w14:val="none"/>
        </w:rPr>
        <w:t>financial</w:t>
      </w:r>
      <w:proofErr w:type="spellEnd"/>
      <w:r w:rsidRPr="001315A6">
        <w:rPr>
          <w:rFonts w:ascii="Times New Roman" w:eastAsia="Times New Roman" w:hAnsi="Times New Roman" w:cs="Times New Roman"/>
          <w:b/>
          <w:bCs/>
          <w:kern w:val="0"/>
          <w:sz w:val="24"/>
          <w:szCs w:val="24"/>
          <w:lang w:eastAsia="fr-FR"/>
          <w14:ligatures w14:val="none"/>
        </w:rPr>
        <w:t xml:space="preserve"> qualification </w:t>
      </w:r>
      <w:proofErr w:type="spellStart"/>
      <w:r w:rsidRPr="001315A6">
        <w:rPr>
          <w:rFonts w:ascii="Times New Roman" w:eastAsia="Times New Roman" w:hAnsi="Times New Roman" w:cs="Times New Roman"/>
          <w:b/>
          <w:bCs/>
          <w:kern w:val="0"/>
          <w:sz w:val="24"/>
          <w:szCs w:val="24"/>
          <w:lang w:eastAsia="fr-FR"/>
          <w14:ligatures w14:val="none"/>
        </w:rPr>
        <w:t>criteria</w:t>
      </w:r>
      <w:proofErr w:type="spellEnd"/>
      <w:r w:rsidRPr="001315A6">
        <w:rPr>
          <w:rFonts w:ascii="Times New Roman" w:eastAsia="Times New Roman" w:hAnsi="Times New Roman" w:cs="Times New Roman"/>
          <w:kern w:val="0"/>
          <w:sz w:val="24"/>
          <w:szCs w:val="24"/>
          <w:lang w:eastAsia="fr-FR"/>
          <w14:ligatures w14:val="none"/>
        </w:rPr>
        <w:t xml:space="preserve"> and </w:t>
      </w:r>
      <w:proofErr w:type="spellStart"/>
      <w:r w:rsidRPr="001315A6">
        <w:rPr>
          <w:rFonts w:ascii="Times New Roman" w:eastAsia="Times New Roman" w:hAnsi="Times New Roman" w:cs="Times New Roman"/>
          <w:kern w:val="0"/>
          <w:sz w:val="24"/>
          <w:szCs w:val="24"/>
          <w:lang w:eastAsia="fr-FR"/>
          <w14:ligatures w14:val="none"/>
        </w:rPr>
        <w:t>whose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bid</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is</w:t>
      </w:r>
      <w:proofErr w:type="spellEnd"/>
      <w:r w:rsidRPr="001315A6">
        <w:rPr>
          <w:rFonts w:ascii="Times New Roman" w:eastAsia="Times New Roman" w:hAnsi="Times New Roman" w:cs="Times New Roman"/>
          <w:kern w:val="0"/>
          <w:sz w:val="24"/>
          <w:szCs w:val="24"/>
          <w:lang w:eastAsia="fr-FR"/>
          <w14:ligatures w14:val="none"/>
        </w:rPr>
        <w:t xml:space="preserve"> </w:t>
      </w:r>
      <w:r w:rsidRPr="001315A6">
        <w:rPr>
          <w:rFonts w:ascii="Times New Roman" w:eastAsia="Times New Roman" w:hAnsi="Times New Roman" w:cs="Times New Roman"/>
          <w:b/>
          <w:bCs/>
          <w:kern w:val="0"/>
          <w:sz w:val="24"/>
          <w:szCs w:val="24"/>
          <w:lang w:eastAsia="fr-FR"/>
          <w14:ligatures w14:val="none"/>
        </w:rPr>
        <w:t xml:space="preserve">the </w:t>
      </w:r>
      <w:proofErr w:type="spellStart"/>
      <w:r w:rsidRPr="001315A6">
        <w:rPr>
          <w:rFonts w:ascii="Times New Roman" w:eastAsia="Times New Roman" w:hAnsi="Times New Roman" w:cs="Times New Roman"/>
          <w:b/>
          <w:bCs/>
          <w:kern w:val="0"/>
          <w:sz w:val="24"/>
          <w:szCs w:val="24"/>
          <w:lang w:eastAsia="fr-FR"/>
          <w14:ligatures w14:val="none"/>
        </w:rPr>
        <w:t>lowest</w:t>
      </w:r>
      <w:proofErr w:type="spellEnd"/>
      <w:r w:rsidRPr="001315A6">
        <w:rPr>
          <w:rFonts w:ascii="Times New Roman" w:eastAsia="Times New Roman" w:hAnsi="Times New Roman" w:cs="Times New Roman"/>
          <w:b/>
          <w:bCs/>
          <w:kern w:val="0"/>
          <w:sz w:val="24"/>
          <w:szCs w:val="24"/>
          <w:lang w:eastAsia="fr-FR"/>
          <w14:ligatures w14:val="none"/>
        </w:rPr>
        <w:t xml:space="preserve"> </w:t>
      </w:r>
      <w:proofErr w:type="spellStart"/>
      <w:r w:rsidRPr="001315A6">
        <w:rPr>
          <w:rFonts w:ascii="Times New Roman" w:eastAsia="Times New Roman" w:hAnsi="Times New Roman" w:cs="Times New Roman"/>
          <w:b/>
          <w:bCs/>
          <w:kern w:val="0"/>
          <w:sz w:val="24"/>
          <w:szCs w:val="24"/>
          <w:lang w:eastAsia="fr-FR"/>
          <w14:ligatures w14:val="none"/>
        </w:rPr>
        <w:t>evaluated</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including</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any</w:t>
      </w:r>
      <w:proofErr w:type="spellEnd"/>
      <w:r w:rsidRPr="001315A6">
        <w:rPr>
          <w:rFonts w:ascii="Times New Roman" w:eastAsia="Times New Roman" w:hAnsi="Times New Roman" w:cs="Times New Roman"/>
          <w:kern w:val="0"/>
          <w:sz w:val="24"/>
          <w:szCs w:val="24"/>
          <w:lang w:eastAsia="fr-FR"/>
          <w14:ligatures w14:val="none"/>
        </w:rPr>
        <w:t xml:space="preserve"> discounts </w:t>
      </w:r>
      <w:proofErr w:type="spellStart"/>
      <w:r w:rsidRPr="001315A6">
        <w:rPr>
          <w:rFonts w:ascii="Times New Roman" w:eastAsia="Times New Roman" w:hAnsi="Times New Roman" w:cs="Times New Roman"/>
          <w:kern w:val="0"/>
          <w:sz w:val="24"/>
          <w:szCs w:val="24"/>
          <w:lang w:eastAsia="fr-FR"/>
          <w14:ligatures w14:val="none"/>
        </w:rPr>
        <w:t>offered</w:t>
      </w:r>
      <w:proofErr w:type="spellEnd"/>
      <w:r w:rsidRPr="001315A6">
        <w:rPr>
          <w:rFonts w:ascii="Times New Roman" w:eastAsia="Times New Roman" w:hAnsi="Times New Roman" w:cs="Times New Roman"/>
          <w:kern w:val="0"/>
          <w:sz w:val="24"/>
          <w:szCs w:val="24"/>
          <w:lang w:eastAsia="fr-FR"/>
          <w14:ligatures w14:val="none"/>
        </w:rPr>
        <w:t>.</w:t>
      </w:r>
    </w:p>
    <w:p w14:paraId="1574B21E" w14:textId="77777777" w:rsidR="001315A6" w:rsidRPr="001315A6" w:rsidRDefault="001315A6" w:rsidP="001315A6">
      <w:pPr>
        <w:spacing w:after="0" w:line="240" w:lineRule="auto"/>
        <w:outlineLvl w:val="1"/>
        <w:rPr>
          <w:rFonts w:ascii="Times New Roman" w:eastAsia="Times New Roman" w:hAnsi="Times New Roman" w:cs="Times New Roman"/>
          <w:b/>
          <w:bCs/>
          <w:kern w:val="0"/>
          <w:sz w:val="36"/>
          <w:szCs w:val="36"/>
          <w:lang w:eastAsia="fr-FR"/>
          <w14:ligatures w14:val="none"/>
        </w:rPr>
      </w:pPr>
      <w:r w:rsidRPr="001315A6">
        <w:rPr>
          <w:rFonts w:ascii="Times New Roman" w:eastAsia="Times New Roman" w:hAnsi="Times New Roman" w:cs="Times New Roman"/>
          <w:b/>
          <w:bCs/>
          <w:kern w:val="0"/>
          <w:sz w:val="36"/>
          <w:szCs w:val="36"/>
          <w:lang w:eastAsia="fr-FR"/>
          <w14:ligatures w14:val="none"/>
        </w:rPr>
        <w:t xml:space="preserve">17. </w:t>
      </w:r>
      <w:proofErr w:type="spellStart"/>
      <w:r w:rsidRPr="001315A6">
        <w:rPr>
          <w:rFonts w:ascii="Times New Roman" w:eastAsia="Times New Roman" w:hAnsi="Times New Roman" w:cs="Times New Roman"/>
          <w:b/>
          <w:bCs/>
          <w:kern w:val="0"/>
          <w:sz w:val="36"/>
          <w:szCs w:val="36"/>
          <w:lang w:eastAsia="fr-FR"/>
          <w14:ligatures w14:val="none"/>
        </w:rPr>
        <w:t>Validity</w:t>
      </w:r>
      <w:proofErr w:type="spellEnd"/>
      <w:r w:rsidRPr="001315A6">
        <w:rPr>
          <w:rFonts w:ascii="Times New Roman" w:eastAsia="Times New Roman" w:hAnsi="Times New Roman" w:cs="Times New Roman"/>
          <w:b/>
          <w:bCs/>
          <w:kern w:val="0"/>
          <w:sz w:val="36"/>
          <w:szCs w:val="36"/>
          <w:lang w:eastAsia="fr-FR"/>
          <w14:ligatures w14:val="none"/>
        </w:rPr>
        <w:t xml:space="preserve"> of </w:t>
      </w:r>
      <w:proofErr w:type="spellStart"/>
      <w:r w:rsidRPr="001315A6">
        <w:rPr>
          <w:rFonts w:ascii="Times New Roman" w:eastAsia="Times New Roman" w:hAnsi="Times New Roman" w:cs="Times New Roman"/>
          <w:b/>
          <w:bCs/>
          <w:kern w:val="0"/>
          <w:sz w:val="36"/>
          <w:szCs w:val="36"/>
          <w:lang w:eastAsia="fr-FR"/>
          <w14:ligatures w14:val="none"/>
        </w:rPr>
        <w:t>Offers</w:t>
      </w:r>
      <w:proofErr w:type="spellEnd"/>
    </w:p>
    <w:p w14:paraId="38E1D508"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proofErr w:type="spellStart"/>
      <w:r w:rsidRPr="001315A6">
        <w:rPr>
          <w:rFonts w:ascii="Times New Roman" w:eastAsia="Times New Roman" w:hAnsi="Times New Roman" w:cs="Times New Roman"/>
          <w:kern w:val="0"/>
          <w:sz w:val="24"/>
          <w:szCs w:val="24"/>
          <w:lang w:eastAsia="fr-FR"/>
          <w14:ligatures w14:val="none"/>
        </w:rPr>
        <w:t>Bidders</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shall</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remain</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bound</w:t>
      </w:r>
      <w:proofErr w:type="spellEnd"/>
      <w:r w:rsidRPr="001315A6">
        <w:rPr>
          <w:rFonts w:ascii="Times New Roman" w:eastAsia="Times New Roman" w:hAnsi="Times New Roman" w:cs="Times New Roman"/>
          <w:kern w:val="0"/>
          <w:sz w:val="24"/>
          <w:szCs w:val="24"/>
          <w:lang w:eastAsia="fr-FR"/>
          <w14:ligatures w14:val="none"/>
        </w:rPr>
        <w:t xml:space="preserve"> by </w:t>
      </w:r>
      <w:proofErr w:type="spellStart"/>
      <w:r w:rsidRPr="001315A6">
        <w:rPr>
          <w:rFonts w:ascii="Times New Roman" w:eastAsia="Times New Roman" w:hAnsi="Times New Roman" w:cs="Times New Roman"/>
          <w:kern w:val="0"/>
          <w:sz w:val="24"/>
          <w:szCs w:val="24"/>
          <w:lang w:eastAsia="fr-FR"/>
          <w14:ligatures w14:val="none"/>
        </w:rPr>
        <w:t>their</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offers</w:t>
      </w:r>
      <w:proofErr w:type="spellEnd"/>
      <w:r w:rsidRPr="001315A6">
        <w:rPr>
          <w:rFonts w:ascii="Times New Roman" w:eastAsia="Times New Roman" w:hAnsi="Times New Roman" w:cs="Times New Roman"/>
          <w:kern w:val="0"/>
          <w:sz w:val="24"/>
          <w:szCs w:val="24"/>
          <w:lang w:eastAsia="fr-FR"/>
          <w14:ligatures w14:val="none"/>
        </w:rPr>
        <w:t xml:space="preserve"> for </w:t>
      </w:r>
      <w:r w:rsidRPr="001315A6">
        <w:rPr>
          <w:rFonts w:ascii="Times New Roman" w:eastAsia="Times New Roman" w:hAnsi="Times New Roman" w:cs="Times New Roman"/>
          <w:b/>
          <w:bCs/>
          <w:kern w:val="0"/>
          <w:sz w:val="24"/>
          <w:szCs w:val="24"/>
          <w:lang w:eastAsia="fr-FR"/>
          <w14:ligatures w14:val="none"/>
        </w:rPr>
        <w:t xml:space="preserve">90 </w:t>
      </w:r>
      <w:proofErr w:type="spellStart"/>
      <w:r w:rsidRPr="001315A6">
        <w:rPr>
          <w:rFonts w:ascii="Times New Roman" w:eastAsia="Times New Roman" w:hAnsi="Times New Roman" w:cs="Times New Roman"/>
          <w:b/>
          <w:bCs/>
          <w:kern w:val="0"/>
          <w:sz w:val="24"/>
          <w:szCs w:val="24"/>
          <w:lang w:eastAsia="fr-FR"/>
          <w14:ligatures w14:val="none"/>
        </w:rPr>
        <w:t>days</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from</w:t>
      </w:r>
      <w:proofErr w:type="spellEnd"/>
      <w:r w:rsidRPr="001315A6">
        <w:rPr>
          <w:rFonts w:ascii="Times New Roman" w:eastAsia="Times New Roman" w:hAnsi="Times New Roman" w:cs="Times New Roman"/>
          <w:kern w:val="0"/>
          <w:sz w:val="24"/>
          <w:szCs w:val="24"/>
          <w:lang w:eastAsia="fr-FR"/>
          <w14:ligatures w14:val="none"/>
        </w:rPr>
        <w:t xml:space="preserve"> the initial deadline for </w:t>
      </w:r>
      <w:proofErr w:type="spellStart"/>
      <w:r w:rsidRPr="001315A6">
        <w:rPr>
          <w:rFonts w:ascii="Times New Roman" w:eastAsia="Times New Roman" w:hAnsi="Times New Roman" w:cs="Times New Roman"/>
          <w:kern w:val="0"/>
          <w:sz w:val="24"/>
          <w:szCs w:val="24"/>
          <w:lang w:eastAsia="fr-FR"/>
          <w14:ligatures w14:val="none"/>
        </w:rPr>
        <w:t>submission</w:t>
      </w:r>
      <w:proofErr w:type="spellEnd"/>
      <w:r w:rsidRPr="001315A6">
        <w:rPr>
          <w:rFonts w:ascii="Times New Roman" w:eastAsia="Times New Roman" w:hAnsi="Times New Roman" w:cs="Times New Roman"/>
          <w:kern w:val="0"/>
          <w:sz w:val="24"/>
          <w:szCs w:val="24"/>
          <w:lang w:eastAsia="fr-FR"/>
          <w14:ligatures w14:val="none"/>
        </w:rPr>
        <w:t xml:space="preserve"> of </w:t>
      </w:r>
      <w:proofErr w:type="spellStart"/>
      <w:r w:rsidRPr="001315A6">
        <w:rPr>
          <w:rFonts w:ascii="Times New Roman" w:eastAsia="Times New Roman" w:hAnsi="Times New Roman" w:cs="Times New Roman"/>
          <w:kern w:val="0"/>
          <w:sz w:val="24"/>
          <w:szCs w:val="24"/>
          <w:lang w:eastAsia="fr-FR"/>
          <w14:ligatures w14:val="none"/>
        </w:rPr>
        <w:t>bids</w:t>
      </w:r>
      <w:proofErr w:type="spellEnd"/>
      <w:r w:rsidRPr="001315A6">
        <w:rPr>
          <w:rFonts w:ascii="Times New Roman" w:eastAsia="Times New Roman" w:hAnsi="Times New Roman" w:cs="Times New Roman"/>
          <w:kern w:val="0"/>
          <w:sz w:val="24"/>
          <w:szCs w:val="24"/>
          <w:lang w:eastAsia="fr-FR"/>
          <w14:ligatures w14:val="none"/>
        </w:rPr>
        <w:t>.</w:t>
      </w:r>
    </w:p>
    <w:p w14:paraId="4AB66D38" w14:textId="77777777" w:rsidR="001315A6" w:rsidRPr="001315A6" w:rsidRDefault="001315A6" w:rsidP="001315A6">
      <w:pPr>
        <w:spacing w:after="0" w:line="240" w:lineRule="auto"/>
        <w:outlineLvl w:val="1"/>
        <w:rPr>
          <w:rFonts w:ascii="Times New Roman" w:eastAsia="Times New Roman" w:hAnsi="Times New Roman" w:cs="Times New Roman"/>
          <w:b/>
          <w:bCs/>
          <w:kern w:val="0"/>
          <w:sz w:val="36"/>
          <w:szCs w:val="36"/>
          <w:lang w:eastAsia="fr-FR"/>
          <w14:ligatures w14:val="none"/>
        </w:rPr>
      </w:pPr>
      <w:r w:rsidRPr="001315A6">
        <w:rPr>
          <w:rFonts w:ascii="Times New Roman" w:eastAsia="Times New Roman" w:hAnsi="Times New Roman" w:cs="Times New Roman"/>
          <w:b/>
          <w:bCs/>
          <w:kern w:val="0"/>
          <w:sz w:val="36"/>
          <w:szCs w:val="36"/>
          <w:lang w:eastAsia="fr-FR"/>
          <w14:ligatures w14:val="none"/>
        </w:rPr>
        <w:t xml:space="preserve">18. </w:t>
      </w:r>
      <w:proofErr w:type="spellStart"/>
      <w:r w:rsidRPr="001315A6">
        <w:rPr>
          <w:rFonts w:ascii="Times New Roman" w:eastAsia="Times New Roman" w:hAnsi="Times New Roman" w:cs="Times New Roman"/>
          <w:b/>
          <w:bCs/>
          <w:kern w:val="0"/>
          <w:sz w:val="36"/>
          <w:szCs w:val="36"/>
          <w:lang w:eastAsia="fr-FR"/>
          <w14:ligatures w14:val="none"/>
        </w:rPr>
        <w:t>Additional</w:t>
      </w:r>
      <w:proofErr w:type="spellEnd"/>
      <w:r w:rsidRPr="001315A6">
        <w:rPr>
          <w:rFonts w:ascii="Times New Roman" w:eastAsia="Times New Roman" w:hAnsi="Times New Roman" w:cs="Times New Roman"/>
          <w:b/>
          <w:bCs/>
          <w:kern w:val="0"/>
          <w:sz w:val="36"/>
          <w:szCs w:val="36"/>
          <w:lang w:eastAsia="fr-FR"/>
          <w14:ligatures w14:val="none"/>
        </w:rPr>
        <w:t xml:space="preserve"> Information</w:t>
      </w:r>
    </w:p>
    <w:p w14:paraId="5388EAF7"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proofErr w:type="spellStart"/>
      <w:r w:rsidRPr="001315A6">
        <w:rPr>
          <w:rFonts w:ascii="Times New Roman" w:eastAsia="Times New Roman" w:hAnsi="Times New Roman" w:cs="Times New Roman"/>
          <w:kern w:val="0"/>
          <w:sz w:val="24"/>
          <w:szCs w:val="24"/>
          <w:lang w:eastAsia="fr-FR"/>
          <w14:ligatures w14:val="none"/>
        </w:rPr>
        <w:t>Additional</w:t>
      </w:r>
      <w:proofErr w:type="spellEnd"/>
      <w:r w:rsidRPr="001315A6">
        <w:rPr>
          <w:rFonts w:ascii="Times New Roman" w:eastAsia="Times New Roman" w:hAnsi="Times New Roman" w:cs="Times New Roman"/>
          <w:kern w:val="0"/>
          <w:sz w:val="24"/>
          <w:szCs w:val="24"/>
          <w:lang w:eastAsia="fr-FR"/>
          <w14:ligatures w14:val="none"/>
        </w:rPr>
        <w:t xml:space="preserve"> information </w:t>
      </w:r>
      <w:proofErr w:type="spellStart"/>
      <w:r w:rsidRPr="001315A6">
        <w:rPr>
          <w:rFonts w:ascii="Times New Roman" w:eastAsia="Times New Roman" w:hAnsi="Times New Roman" w:cs="Times New Roman"/>
          <w:kern w:val="0"/>
          <w:sz w:val="24"/>
          <w:szCs w:val="24"/>
          <w:lang w:eastAsia="fr-FR"/>
          <w14:ligatures w14:val="none"/>
        </w:rPr>
        <w:t>may</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be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obtained</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during</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working</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hours</w:t>
      </w:r>
      <w:proofErr w:type="spellEnd"/>
      <w:r w:rsidRPr="001315A6">
        <w:rPr>
          <w:rFonts w:ascii="Times New Roman" w:eastAsia="Times New Roman" w:hAnsi="Times New Roman" w:cs="Times New Roman"/>
          <w:kern w:val="0"/>
          <w:sz w:val="24"/>
          <w:szCs w:val="24"/>
          <w:lang w:eastAsia="fr-FR"/>
          <w14:ligatures w14:val="none"/>
        </w:rPr>
        <w:t xml:space="preserve"> at the </w:t>
      </w:r>
      <w:r w:rsidRPr="001315A6">
        <w:rPr>
          <w:rFonts w:ascii="Times New Roman" w:eastAsia="Times New Roman" w:hAnsi="Times New Roman" w:cs="Times New Roman"/>
          <w:b/>
          <w:bCs/>
          <w:kern w:val="0"/>
          <w:sz w:val="24"/>
          <w:szCs w:val="24"/>
          <w:lang w:eastAsia="fr-FR"/>
          <w14:ligatures w14:val="none"/>
        </w:rPr>
        <w:t>Office of the Mayor of Garoua</w:t>
      </w:r>
      <w:r w:rsidRPr="001315A6">
        <w:rPr>
          <w:rFonts w:ascii="Times New Roman" w:eastAsia="Times New Roman" w:hAnsi="Times New Roman" w:cs="Times New Roman"/>
          <w:kern w:val="0"/>
          <w:sz w:val="24"/>
          <w:szCs w:val="24"/>
          <w:lang w:eastAsia="fr-FR"/>
          <w14:ligatures w14:val="none"/>
        </w:rPr>
        <w:t xml:space="preserve"> or by </w:t>
      </w:r>
      <w:proofErr w:type="spellStart"/>
      <w:r w:rsidRPr="001315A6">
        <w:rPr>
          <w:rFonts w:ascii="Times New Roman" w:eastAsia="Times New Roman" w:hAnsi="Times New Roman" w:cs="Times New Roman"/>
          <w:kern w:val="0"/>
          <w:sz w:val="24"/>
          <w:szCs w:val="24"/>
          <w:lang w:eastAsia="fr-FR"/>
          <w14:ligatures w14:val="none"/>
        </w:rPr>
        <w:t>calling</w:t>
      </w:r>
      <w:proofErr w:type="spellEnd"/>
      <w:r w:rsidRPr="001315A6">
        <w:rPr>
          <w:rFonts w:ascii="Times New Roman" w:eastAsia="Times New Roman" w:hAnsi="Times New Roman" w:cs="Times New Roman"/>
          <w:kern w:val="0"/>
          <w:sz w:val="24"/>
          <w:szCs w:val="24"/>
          <w:lang w:eastAsia="fr-FR"/>
          <w14:ligatures w14:val="none"/>
        </w:rPr>
        <w:t xml:space="preserve"> the </w:t>
      </w:r>
      <w:proofErr w:type="spellStart"/>
      <w:r w:rsidRPr="001315A6">
        <w:rPr>
          <w:rFonts w:ascii="Times New Roman" w:eastAsia="Times New Roman" w:hAnsi="Times New Roman" w:cs="Times New Roman"/>
          <w:kern w:val="0"/>
          <w:sz w:val="24"/>
          <w:szCs w:val="24"/>
          <w:lang w:eastAsia="fr-FR"/>
          <w14:ligatures w14:val="none"/>
        </w:rPr>
        <w:t>following</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proofErr w:type="gramStart"/>
      <w:r w:rsidRPr="001315A6">
        <w:rPr>
          <w:rFonts w:ascii="Times New Roman" w:eastAsia="Times New Roman" w:hAnsi="Times New Roman" w:cs="Times New Roman"/>
          <w:kern w:val="0"/>
          <w:sz w:val="24"/>
          <w:szCs w:val="24"/>
          <w:lang w:eastAsia="fr-FR"/>
          <w14:ligatures w14:val="none"/>
        </w:rPr>
        <w:t>number</w:t>
      </w:r>
      <w:proofErr w:type="spellEnd"/>
      <w:r w:rsidRPr="001315A6">
        <w:rPr>
          <w:rFonts w:ascii="Times New Roman" w:eastAsia="Times New Roman" w:hAnsi="Times New Roman" w:cs="Times New Roman"/>
          <w:kern w:val="0"/>
          <w:sz w:val="24"/>
          <w:szCs w:val="24"/>
          <w:lang w:eastAsia="fr-FR"/>
          <w14:ligatures w14:val="none"/>
        </w:rPr>
        <w:t>:</w:t>
      </w:r>
      <w:proofErr w:type="gramEnd"/>
    </w:p>
    <w:p w14:paraId="46AAD59B" w14:textId="77777777" w:rsidR="001315A6" w:rsidRPr="001315A6" w:rsidRDefault="001315A6" w:rsidP="001315A6">
      <w:p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b/>
          <w:bCs/>
          <w:kern w:val="0"/>
          <w:sz w:val="24"/>
          <w:szCs w:val="24"/>
          <w:lang w:eastAsia="fr-FR"/>
          <w14:ligatures w14:val="none"/>
        </w:rPr>
        <w:t>+237 695 17 67 50</w:t>
      </w:r>
    </w:p>
    <w:p w14:paraId="22D166EA" w14:textId="77777777" w:rsidR="001315A6" w:rsidRPr="001315A6" w:rsidRDefault="001315A6" w:rsidP="001315A6">
      <w:pPr>
        <w:spacing w:after="0" w:line="240" w:lineRule="auto"/>
        <w:outlineLvl w:val="1"/>
        <w:rPr>
          <w:rFonts w:ascii="Times New Roman" w:eastAsia="Times New Roman" w:hAnsi="Times New Roman" w:cs="Times New Roman"/>
          <w:b/>
          <w:bCs/>
          <w:kern w:val="0"/>
          <w:sz w:val="36"/>
          <w:szCs w:val="36"/>
          <w:lang w:eastAsia="fr-FR"/>
          <w14:ligatures w14:val="none"/>
        </w:rPr>
      </w:pPr>
      <w:r w:rsidRPr="001315A6">
        <w:rPr>
          <w:rFonts w:ascii="Times New Roman" w:eastAsia="Times New Roman" w:hAnsi="Times New Roman" w:cs="Times New Roman"/>
          <w:b/>
          <w:bCs/>
          <w:kern w:val="0"/>
          <w:sz w:val="36"/>
          <w:szCs w:val="36"/>
          <w:lang w:eastAsia="fr-FR"/>
          <w14:ligatures w14:val="none"/>
        </w:rPr>
        <w:t>19. Fight Against Corruption</w:t>
      </w:r>
    </w:p>
    <w:p w14:paraId="5665DD0C" w14:textId="77777777" w:rsidR="001315A6" w:rsidRPr="001315A6" w:rsidRDefault="001315A6" w:rsidP="001315A6">
      <w:pPr>
        <w:numPr>
          <w:ilvl w:val="0"/>
          <w:numId w:val="14"/>
        </w:numPr>
        <w:spacing w:after="0" w:line="240" w:lineRule="auto"/>
        <w:rPr>
          <w:rFonts w:ascii="Times New Roman" w:eastAsia="Times New Roman" w:hAnsi="Times New Roman" w:cs="Times New Roman"/>
          <w:kern w:val="0"/>
          <w:sz w:val="24"/>
          <w:szCs w:val="24"/>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For </w:t>
      </w:r>
      <w:proofErr w:type="spellStart"/>
      <w:r w:rsidRPr="001315A6">
        <w:rPr>
          <w:rFonts w:ascii="Times New Roman" w:eastAsia="Times New Roman" w:hAnsi="Times New Roman" w:cs="Times New Roman"/>
          <w:kern w:val="0"/>
          <w:sz w:val="24"/>
          <w:szCs w:val="24"/>
          <w:lang w:eastAsia="fr-FR"/>
          <w14:ligatures w14:val="none"/>
        </w:rPr>
        <w:t>any</w:t>
      </w:r>
      <w:proofErr w:type="spellEnd"/>
      <w:r w:rsidRPr="001315A6">
        <w:rPr>
          <w:rFonts w:ascii="Times New Roman" w:eastAsia="Times New Roman" w:hAnsi="Times New Roman" w:cs="Times New Roman"/>
          <w:kern w:val="0"/>
          <w:sz w:val="24"/>
          <w:szCs w:val="24"/>
          <w:lang w:eastAsia="fr-FR"/>
          <w14:ligatures w14:val="none"/>
        </w:rPr>
        <w:t xml:space="preserve"> report of corruption or </w:t>
      </w:r>
      <w:proofErr w:type="spellStart"/>
      <w:r w:rsidRPr="001315A6">
        <w:rPr>
          <w:rFonts w:ascii="Times New Roman" w:eastAsia="Times New Roman" w:hAnsi="Times New Roman" w:cs="Times New Roman"/>
          <w:kern w:val="0"/>
          <w:sz w:val="24"/>
          <w:szCs w:val="24"/>
          <w:lang w:eastAsia="fr-FR"/>
          <w14:ligatures w14:val="none"/>
        </w:rPr>
        <w:t>malpractice</w:t>
      </w:r>
      <w:proofErr w:type="spellEnd"/>
      <w:r w:rsidRPr="001315A6">
        <w:rPr>
          <w:rFonts w:ascii="Times New Roman" w:eastAsia="Times New Roman" w:hAnsi="Times New Roman" w:cs="Times New Roman"/>
          <w:kern w:val="0"/>
          <w:sz w:val="24"/>
          <w:szCs w:val="24"/>
          <w:lang w:eastAsia="fr-FR"/>
          <w14:ligatures w14:val="none"/>
        </w:rPr>
        <w:t xml:space="preserve">, </w:t>
      </w:r>
      <w:proofErr w:type="spellStart"/>
      <w:r w:rsidRPr="001315A6">
        <w:rPr>
          <w:rFonts w:ascii="Times New Roman" w:eastAsia="Times New Roman" w:hAnsi="Times New Roman" w:cs="Times New Roman"/>
          <w:kern w:val="0"/>
          <w:sz w:val="24"/>
          <w:szCs w:val="24"/>
          <w:lang w:eastAsia="fr-FR"/>
          <w14:ligatures w14:val="none"/>
        </w:rPr>
        <w:t>please</w:t>
      </w:r>
      <w:proofErr w:type="spellEnd"/>
      <w:r w:rsidRPr="001315A6">
        <w:rPr>
          <w:rFonts w:ascii="Times New Roman" w:eastAsia="Times New Roman" w:hAnsi="Times New Roman" w:cs="Times New Roman"/>
          <w:kern w:val="0"/>
          <w:sz w:val="24"/>
          <w:szCs w:val="24"/>
          <w:lang w:eastAsia="fr-FR"/>
          <w14:ligatures w14:val="none"/>
        </w:rPr>
        <w:t xml:space="preserve"> </w:t>
      </w:r>
      <w:proofErr w:type="gramStart"/>
      <w:r w:rsidRPr="001315A6">
        <w:rPr>
          <w:rFonts w:ascii="Times New Roman" w:eastAsia="Times New Roman" w:hAnsi="Times New Roman" w:cs="Times New Roman"/>
          <w:kern w:val="0"/>
          <w:sz w:val="24"/>
          <w:szCs w:val="24"/>
          <w:lang w:eastAsia="fr-FR"/>
          <w14:ligatures w14:val="none"/>
        </w:rPr>
        <w:t>contact:</w:t>
      </w:r>
      <w:proofErr w:type="gramEnd"/>
      <w:r w:rsidRPr="001315A6">
        <w:rPr>
          <w:rFonts w:ascii="Times New Roman" w:eastAsia="Times New Roman" w:hAnsi="Times New Roman" w:cs="Times New Roman"/>
          <w:b/>
          <w:bCs/>
          <w:kern w:val="0"/>
          <w:sz w:val="24"/>
          <w:szCs w:val="24"/>
          <w:lang w:eastAsia="fr-FR"/>
          <w14:ligatures w14:val="none"/>
        </w:rPr>
        <w:t xml:space="preserve"> </w:t>
      </w:r>
      <w:proofErr w:type="gramStart"/>
      <w:r w:rsidRPr="001315A6">
        <w:rPr>
          <w:rFonts w:ascii="Times New Roman" w:eastAsia="Times New Roman" w:hAnsi="Times New Roman" w:cs="Times New Roman"/>
          <w:b/>
          <w:bCs/>
          <w:kern w:val="0"/>
          <w:sz w:val="24"/>
          <w:szCs w:val="24"/>
          <w:lang w:eastAsia="fr-FR"/>
          <w14:ligatures w14:val="none"/>
        </w:rPr>
        <w:t>CONAC:</w:t>
      </w:r>
      <w:proofErr w:type="gramEnd"/>
      <w:r w:rsidRPr="001315A6">
        <w:rPr>
          <w:rFonts w:ascii="Times New Roman" w:eastAsia="Times New Roman" w:hAnsi="Times New Roman" w:cs="Times New Roman"/>
          <w:kern w:val="0"/>
          <w:sz w:val="24"/>
          <w:szCs w:val="24"/>
          <w:lang w:eastAsia="fr-FR"/>
          <w14:ligatures w14:val="none"/>
        </w:rPr>
        <w:t xml:space="preserve"> 1517</w:t>
      </w:r>
    </w:p>
    <w:p w14:paraId="1CDDFE7C" w14:textId="77777777" w:rsidR="001315A6" w:rsidRPr="001315A6" w:rsidRDefault="001315A6" w:rsidP="001315A6">
      <w:pPr>
        <w:spacing w:after="0" w:line="240" w:lineRule="auto"/>
        <w:rPr>
          <w:rFonts w:ascii="Times New Roman" w:eastAsia="Times New Roman" w:hAnsi="Times New Roman" w:cs="Times New Roman"/>
          <w:kern w:val="0"/>
          <w:sz w:val="2"/>
          <w:szCs w:val="2"/>
          <w:lang w:eastAsia="fr-FR"/>
          <w14:ligatures w14:val="none"/>
        </w:rPr>
      </w:pPr>
    </w:p>
    <w:p w14:paraId="0B78AED2" w14:textId="6ED3683F" w:rsidR="001315A6" w:rsidRPr="001315A6" w:rsidRDefault="001315A6" w:rsidP="001315A6">
      <w:pPr>
        <w:numPr>
          <w:ilvl w:val="0"/>
          <w:numId w:val="14"/>
        </w:numPr>
        <w:spacing w:after="0" w:line="240" w:lineRule="auto"/>
        <w:rPr>
          <w:rFonts w:ascii="Times New Roman" w:eastAsia="Times New Roman" w:hAnsi="Times New Roman" w:cs="Times New Roman"/>
          <w:kern w:val="0"/>
          <w:sz w:val="24"/>
          <w:szCs w:val="24"/>
          <w:lang w:eastAsia="fr-FR"/>
          <w14:ligatures w14:val="none"/>
        </w:rPr>
      </w:pPr>
      <w:proofErr w:type="gramStart"/>
      <w:r w:rsidRPr="001315A6">
        <w:rPr>
          <w:rFonts w:ascii="Times New Roman" w:eastAsia="Times New Roman" w:hAnsi="Times New Roman" w:cs="Times New Roman"/>
          <w:b/>
          <w:bCs/>
          <w:kern w:val="0"/>
          <w:sz w:val="24"/>
          <w:szCs w:val="24"/>
          <w:lang w:eastAsia="fr-FR"/>
          <w14:ligatures w14:val="none"/>
        </w:rPr>
        <w:t>MINMAP:</w:t>
      </w:r>
      <w:proofErr w:type="gramEnd"/>
      <w:r w:rsidRPr="001315A6">
        <w:rPr>
          <w:rFonts w:ascii="Times New Roman" w:eastAsia="Times New Roman" w:hAnsi="Times New Roman" w:cs="Times New Roman"/>
          <w:kern w:val="0"/>
          <w:sz w:val="24"/>
          <w:szCs w:val="24"/>
          <w:lang w:eastAsia="fr-FR"/>
          <w14:ligatures w14:val="none"/>
        </w:rPr>
        <w:t xml:space="preserve"> (+237) 673 20 57 25 / 699 37 07 48</w:t>
      </w:r>
      <w:r w:rsidRPr="001315A6">
        <w:rPr>
          <w:rFonts w:ascii="Arial" w:eastAsia="Times New Roman" w:hAnsi="Arial" w:cs="Arial"/>
          <w:vanish/>
          <w:kern w:val="0"/>
          <w:sz w:val="16"/>
          <w:szCs w:val="16"/>
          <w:lang w:eastAsia="fr-FR"/>
          <w14:ligatures w14:val="none"/>
        </w:rPr>
        <w:t>Haut du formulaire</w:t>
      </w:r>
    </w:p>
    <w:p w14:paraId="2FD7649D" w14:textId="19FF7D7B" w:rsidR="001315A6" w:rsidRPr="001315A6" w:rsidRDefault="001315A6" w:rsidP="001315A6">
      <w:pPr>
        <w:spacing w:after="0" w:line="276" w:lineRule="auto"/>
        <w:rPr>
          <w:rFonts w:ascii="Times New Roman" w:eastAsia="Times New Roman" w:hAnsi="Times New Roman" w:cs="Times New Roman"/>
          <w:kern w:val="0"/>
          <w:sz w:val="20"/>
          <w:szCs w:val="20"/>
          <w:lang w:eastAsia="fr-FR"/>
          <w14:ligatures w14:val="none"/>
        </w:rPr>
      </w:pPr>
      <w:r w:rsidRPr="001315A6">
        <w:rPr>
          <w:rFonts w:ascii="Times New Roman" w:eastAsia="Times New Roman" w:hAnsi="Times New Roman" w:cs="Times New Roman"/>
          <w:kern w:val="0"/>
          <w:sz w:val="24"/>
          <w:szCs w:val="24"/>
          <w:lang w:eastAsia="fr-FR"/>
          <w14:ligatures w14:val="none"/>
        </w:rPr>
        <w:t xml:space="preserve">                                                                                                                                   </w:t>
      </w:r>
      <w:r w:rsidRPr="001315A6">
        <w:rPr>
          <w:rFonts w:ascii="Times New Roman" w:eastAsia="Times New Roman" w:hAnsi="Times New Roman" w:cs="Times New Roman"/>
          <w:color w:val="000000"/>
          <w:sz w:val="20"/>
          <w:szCs w:val="20"/>
          <w:lang w:eastAsia="fr-FR"/>
        </w:rPr>
        <w:t>Garoua le 30/03/2026</w:t>
      </w:r>
    </w:p>
    <w:p w14:paraId="753BA8F5" w14:textId="79EC05AE" w:rsidR="001315A6" w:rsidRPr="001315A6" w:rsidRDefault="001315A6" w:rsidP="001315A6">
      <w:pPr>
        <w:pBdr>
          <w:top w:val="single" w:sz="6" w:space="1" w:color="auto"/>
        </w:pBdr>
        <w:spacing w:after="0" w:line="276" w:lineRule="auto"/>
        <w:rPr>
          <w:rFonts w:ascii="Arial" w:eastAsia="Times New Roman" w:hAnsi="Arial" w:cs="Arial"/>
          <w:vanish/>
          <w:kern w:val="0"/>
          <w:sz w:val="16"/>
          <w:szCs w:val="16"/>
          <w:lang w:eastAsia="fr-FR"/>
          <w14:ligatures w14:val="none"/>
        </w:rPr>
      </w:pPr>
      <w:r w:rsidRPr="001315A6">
        <w:rPr>
          <w:rFonts w:ascii="Arial" w:eastAsia="Times New Roman" w:hAnsi="Arial" w:cs="Arial"/>
          <w:vanish/>
          <w:kern w:val="0"/>
          <w:sz w:val="16"/>
          <w:szCs w:val="16"/>
          <w:lang w:eastAsia="fr-FR"/>
          <w14:ligatures w14:val="none"/>
        </w:rPr>
        <w:t>Bas du formulaire</w:t>
      </w:r>
    </w:p>
    <w:p w14:paraId="0CCDBB9D" w14:textId="77777777" w:rsidR="001315A6" w:rsidRPr="001315A6" w:rsidRDefault="001315A6" w:rsidP="00D754CB">
      <w:pPr>
        <w:pBdr>
          <w:top w:val="none" w:sz="0" w:space="7" w:color="auto"/>
        </w:pBdr>
        <w:spacing w:after="0" w:line="276" w:lineRule="auto"/>
        <w:rPr>
          <w:rFonts w:ascii="Arial Narrow" w:eastAsia="Calibri" w:hAnsi="Arial Narrow" w:cs="Calibri"/>
          <w:color w:val="000000"/>
          <w:sz w:val="24"/>
          <w:szCs w:val="24"/>
          <w:lang w:eastAsia="fr-FR"/>
        </w:rPr>
      </w:pPr>
    </w:p>
    <w:p w14:paraId="4BA32C35" w14:textId="77777777" w:rsidR="001315A6" w:rsidRPr="001315A6" w:rsidRDefault="001315A6" w:rsidP="001315A6">
      <w:pPr>
        <w:spacing w:after="0" w:line="276" w:lineRule="auto"/>
        <w:ind w:left="144"/>
        <w:rPr>
          <w:rFonts w:ascii="Arial Narrow" w:eastAsia="Times New Roman" w:hAnsi="Arial Narrow" w:cs="Times New Roman"/>
          <w:b/>
          <w:bCs/>
          <w:color w:val="000000"/>
          <w:kern w:val="0"/>
          <w:lang w:eastAsia="fr-FR"/>
          <w14:ligatures w14:val="none"/>
        </w:rPr>
      </w:pPr>
      <w:r w:rsidRPr="001315A6">
        <w:rPr>
          <w:rFonts w:ascii="Arial Narrow" w:eastAsia="Times New Roman" w:hAnsi="Arial Narrow" w:cs="Times New Roman"/>
          <w:b/>
          <w:bCs/>
          <w:color w:val="000000"/>
          <w:kern w:val="0"/>
          <w:lang w:eastAsia="fr-FR"/>
          <w14:ligatures w14:val="none"/>
        </w:rPr>
        <w:t xml:space="preserve">Copies                                                                                                                                    </w:t>
      </w:r>
      <w:r w:rsidRPr="001315A6">
        <w:rPr>
          <w:rFonts w:ascii="Arial Narrow" w:eastAsia="Arial" w:hAnsi="Arial Narrow" w:cs="Arial"/>
          <w:b/>
          <w:bCs/>
          <w:i/>
          <w:color w:val="000000"/>
          <w:sz w:val="24"/>
          <w:lang w:val="en" w:eastAsia="fr-FR"/>
        </w:rPr>
        <w:t>the Mayor of the City</w:t>
      </w:r>
    </w:p>
    <w:p w14:paraId="4DE3D39B" w14:textId="77777777" w:rsidR="001315A6" w:rsidRPr="001315A6" w:rsidRDefault="001315A6" w:rsidP="001315A6">
      <w:pPr>
        <w:numPr>
          <w:ilvl w:val="0"/>
          <w:numId w:val="3"/>
        </w:numPr>
        <w:spacing w:after="0" w:line="240" w:lineRule="auto"/>
        <w:ind w:left="144" w:hanging="144"/>
        <w:rPr>
          <w:rFonts w:ascii="Arial Narrow" w:eastAsia="Times New Roman" w:hAnsi="Arial Narrow" w:cs="Times New Roman"/>
          <w:color w:val="000000"/>
          <w:kern w:val="0"/>
          <w:sz w:val="18"/>
          <w:szCs w:val="18"/>
          <w:lang w:eastAsia="fr-FR"/>
          <w14:ligatures w14:val="none"/>
        </w:rPr>
      </w:pPr>
      <w:r w:rsidRPr="001315A6">
        <w:rPr>
          <w:rFonts w:ascii="Arial Narrow" w:eastAsia="Times New Roman" w:hAnsi="Arial Narrow" w:cs="Times New Roman"/>
          <w:color w:val="000000"/>
          <w:kern w:val="0"/>
          <w:sz w:val="18"/>
          <w:szCs w:val="18"/>
          <w:lang w:eastAsia="fr-FR"/>
          <w14:ligatures w14:val="none"/>
        </w:rPr>
        <w:t xml:space="preserve">DRMAP/North                                                                                                                                                                  </w:t>
      </w:r>
    </w:p>
    <w:p w14:paraId="3839BFCB" w14:textId="56EA76F6" w:rsidR="001315A6" w:rsidRPr="001315A6" w:rsidRDefault="001315A6" w:rsidP="001315A6">
      <w:pPr>
        <w:numPr>
          <w:ilvl w:val="0"/>
          <w:numId w:val="3"/>
        </w:numPr>
        <w:spacing w:after="0" w:line="240" w:lineRule="auto"/>
        <w:ind w:left="144" w:hanging="144"/>
        <w:rPr>
          <w:rFonts w:ascii="Arial Narrow" w:eastAsia="Times New Roman" w:hAnsi="Arial Narrow" w:cs="Times New Roman"/>
          <w:color w:val="000000"/>
          <w:kern w:val="0"/>
          <w:sz w:val="18"/>
          <w:szCs w:val="18"/>
          <w:lang w:eastAsia="fr-FR"/>
          <w14:ligatures w14:val="none"/>
        </w:rPr>
      </w:pPr>
      <w:r w:rsidRPr="001315A6">
        <w:rPr>
          <w:rFonts w:ascii="Arial Narrow" w:eastAsia="Times New Roman" w:hAnsi="Arial Narrow" w:cs="Times New Roman"/>
          <w:color w:val="000000"/>
          <w:kern w:val="0"/>
          <w:sz w:val="18"/>
          <w:szCs w:val="18"/>
          <w:lang w:eastAsia="fr-FR"/>
          <w14:ligatures w14:val="none"/>
        </w:rPr>
        <w:t xml:space="preserve"> ARMP/North </w:t>
      </w:r>
    </w:p>
    <w:p w14:paraId="1A7FAA76" w14:textId="0774CAF1" w:rsidR="001315A6" w:rsidRPr="001315A6" w:rsidRDefault="001315A6" w:rsidP="001315A6">
      <w:pPr>
        <w:numPr>
          <w:ilvl w:val="0"/>
          <w:numId w:val="3"/>
        </w:numPr>
        <w:spacing w:after="0" w:line="240" w:lineRule="auto"/>
        <w:ind w:left="144" w:hanging="144"/>
        <w:rPr>
          <w:rFonts w:ascii="Arial Narrow" w:eastAsia="Times New Roman" w:hAnsi="Arial Narrow" w:cs="Times New Roman"/>
          <w:color w:val="000000"/>
          <w:kern w:val="0"/>
          <w:sz w:val="18"/>
          <w:szCs w:val="18"/>
          <w:lang w:eastAsia="fr-FR"/>
          <w14:ligatures w14:val="none"/>
        </w:rPr>
      </w:pPr>
      <w:r w:rsidRPr="001315A6">
        <w:rPr>
          <w:rFonts w:ascii="Arial Narrow" w:eastAsia="Times New Roman" w:hAnsi="Arial Narrow" w:cs="Times New Roman"/>
          <w:color w:val="000000"/>
          <w:kern w:val="0"/>
          <w:sz w:val="18"/>
          <w:szCs w:val="18"/>
          <w:lang w:eastAsia="fr-FR"/>
          <w14:ligatures w14:val="none"/>
        </w:rPr>
        <w:t xml:space="preserve"> CIPM/North</w:t>
      </w:r>
    </w:p>
    <w:p w14:paraId="2EBB30EF" w14:textId="77777777" w:rsidR="001315A6" w:rsidRPr="001315A6" w:rsidRDefault="001315A6" w:rsidP="001315A6">
      <w:pPr>
        <w:numPr>
          <w:ilvl w:val="0"/>
          <w:numId w:val="3"/>
        </w:numPr>
        <w:spacing w:after="0" w:line="240" w:lineRule="auto"/>
        <w:ind w:left="144" w:hanging="144"/>
        <w:rPr>
          <w:rFonts w:ascii="Arial Narrow" w:eastAsia="Times New Roman" w:hAnsi="Arial Narrow" w:cs="Times New Roman"/>
          <w:color w:val="000000"/>
          <w:kern w:val="0"/>
          <w:sz w:val="18"/>
          <w:szCs w:val="18"/>
          <w:lang w:eastAsia="fr-FR"/>
          <w14:ligatures w14:val="none"/>
        </w:rPr>
      </w:pPr>
      <w:r w:rsidRPr="001315A6">
        <w:rPr>
          <w:rFonts w:ascii="Arial Narrow" w:eastAsia="Times New Roman" w:hAnsi="Arial Narrow" w:cs="Times New Roman"/>
          <w:color w:val="000000"/>
          <w:kern w:val="0"/>
          <w:sz w:val="18"/>
          <w:szCs w:val="18"/>
          <w:lang w:eastAsia="fr-FR"/>
          <w14:ligatures w14:val="none"/>
        </w:rPr>
        <w:t xml:space="preserve">DISPLAY (FOR INFO) </w:t>
      </w:r>
    </w:p>
    <w:p w14:paraId="5E50FFEA" w14:textId="77777777" w:rsidR="001315A6" w:rsidRPr="001315A6" w:rsidRDefault="001315A6" w:rsidP="001315A6">
      <w:pPr>
        <w:numPr>
          <w:ilvl w:val="0"/>
          <w:numId w:val="3"/>
        </w:numPr>
        <w:spacing w:after="0" w:line="240" w:lineRule="auto"/>
        <w:ind w:left="144" w:hanging="144"/>
        <w:rPr>
          <w:rFonts w:ascii="Arial Narrow" w:eastAsia="Times New Roman" w:hAnsi="Arial Narrow" w:cs="Times New Roman"/>
          <w:color w:val="000000"/>
          <w:kern w:val="0"/>
          <w:sz w:val="18"/>
          <w:szCs w:val="18"/>
          <w:lang w:eastAsia="fr-FR"/>
          <w14:ligatures w14:val="none"/>
        </w:rPr>
      </w:pPr>
      <w:r w:rsidRPr="001315A6">
        <w:rPr>
          <w:rFonts w:ascii="Arial Narrow" w:eastAsia="Times New Roman" w:hAnsi="Arial Narrow" w:cs="Times New Roman"/>
          <w:color w:val="000000"/>
          <w:kern w:val="0"/>
          <w:sz w:val="18"/>
          <w:szCs w:val="18"/>
          <w:lang w:eastAsia="fr-FR"/>
          <w14:ligatures w14:val="none"/>
        </w:rPr>
        <w:t>Chrono/</w:t>
      </w:r>
      <w:proofErr w:type="gramStart"/>
      <w:r w:rsidRPr="001315A6">
        <w:rPr>
          <w:rFonts w:ascii="Arial Narrow" w:eastAsia="Times New Roman" w:hAnsi="Arial Narrow" w:cs="Times New Roman"/>
          <w:color w:val="000000"/>
          <w:kern w:val="0"/>
          <w:sz w:val="18"/>
          <w:szCs w:val="18"/>
          <w:lang w:eastAsia="fr-FR"/>
          <w14:ligatures w14:val="none"/>
        </w:rPr>
        <w:t>archives .</w:t>
      </w:r>
      <w:proofErr w:type="gramEnd"/>
    </w:p>
    <w:p w14:paraId="64768B99" w14:textId="77777777" w:rsidR="001315A6" w:rsidRPr="001315A6" w:rsidRDefault="001315A6" w:rsidP="001315A6">
      <w:pPr>
        <w:spacing w:after="1" w:line="361" w:lineRule="auto"/>
        <w:ind w:right="9886"/>
        <w:rPr>
          <w:rFonts w:ascii="Arial Narrow" w:eastAsia="Calibri" w:hAnsi="Arial Narrow" w:cs="Calibri"/>
          <w:color w:val="000000"/>
          <w:lang w:eastAsia="fr-FR"/>
        </w:rPr>
      </w:pPr>
      <w:r w:rsidRPr="001315A6">
        <w:rPr>
          <w:rFonts w:ascii="Arial Narrow" w:eastAsia="Arial" w:hAnsi="Arial Narrow" w:cs="Arial"/>
          <w:color w:val="000000"/>
          <w:sz w:val="20"/>
          <w:lang w:eastAsia="fr-FR"/>
        </w:rPr>
        <w:t xml:space="preserve">         </w:t>
      </w:r>
      <w:bookmarkEnd w:id="0"/>
    </w:p>
    <w:sectPr w:rsidR="001315A6" w:rsidRPr="001315A6" w:rsidSect="001315A6">
      <w:footerReference w:type="default" r:id="rId8"/>
      <w:pgSz w:w="11906" w:h="16838"/>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0DB21" w14:textId="77777777" w:rsidR="002B46C5" w:rsidRDefault="002B46C5" w:rsidP="00D754CB">
      <w:pPr>
        <w:spacing w:after="0" w:line="240" w:lineRule="auto"/>
      </w:pPr>
      <w:r>
        <w:separator/>
      </w:r>
    </w:p>
  </w:endnote>
  <w:endnote w:type="continuationSeparator" w:id="0">
    <w:p w14:paraId="1BE76D04" w14:textId="77777777" w:rsidR="002B46C5" w:rsidRDefault="002B46C5" w:rsidP="00D75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101227"/>
      <w:docPartObj>
        <w:docPartGallery w:val="Page Numbers (Bottom of Page)"/>
        <w:docPartUnique/>
      </w:docPartObj>
    </w:sdtPr>
    <w:sdtContent>
      <w:sdt>
        <w:sdtPr>
          <w:id w:val="-1769616900"/>
          <w:docPartObj>
            <w:docPartGallery w:val="Page Numbers (Top of Page)"/>
            <w:docPartUnique/>
          </w:docPartObj>
        </w:sdtPr>
        <w:sdtContent>
          <w:p w14:paraId="4C08FFB3" w14:textId="2D1D985F" w:rsidR="00D754CB" w:rsidRDefault="00D754CB">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DCA3D42" w14:textId="77777777" w:rsidR="00D754CB" w:rsidRDefault="00D754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9C4D4" w14:textId="77777777" w:rsidR="002B46C5" w:rsidRDefault="002B46C5" w:rsidP="00D754CB">
      <w:pPr>
        <w:spacing w:after="0" w:line="240" w:lineRule="auto"/>
      </w:pPr>
      <w:r>
        <w:separator/>
      </w:r>
    </w:p>
  </w:footnote>
  <w:footnote w:type="continuationSeparator" w:id="0">
    <w:p w14:paraId="478DD026" w14:textId="77777777" w:rsidR="002B46C5" w:rsidRDefault="002B46C5" w:rsidP="00D75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65B6"/>
    <w:multiLevelType w:val="multilevel"/>
    <w:tmpl w:val="A80E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50A16"/>
    <w:multiLevelType w:val="multilevel"/>
    <w:tmpl w:val="3C1E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C25A9"/>
    <w:multiLevelType w:val="hybridMultilevel"/>
    <w:tmpl w:val="F80EEE5E"/>
    <w:lvl w:ilvl="0" w:tplc="1F64C1CE">
      <w:start w:val="1"/>
      <w:numFmt w:val="bullet"/>
      <w:lvlText w:val="•"/>
      <w:lvlJc w:val="left"/>
      <w:pPr>
        <w:ind w:left="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B243C6">
      <w:start w:val="1"/>
      <w:numFmt w:val="bullet"/>
      <w:lvlText w:val="o"/>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5E062C">
      <w:start w:val="1"/>
      <w:numFmt w:val="bullet"/>
      <w:lvlText w:val="▪"/>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14BC6C">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BC0BC0">
      <w:start w:val="1"/>
      <w:numFmt w:val="bullet"/>
      <w:lvlText w:val="o"/>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D20C28">
      <w:start w:val="1"/>
      <w:numFmt w:val="bullet"/>
      <w:lvlText w:val="▪"/>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8C755C">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2A595E">
      <w:start w:val="1"/>
      <w:numFmt w:val="bullet"/>
      <w:lvlText w:val="o"/>
      <w:lvlJc w:val="left"/>
      <w:pPr>
        <w:ind w:left="5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B2F04A">
      <w:start w:val="1"/>
      <w:numFmt w:val="bullet"/>
      <w:lvlText w:val="▪"/>
      <w:lvlJc w:val="left"/>
      <w:pPr>
        <w:ind w:left="6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637D2B"/>
    <w:multiLevelType w:val="hybridMultilevel"/>
    <w:tmpl w:val="CC80EA1E"/>
    <w:lvl w:ilvl="0" w:tplc="FFFFFFFF">
      <w:start w:val="1"/>
      <w:numFmt w:val="decimal"/>
      <w:lvlText w:val="%1."/>
      <w:lvlJc w:val="left"/>
      <w:pPr>
        <w:ind w:left="776"/>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342BFD"/>
    <w:multiLevelType w:val="hybridMultilevel"/>
    <w:tmpl w:val="7BD64C50"/>
    <w:lvl w:ilvl="0" w:tplc="F700495A">
      <w:numFmt w:val="bullet"/>
      <w:lvlText w:val="-"/>
      <w:lvlJc w:val="left"/>
      <w:pPr>
        <w:ind w:left="502" w:hanging="360"/>
      </w:pPr>
      <w:rPr>
        <w:rFonts w:ascii="Tw Cen MT" w:eastAsia="Times New Roman" w:hAnsi="Tw Cen MT"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3D330FC2"/>
    <w:multiLevelType w:val="multilevel"/>
    <w:tmpl w:val="6FA0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2351F"/>
    <w:multiLevelType w:val="multilevel"/>
    <w:tmpl w:val="500AE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6672D8"/>
    <w:multiLevelType w:val="multilevel"/>
    <w:tmpl w:val="4C1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1079F"/>
    <w:multiLevelType w:val="hybridMultilevel"/>
    <w:tmpl w:val="BC2A2CDE"/>
    <w:lvl w:ilvl="0" w:tplc="040C000D">
      <w:start w:val="1"/>
      <w:numFmt w:val="bullet"/>
      <w:lvlText w:val=""/>
      <w:lvlJc w:val="left"/>
      <w:pPr>
        <w:ind w:left="850" w:hanging="360"/>
      </w:pPr>
      <w:rPr>
        <w:rFonts w:ascii="Wingdings" w:hAnsi="Wingdings" w:hint="default"/>
      </w:rPr>
    </w:lvl>
    <w:lvl w:ilvl="1" w:tplc="040C0003" w:tentative="1">
      <w:start w:val="1"/>
      <w:numFmt w:val="bullet"/>
      <w:lvlText w:val="o"/>
      <w:lvlJc w:val="left"/>
      <w:pPr>
        <w:ind w:left="1570" w:hanging="360"/>
      </w:pPr>
      <w:rPr>
        <w:rFonts w:ascii="Courier New" w:hAnsi="Courier New" w:cs="Courier New" w:hint="default"/>
      </w:rPr>
    </w:lvl>
    <w:lvl w:ilvl="2" w:tplc="040C0005" w:tentative="1">
      <w:start w:val="1"/>
      <w:numFmt w:val="bullet"/>
      <w:lvlText w:val=""/>
      <w:lvlJc w:val="left"/>
      <w:pPr>
        <w:ind w:left="2290" w:hanging="360"/>
      </w:pPr>
      <w:rPr>
        <w:rFonts w:ascii="Wingdings" w:hAnsi="Wingdings" w:hint="default"/>
      </w:rPr>
    </w:lvl>
    <w:lvl w:ilvl="3" w:tplc="040C0001" w:tentative="1">
      <w:start w:val="1"/>
      <w:numFmt w:val="bullet"/>
      <w:lvlText w:val=""/>
      <w:lvlJc w:val="left"/>
      <w:pPr>
        <w:ind w:left="3010" w:hanging="360"/>
      </w:pPr>
      <w:rPr>
        <w:rFonts w:ascii="Symbol" w:hAnsi="Symbol" w:hint="default"/>
      </w:rPr>
    </w:lvl>
    <w:lvl w:ilvl="4" w:tplc="040C0003" w:tentative="1">
      <w:start w:val="1"/>
      <w:numFmt w:val="bullet"/>
      <w:lvlText w:val="o"/>
      <w:lvlJc w:val="left"/>
      <w:pPr>
        <w:ind w:left="3730" w:hanging="360"/>
      </w:pPr>
      <w:rPr>
        <w:rFonts w:ascii="Courier New" w:hAnsi="Courier New" w:cs="Courier New" w:hint="default"/>
      </w:rPr>
    </w:lvl>
    <w:lvl w:ilvl="5" w:tplc="040C0005" w:tentative="1">
      <w:start w:val="1"/>
      <w:numFmt w:val="bullet"/>
      <w:lvlText w:val=""/>
      <w:lvlJc w:val="left"/>
      <w:pPr>
        <w:ind w:left="4450" w:hanging="360"/>
      </w:pPr>
      <w:rPr>
        <w:rFonts w:ascii="Wingdings" w:hAnsi="Wingdings" w:hint="default"/>
      </w:rPr>
    </w:lvl>
    <w:lvl w:ilvl="6" w:tplc="040C0001" w:tentative="1">
      <w:start w:val="1"/>
      <w:numFmt w:val="bullet"/>
      <w:lvlText w:val=""/>
      <w:lvlJc w:val="left"/>
      <w:pPr>
        <w:ind w:left="5170" w:hanging="360"/>
      </w:pPr>
      <w:rPr>
        <w:rFonts w:ascii="Symbol" w:hAnsi="Symbol" w:hint="default"/>
      </w:rPr>
    </w:lvl>
    <w:lvl w:ilvl="7" w:tplc="040C0003" w:tentative="1">
      <w:start w:val="1"/>
      <w:numFmt w:val="bullet"/>
      <w:lvlText w:val="o"/>
      <w:lvlJc w:val="left"/>
      <w:pPr>
        <w:ind w:left="5890" w:hanging="360"/>
      </w:pPr>
      <w:rPr>
        <w:rFonts w:ascii="Courier New" w:hAnsi="Courier New" w:cs="Courier New" w:hint="default"/>
      </w:rPr>
    </w:lvl>
    <w:lvl w:ilvl="8" w:tplc="040C0005" w:tentative="1">
      <w:start w:val="1"/>
      <w:numFmt w:val="bullet"/>
      <w:lvlText w:val=""/>
      <w:lvlJc w:val="left"/>
      <w:pPr>
        <w:ind w:left="6610" w:hanging="360"/>
      </w:pPr>
      <w:rPr>
        <w:rFonts w:ascii="Wingdings" w:hAnsi="Wingdings" w:hint="default"/>
      </w:rPr>
    </w:lvl>
  </w:abstractNum>
  <w:abstractNum w:abstractNumId="9" w15:restartNumberingAfterBreak="0">
    <w:nsid w:val="681F41C2"/>
    <w:multiLevelType w:val="multilevel"/>
    <w:tmpl w:val="DCC61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FD3975"/>
    <w:multiLevelType w:val="multilevel"/>
    <w:tmpl w:val="D58E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785F5C"/>
    <w:multiLevelType w:val="hybridMultilevel"/>
    <w:tmpl w:val="09FA06D0"/>
    <w:lvl w:ilvl="0" w:tplc="B7BADF4E">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145B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2C0E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48AA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9810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CC97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261C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4005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580F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9922749"/>
    <w:multiLevelType w:val="multilevel"/>
    <w:tmpl w:val="BB2E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162973"/>
    <w:multiLevelType w:val="hybridMultilevel"/>
    <w:tmpl w:val="CC80EA1E"/>
    <w:lvl w:ilvl="0" w:tplc="040C000F">
      <w:start w:val="1"/>
      <w:numFmt w:val="decimal"/>
      <w:lvlText w:val="%1."/>
      <w:lvlJc w:val="left"/>
      <w:pPr>
        <w:ind w:left="776"/>
      </w:pPr>
      <w:rPr>
        <w:b w:val="0"/>
        <w:i w:val="0"/>
        <w:strike w:val="0"/>
        <w:dstrike w:val="0"/>
        <w:color w:val="000000"/>
        <w:sz w:val="24"/>
        <w:szCs w:val="24"/>
        <w:u w:val="none" w:color="000000"/>
        <w:bdr w:val="none" w:sz="0" w:space="0" w:color="auto"/>
        <w:shd w:val="clear" w:color="auto" w:fill="auto"/>
        <w:vertAlign w:val="baseline"/>
      </w:rPr>
    </w:lvl>
    <w:lvl w:ilvl="1" w:tplc="2036FA3A">
      <w:start w:val="1"/>
      <w:numFmt w:val="bullet"/>
      <w:lvlText w:val="o"/>
      <w:lvlJc w:val="left"/>
      <w:pPr>
        <w:ind w:left="14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EC40C3A">
      <w:start w:val="1"/>
      <w:numFmt w:val="bullet"/>
      <w:lvlText w:val="▪"/>
      <w:lvlJc w:val="left"/>
      <w:pPr>
        <w:ind w:left="21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43A648C">
      <w:start w:val="1"/>
      <w:numFmt w:val="bullet"/>
      <w:lvlText w:val="•"/>
      <w:lvlJc w:val="left"/>
      <w:pPr>
        <w:ind w:left="28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ADE4758">
      <w:start w:val="1"/>
      <w:numFmt w:val="bullet"/>
      <w:lvlText w:val="o"/>
      <w:lvlJc w:val="left"/>
      <w:pPr>
        <w:ind w:left="3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83ED8B2">
      <w:start w:val="1"/>
      <w:numFmt w:val="bullet"/>
      <w:lvlText w:val="▪"/>
      <w:lvlJc w:val="left"/>
      <w:pPr>
        <w:ind w:left="4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2A84E68">
      <w:start w:val="1"/>
      <w:numFmt w:val="bullet"/>
      <w:lvlText w:val="•"/>
      <w:lvlJc w:val="left"/>
      <w:pPr>
        <w:ind w:left="5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40CE884">
      <w:start w:val="1"/>
      <w:numFmt w:val="bullet"/>
      <w:lvlText w:val="o"/>
      <w:lvlJc w:val="left"/>
      <w:pPr>
        <w:ind w:left="5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2B0890E">
      <w:start w:val="1"/>
      <w:numFmt w:val="bullet"/>
      <w:lvlText w:val="▪"/>
      <w:lvlJc w:val="left"/>
      <w:pPr>
        <w:ind w:left="6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547061732">
    <w:abstractNumId w:val="11"/>
  </w:num>
  <w:num w:numId="2" w16cid:durableId="1470051390">
    <w:abstractNumId w:val="13"/>
  </w:num>
  <w:num w:numId="3" w16cid:durableId="1881361353">
    <w:abstractNumId w:val="4"/>
  </w:num>
  <w:num w:numId="4" w16cid:durableId="1944923198">
    <w:abstractNumId w:val="2"/>
  </w:num>
  <w:num w:numId="5" w16cid:durableId="2035229870">
    <w:abstractNumId w:val="8"/>
  </w:num>
  <w:num w:numId="6" w16cid:durableId="485897936">
    <w:abstractNumId w:val="3"/>
  </w:num>
  <w:num w:numId="7" w16cid:durableId="2009868070">
    <w:abstractNumId w:val="7"/>
  </w:num>
  <w:num w:numId="8" w16cid:durableId="165172077">
    <w:abstractNumId w:val="0"/>
  </w:num>
  <w:num w:numId="9" w16cid:durableId="866872888">
    <w:abstractNumId w:val="5"/>
  </w:num>
  <w:num w:numId="10" w16cid:durableId="1429158645">
    <w:abstractNumId w:val="1"/>
  </w:num>
  <w:num w:numId="11" w16cid:durableId="192302626">
    <w:abstractNumId w:val="12"/>
  </w:num>
  <w:num w:numId="12" w16cid:durableId="661197113">
    <w:abstractNumId w:val="6"/>
  </w:num>
  <w:num w:numId="13" w16cid:durableId="1718816844">
    <w:abstractNumId w:val="9"/>
  </w:num>
  <w:num w:numId="14" w16cid:durableId="741609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A6"/>
    <w:rsid w:val="001315A6"/>
    <w:rsid w:val="002B46C5"/>
    <w:rsid w:val="003B4601"/>
    <w:rsid w:val="004F594E"/>
    <w:rsid w:val="006B5816"/>
    <w:rsid w:val="00784265"/>
    <w:rsid w:val="00B13AFC"/>
    <w:rsid w:val="00D754CB"/>
    <w:rsid w:val="00F558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E5E74"/>
  <w15:chartTrackingRefBased/>
  <w15:docId w15:val="{831DBAC2-6955-4783-B65C-21299B7A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15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315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315A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315A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315A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315A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15A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15A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15A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15A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315A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315A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315A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315A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315A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15A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15A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15A6"/>
    <w:rPr>
      <w:rFonts w:eastAsiaTheme="majorEastAsia" w:cstheme="majorBidi"/>
      <w:color w:val="272727" w:themeColor="text1" w:themeTint="D8"/>
    </w:rPr>
  </w:style>
  <w:style w:type="paragraph" w:styleId="Titre">
    <w:name w:val="Title"/>
    <w:basedOn w:val="Normal"/>
    <w:next w:val="Normal"/>
    <w:link w:val="TitreCar"/>
    <w:uiPriority w:val="10"/>
    <w:qFormat/>
    <w:rsid w:val="00131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15A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15A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15A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15A6"/>
    <w:pPr>
      <w:spacing w:before="160"/>
      <w:jc w:val="center"/>
    </w:pPr>
    <w:rPr>
      <w:i/>
      <w:iCs/>
      <w:color w:val="404040" w:themeColor="text1" w:themeTint="BF"/>
    </w:rPr>
  </w:style>
  <w:style w:type="character" w:customStyle="1" w:styleId="CitationCar">
    <w:name w:val="Citation Car"/>
    <w:basedOn w:val="Policepardfaut"/>
    <w:link w:val="Citation"/>
    <w:uiPriority w:val="29"/>
    <w:rsid w:val="001315A6"/>
    <w:rPr>
      <w:i/>
      <w:iCs/>
      <w:color w:val="404040" w:themeColor="text1" w:themeTint="BF"/>
    </w:rPr>
  </w:style>
  <w:style w:type="paragraph" w:styleId="Paragraphedeliste">
    <w:name w:val="List Paragraph"/>
    <w:basedOn w:val="Normal"/>
    <w:uiPriority w:val="34"/>
    <w:qFormat/>
    <w:rsid w:val="001315A6"/>
    <w:pPr>
      <w:ind w:left="720"/>
      <w:contextualSpacing/>
    </w:pPr>
  </w:style>
  <w:style w:type="character" w:styleId="Accentuationintense">
    <w:name w:val="Intense Emphasis"/>
    <w:basedOn w:val="Policepardfaut"/>
    <w:uiPriority w:val="21"/>
    <w:qFormat/>
    <w:rsid w:val="001315A6"/>
    <w:rPr>
      <w:i/>
      <w:iCs/>
      <w:color w:val="2F5496" w:themeColor="accent1" w:themeShade="BF"/>
    </w:rPr>
  </w:style>
  <w:style w:type="paragraph" w:styleId="Citationintense">
    <w:name w:val="Intense Quote"/>
    <w:basedOn w:val="Normal"/>
    <w:next w:val="Normal"/>
    <w:link w:val="CitationintenseCar"/>
    <w:uiPriority w:val="30"/>
    <w:qFormat/>
    <w:rsid w:val="001315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315A6"/>
    <w:rPr>
      <w:i/>
      <w:iCs/>
      <w:color w:val="2F5496" w:themeColor="accent1" w:themeShade="BF"/>
    </w:rPr>
  </w:style>
  <w:style w:type="character" w:styleId="Rfrenceintense">
    <w:name w:val="Intense Reference"/>
    <w:basedOn w:val="Policepardfaut"/>
    <w:uiPriority w:val="32"/>
    <w:qFormat/>
    <w:rsid w:val="001315A6"/>
    <w:rPr>
      <w:b/>
      <w:bCs/>
      <w:smallCaps/>
      <w:color w:val="2F5496" w:themeColor="accent1" w:themeShade="BF"/>
      <w:spacing w:val="5"/>
    </w:rPr>
  </w:style>
  <w:style w:type="table" w:customStyle="1" w:styleId="Grilledutableau1">
    <w:name w:val="Grille du tableau1"/>
    <w:basedOn w:val="TableauNormal"/>
    <w:next w:val="Grilledutableau"/>
    <w:uiPriority w:val="39"/>
    <w:rsid w:val="00131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131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754CB"/>
    <w:pPr>
      <w:tabs>
        <w:tab w:val="center" w:pos="4536"/>
        <w:tab w:val="right" w:pos="9072"/>
      </w:tabs>
      <w:spacing w:after="0" w:line="240" w:lineRule="auto"/>
    </w:pPr>
  </w:style>
  <w:style w:type="character" w:customStyle="1" w:styleId="En-tteCar">
    <w:name w:val="En-tête Car"/>
    <w:basedOn w:val="Policepardfaut"/>
    <w:link w:val="En-tte"/>
    <w:uiPriority w:val="99"/>
    <w:rsid w:val="00D754CB"/>
  </w:style>
  <w:style w:type="paragraph" w:styleId="Pieddepage">
    <w:name w:val="footer"/>
    <w:basedOn w:val="Normal"/>
    <w:link w:val="PieddepageCar"/>
    <w:uiPriority w:val="99"/>
    <w:unhideWhenUsed/>
    <w:rsid w:val="00D754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5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2970</Words>
  <Characters>16336</Characters>
  <Application>Microsoft Office Word</Application>
  <DocSecurity>0</DocSecurity>
  <Lines>136</Lines>
  <Paragraphs>38</Paragraphs>
  <ScaleCrop>false</ScaleCrop>
  <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Hamadou hayatou</dc:creator>
  <cp:keywords/>
  <dc:description/>
  <cp:lastModifiedBy>Hamadou hayatou</cp:lastModifiedBy>
  <cp:revision>2</cp:revision>
  <cp:lastPrinted>2026-03-31T14:27:00Z</cp:lastPrinted>
  <dcterms:created xsi:type="dcterms:W3CDTF">2026-03-31T14:34:00Z</dcterms:created>
  <dcterms:modified xsi:type="dcterms:W3CDTF">2026-03-31T14:34:00Z</dcterms:modified>
</cp:coreProperties>
</file>